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48" w:rsidRPr="001C2845" w:rsidRDefault="00BC6E48">
      <w:pPr>
        <w:jc w:val="center"/>
        <w:rPr>
          <w:rFonts w:ascii="Arial" w:hAnsi="Arial" w:cs="Arial"/>
          <w:b/>
          <w:sz w:val="44"/>
          <w:u w:val="single"/>
        </w:rPr>
      </w:pPr>
    </w:p>
    <w:p w:rsidR="00635EBA" w:rsidRDefault="00635EBA" w:rsidP="00477A73">
      <w:pPr>
        <w:pBdr>
          <w:top w:val="double" w:sz="4" w:space="1" w:color="auto"/>
          <w:left w:val="double" w:sz="4" w:space="4" w:color="auto"/>
          <w:bottom w:val="double" w:sz="4" w:space="1" w:color="auto"/>
          <w:right w:val="double" w:sz="4" w:space="4" w:color="auto"/>
        </w:pBdr>
        <w:jc w:val="center"/>
        <w:outlineLvl w:val="0"/>
        <w:rPr>
          <w:rFonts w:ascii="Arial" w:hAnsi="Arial" w:cs="Arial"/>
          <w:b/>
          <w:sz w:val="40"/>
          <w:szCs w:val="40"/>
        </w:rPr>
      </w:pPr>
    </w:p>
    <w:p w:rsidR="00635EBA" w:rsidRPr="009042E0" w:rsidRDefault="006144D7" w:rsidP="00477A73">
      <w:pPr>
        <w:pBdr>
          <w:top w:val="double" w:sz="4" w:space="1" w:color="auto"/>
          <w:left w:val="double" w:sz="4" w:space="4" w:color="auto"/>
          <w:bottom w:val="double" w:sz="4" w:space="1" w:color="auto"/>
          <w:right w:val="double" w:sz="4" w:space="4" w:color="auto"/>
        </w:pBdr>
        <w:jc w:val="center"/>
        <w:outlineLvl w:val="0"/>
        <w:rPr>
          <w:rFonts w:ascii="Arial" w:hAnsi="Arial" w:cs="Arial"/>
          <w:sz w:val="44"/>
          <w:szCs w:val="44"/>
        </w:rPr>
      </w:pPr>
      <w:r>
        <w:rPr>
          <w:rFonts w:ascii="Arial" w:hAnsi="Arial" w:cs="Arial"/>
          <w:b/>
          <w:sz w:val="44"/>
          <w:szCs w:val="44"/>
        </w:rPr>
        <w:t>REQUEST FOR INFORMATION</w:t>
      </w:r>
      <w:r w:rsidR="00635EBA" w:rsidRPr="009042E0">
        <w:rPr>
          <w:rFonts w:ascii="Arial" w:hAnsi="Arial" w:cs="Arial"/>
          <w:sz w:val="44"/>
          <w:szCs w:val="44"/>
        </w:rPr>
        <w:t xml:space="preserve"> </w:t>
      </w:r>
    </w:p>
    <w:p w:rsidR="00635EBA" w:rsidRPr="001C2845" w:rsidRDefault="00635EBA" w:rsidP="00477A73">
      <w:pPr>
        <w:pBdr>
          <w:top w:val="double" w:sz="4" w:space="1" w:color="auto"/>
          <w:left w:val="double" w:sz="4" w:space="4" w:color="auto"/>
          <w:bottom w:val="double" w:sz="4" w:space="1" w:color="auto"/>
          <w:right w:val="double" w:sz="4" w:space="4" w:color="auto"/>
        </w:pBdr>
        <w:jc w:val="center"/>
        <w:outlineLvl w:val="0"/>
        <w:rPr>
          <w:rFonts w:ascii="Arial" w:hAnsi="Arial" w:cs="Arial"/>
          <w:sz w:val="40"/>
          <w:szCs w:val="40"/>
        </w:rPr>
      </w:pPr>
    </w:p>
    <w:p w:rsidR="00BC6E48" w:rsidRDefault="00BC6E48">
      <w:pPr>
        <w:jc w:val="center"/>
        <w:rPr>
          <w:rFonts w:ascii="Arial" w:hAnsi="Arial" w:cs="Arial"/>
          <w:b/>
          <w:sz w:val="40"/>
          <w:szCs w:val="40"/>
        </w:rPr>
      </w:pPr>
    </w:p>
    <w:p w:rsidR="00635EBA" w:rsidRPr="001C2845" w:rsidRDefault="00635EBA">
      <w:pPr>
        <w:jc w:val="center"/>
        <w:rPr>
          <w:rFonts w:ascii="Arial" w:hAnsi="Arial" w:cs="Arial"/>
          <w:b/>
          <w:sz w:val="40"/>
          <w:szCs w:val="40"/>
        </w:rPr>
      </w:pPr>
    </w:p>
    <w:p w:rsidR="00431A41" w:rsidRDefault="00431A41" w:rsidP="00635EBA">
      <w:pPr>
        <w:jc w:val="center"/>
        <w:rPr>
          <w:rFonts w:ascii="Arial" w:hAnsi="Arial" w:cs="Arial"/>
          <w:color w:val="0066FF"/>
          <w:sz w:val="48"/>
          <w:szCs w:val="48"/>
        </w:rPr>
      </w:pPr>
      <w:r>
        <w:rPr>
          <w:rFonts w:ascii="Arial" w:hAnsi="Arial" w:cs="Arial"/>
          <w:color w:val="0066FF"/>
          <w:sz w:val="48"/>
          <w:szCs w:val="48"/>
        </w:rPr>
        <w:t xml:space="preserve">Electronic Medical Records </w:t>
      </w:r>
    </w:p>
    <w:p w:rsidR="00635EBA" w:rsidRDefault="00431A41" w:rsidP="00635EBA">
      <w:pPr>
        <w:jc w:val="center"/>
        <w:rPr>
          <w:rFonts w:ascii="Arial" w:hAnsi="Arial" w:cs="Arial"/>
          <w:color w:val="0066FF"/>
          <w:sz w:val="48"/>
          <w:szCs w:val="48"/>
        </w:rPr>
      </w:pPr>
      <w:r>
        <w:rPr>
          <w:rFonts w:ascii="Arial" w:hAnsi="Arial" w:cs="Arial"/>
          <w:color w:val="0066FF"/>
          <w:sz w:val="48"/>
          <w:szCs w:val="48"/>
        </w:rPr>
        <w:t>(“EMR”) System</w:t>
      </w:r>
    </w:p>
    <w:p w:rsidR="00076597" w:rsidRDefault="00076597" w:rsidP="00635EBA">
      <w:pPr>
        <w:jc w:val="center"/>
        <w:rPr>
          <w:rFonts w:ascii="Arial" w:hAnsi="Arial" w:cs="Arial"/>
          <w:color w:val="0066FF"/>
          <w:sz w:val="48"/>
          <w:szCs w:val="48"/>
        </w:rPr>
      </w:pPr>
    </w:p>
    <w:p w:rsidR="00A31365" w:rsidRPr="009042E0" w:rsidRDefault="00A31365" w:rsidP="00635EBA">
      <w:pPr>
        <w:jc w:val="center"/>
        <w:rPr>
          <w:rFonts w:ascii="Arial" w:hAnsi="Arial" w:cs="Arial"/>
          <w:color w:val="0066FF"/>
          <w:sz w:val="48"/>
          <w:szCs w:val="48"/>
        </w:rPr>
      </w:pPr>
      <w:r w:rsidRPr="00A31365">
        <w:rPr>
          <w:rFonts w:ascii="Arial" w:hAnsi="Arial" w:cs="Arial"/>
          <w:color w:val="0066FF"/>
          <w:sz w:val="48"/>
          <w:szCs w:val="48"/>
          <w:highlight w:val="yellow"/>
        </w:rPr>
        <w:t>Addendum 1</w:t>
      </w:r>
      <w:r w:rsidR="00076597">
        <w:rPr>
          <w:rFonts w:ascii="Arial" w:hAnsi="Arial" w:cs="Arial"/>
          <w:color w:val="0066FF"/>
          <w:sz w:val="48"/>
          <w:szCs w:val="48"/>
        </w:rPr>
        <w:br/>
      </w:r>
      <w:r w:rsidR="00076597" w:rsidRPr="00076597">
        <w:rPr>
          <w:rFonts w:ascii="Arial" w:hAnsi="Arial" w:cs="Arial"/>
          <w:color w:val="0066FF"/>
          <w:sz w:val="32"/>
          <w:szCs w:val="32"/>
          <w:highlight w:val="yellow"/>
        </w:rPr>
        <w:t>(revisions are highlighted)</w:t>
      </w:r>
    </w:p>
    <w:p w:rsidR="00BC6E48" w:rsidRPr="001C2845" w:rsidRDefault="00BC6E48">
      <w:pPr>
        <w:jc w:val="center"/>
        <w:rPr>
          <w:rFonts w:ascii="Arial" w:hAnsi="Arial" w:cs="Arial"/>
          <w:b/>
          <w:sz w:val="40"/>
          <w:szCs w:val="40"/>
        </w:rPr>
      </w:pPr>
    </w:p>
    <w:p w:rsidR="00BC6E48" w:rsidRPr="001C2845" w:rsidRDefault="006144D7">
      <w:pPr>
        <w:jc w:val="center"/>
        <w:outlineLvl w:val="0"/>
        <w:rPr>
          <w:rFonts w:ascii="Arial" w:hAnsi="Arial" w:cs="Arial"/>
          <w:sz w:val="40"/>
          <w:szCs w:val="40"/>
        </w:rPr>
      </w:pPr>
      <w:r>
        <w:rPr>
          <w:rFonts w:ascii="Arial" w:hAnsi="Arial" w:cs="Arial"/>
          <w:sz w:val="40"/>
          <w:szCs w:val="40"/>
        </w:rPr>
        <w:t>RFI</w:t>
      </w:r>
      <w:r w:rsidR="00BC6E48" w:rsidRPr="001C2845">
        <w:rPr>
          <w:rFonts w:ascii="Arial" w:hAnsi="Arial" w:cs="Arial"/>
          <w:sz w:val="40"/>
          <w:szCs w:val="40"/>
        </w:rPr>
        <w:t xml:space="preserve"> No:</w:t>
      </w:r>
    </w:p>
    <w:p w:rsidR="00BC6E48" w:rsidRPr="001C2845" w:rsidRDefault="008448E5">
      <w:pPr>
        <w:jc w:val="center"/>
        <w:outlineLvl w:val="0"/>
        <w:rPr>
          <w:rFonts w:ascii="Arial" w:hAnsi="Arial" w:cs="Arial"/>
          <w:sz w:val="40"/>
          <w:szCs w:val="40"/>
        </w:rPr>
      </w:pPr>
      <w:r w:rsidRPr="001C2845">
        <w:rPr>
          <w:rFonts w:ascii="Arial" w:hAnsi="Arial" w:cs="Arial"/>
          <w:sz w:val="40"/>
          <w:szCs w:val="40"/>
        </w:rPr>
        <w:t xml:space="preserve">HHSC </w:t>
      </w:r>
      <w:r w:rsidR="00431A41">
        <w:rPr>
          <w:rFonts w:ascii="Arial" w:hAnsi="Arial" w:cs="Arial"/>
          <w:sz w:val="40"/>
          <w:szCs w:val="40"/>
        </w:rPr>
        <w:t>21-016</w:t>
      </w:r>
    </w:p>
    <w:p w:rsidR="00BC6E48" w:rsidRPr="001C2845" w:rsidRDefault="00BC6E48">
      <w:pPr>
        <w:jc w:val="center"/>
        <w:rPr>
          <w:rFonts w:ascii="Arial" w:hAnsi="Arial" w:cs="Arial"/>
          <w:b/>
          <w:sz w:val="40"/>
          <w:szCs w:val="40"/>
        </w:rPr>
      </w:pPr>
    </w:p>
    <w:p w:rsidR="00BC6E48" w:rsidRPr="001C2845" w:rsidRDefault="005725C0">
      <w:pPr>
        <w:jc w:val="center"/>
        <w:rPr>
          <w:rFonts w:ascii="Arial" w:hAnsi="Arial" w:cs="Arial"/>
          <w:sz w:val="40"/>
          <w:szCs w:val="40"/>
        </w:rPr>
      </w:pPr>
      <w:r w:rsidRPr="001C2845">
        <w:rPr>
          <w:rFonts w:ascii="Arial" w:hAnsi="Arial" w:cs="Arial"/>
          <w:sz w:val="16"/>
          <w:szCs w:val="16"/>
        </w:rPr>
        <w:t xml:space="preserve">  </w:t>
      </w:r>
      <w:r w:rsidR="00BC6E48" w:rsidRPr="001C2845">
        <w:rPr>
          <w:rFonts w:ascii="Arial" w:hAnsi="Arial" w:cs="Arial"/>
          <w:sz w:val="40"/>
          <w:szCs w:val="40"/>
        </w:rPr>
        <w:t>for</w:t>
      </w:r>
    </w:p>
    <w:p w:rsidR="00BC6E48" w:rsidRPr="001C2845" w:rsidRDefault="00BC6E48">
      <w:pPr>
        <w:jc w:val="center"/>
        <w:rPr>
          <w:rFonts w:ascii="Arial" w:hAnsi="Arial" w:cs="Arial"/>
          <w:sz w:val="40"/>
          <w:szCs w:val="40"/>
        </w:rPr>
      </w:pPr>
    </w:p>
    <w:p w:rsidR="00BC6E48" w:rsidRPr="001C2845" w:rsidRDefault="00656046">
      <w:pPr>
        <w:jc w:val="center"/>
        <w:rPr>
          <w:rFonts w:ascii="Arial" w:hAnsi="Arial" w:cs="Arial"/>
          <w:sz w:val="40"/>
          <w:szCs w:val="40"/>
        </w:rPr>
      </w:pPr>
      <w:r w:rsidRPr="001C2845">
        <w:rPr>
          <w:rFonts w:ascii="Arial" w:hAnsi="Arial" w:cs="Arial"/>
          <w:sz w:val="40"/>
          <w:szCs w:val="40"/>
        </w:rPr>
        <w:t xml:space="preserve">Hawaii Health Systems Corporation </w:t>
      </w:r>
      <w:r w:rsidR="006C3CD7" w:rsidRPr="001C2845">
        <w:rPr>
          <w:rFonts w:ascii="Arial" w:hAnsi="Arial" w:cs="Arial"/>
          <w:sz w:val="40"/>
          <w:szCs w:val="40"/>
        </w:rPr>
        <w:br/>
      </w:r>
      <w:r w:rsidRPr="001C2845">
        <w:rPr>
          <w:rFonts w:ascii="Arial" w:hAnsi="Arial" w:cs="Arial"/>
          <w:sz w:val="40"/>
          <w:szCs w:val="40"/>
        </w:rPr>
        <w:t>West Hawaii Region</w:t>
      </w:r>
      <w:r w:rsidR="00751A97" w:rsidRPr="001C2845">
        <w:rPr>
          <w:rFonts w:ascii="Arial" w:hAnsi="Arial" w:cs="Arial"/>
          <w:sz w:val="40"/>
          <w:szCs w:val="40"/>
        </w:rPr>
        <w:br/>
        <w:t>Kona Community Hospital</w:t>
      </w:r>
    </w:p>
    <w:p w:rsidR="00BC6E48" w:rsidRPr="001C2845" w:rsidRDefault="00BC6E48">
      <w:pPr>
        <w:jc w:val="center"/>
        <w:rPr>
          <w:rFonts w:ascii="Arial" w:hAnsi="Arial" w:cs="Arial"/>
          <w:szCs w:val="24"/>
        </w:rPr>
      </w:pPr>
    </w:p>
    <w:p w:rsidR="00BC6E48" w:rsidRPr="001C2845" w:rsidRDefault="00BC6E48">
      <w:pPr>
        <w:jc w:val="center"/>
        <w:rPr>
          <w:rFonts w:ascii="Arial" w:hAnsi="Arial" w:cs="Arial"/>
          <w:szCs w:val="24"/>
        </w:rPr>
      </w:pPr>
    </w:p>
    <w:p w:rsidR="00751A97" w:rsidRPr="001C2845" w:rsidRDefault="00751A97" w:rsidP="00751A97">
      <w:pPr>
        <w:jc w:val="center"/>
        <w:rPr>
          <w:rFonts w:ascii="Arial" w:hAnsi="Arial" w:cs="Arial"/>
          <w:sz w:val="20"/>
        </w:rPr>
      </w:pPr>
      <w:r w:rsidRPr="001C2845">
        <w:rPr>
          <w:rFonts w:ascii="Arial" w:hAnsi="Arial" w:cs="Arial"/>
          <w:sz w:val="20"/>
        </w:rPr>
        <w:t>Kona Community Hospital</w:t>
      </w:r>
    </w:p>
    <w:p w:rsidR="00751A97" w:rsidRPr="001C2845" w:rsidRDefault="00751A97" w:rsidP="00751A97">
      <w:pPr>
        <w:jc w:val="center"/>
        <w:rPr>
          <w:rFonts w:ascii="Arial" w:hAnsi="Arial" w:cs="Arial"/>
          <w:sz w:val="20"/>
        </w:rPr>
      </w:pPr>
      <w:r w:rsidRPr="001C2845">
        <w:rPr>
          <w:rFonts w:ascii="Arial" w:hAnsi="Arial" w:cs="Arial"/>
          <w:sz w:val="20"/>
        </w:rPr>
        <w:t xml:space="preserve">79-1019 </w:t>
      </w:r>
      <w:proofErr w:type="spellStart"/>
      <w:r w:rsidRPr="001C2845">
        <w:rPr>
          <w:rFonts w:ascii="Arial" w:hAnsi="Arial" w:cs="Arial"/>
          <w:sz w:val="20"/>
        </w:rPr>
        <w:t>Haukapila</w:t>
      </w:r>
      <w:proofErr w:type="spellEnd"/>
      <w:r w:rsidRPr="001C2845">
        <w:rPr>
          <w:rFonts w:ascii="Arial" w:hAnsi="Arial" w:cs="Arial"/>
          <w:sz w:val="20"/>
        </w:rPr>
        <w:t xml:space="preserve"> Street</w:t>
      </w:r>
    </w:p>
    <w:p w:rsidR="00751A97" w:rsidRPr="001C2845" w:rsidRDefault="00751A97" w:rsidP="00751A97">
      <w:pPr>
        <w:jc w:val="center"/>
        <w:rPr>
          <w:rFonts w:ascii="Arial" w:hAnsi="Arial" w:cs="Arial"/>
          <w:sz w:val="20"/>
        </w:rPr>
      </w:pPr>
      <w:r w:rsidRPr="001C2845">
        <w:rPr>
          <w:rFonts w:ascii="Arial" w:hAnsi="Arial" w:cs="Arial"/>
          <w:sz w:val="20"/>
        </w:rPr>
        <w:t>Kealakekua, HI  96750</w:t>
      </w:r>
    </w:p>
    <w:p w:rsidR="00751A97" w:rsidRPr="001C2845" w:rsidRDefault="00751A97" w:rsidP="00751A97">
      <w:pPr>
        <w:jc w:val="center"/>
        <w:rPr>
          <w:rFonts w:ascii="Arial" w:hAnsi="Arial" w:cs="Arial"/>
          <w:sz w:val="20"/>
        </w:rPr>
      </w:pPr>
      <w:r w:rsidRPr="001C2845">
        <w:rPr>
          <w:rFonts w:ascii="Arial" w:hAnsi="Arial" w:cs="Arial"/>
          <w:sz w:val="20"/>
        </w:rPr>
        <w:t>Telephone (808) 322-9311</w:t>
      </w:r>
    </w:p>
    <w:p w:rsidR="00751A97" w:rsidRPr="001C2845" w:rsidRDefault="00751A97" w:rsidP="00751A97">
      <w:pPr>
        <w:jc w:val="center"/>
        <w:rPr>
          <w:rFonts w:ascii="Arial" w:hAnsi="Arial" w:cs="Arial"/>
          <w:sz w:val="20"/>
        </w:rPr>
      </w:pPr>
      <w:r w:rsidRPr="001C2845">
        <w:rPr>
          <w:rFonts w:ascii="Arial" w:hAnsi="Arial" w:cs="Arial"/>
          <w:sz w:val="20"/>
        </w:rPr>
        <w:t>Fax (808) 322-4488</w:t>
      </w:r>
    </w:p>
    <w:p w:rsidR="00BC6E48" w:rsidRPr="001C2845" w:rsidRDefault="00D0482A">
      <w:pPr>
        <w:jc w:val="center"/>
        <w:rPr>
          <w:rFonts w:ascii="Arial" w:hAnsi="Arial" w:cs="Arial"/>
          <w:sz w:val="20"/>
        </w:rPr>
      </w:pPr>
      <w:r w:rsidRPr="00D0482A">
        <w:rPr>
          <w:rFonts w:ascii="Arial" w:hAnsi="Arial" w:cs="Arial"/>
          <w:sz w:val="20"/>
        </w:rPr>
        <w:t>http://www.kch.hhsc.org/Procurement/default.aspx</w:t>
      </w:r>
    </w:p>
    <w:p w:rsidR="00DB3DF1" w:rsidRPr="001C2845" w:rsidRDefault="00BC6E48" w:rsidP="005725C0">
      <w:pPr>
        <w:jc w:val="center"/>
        <w:rPr>
          <w:rFonts w:ascii="Arial" w:hAnsi="Arial" w:cs="Arial"/>
        </w:rPr>
      </w:pPr>
      <w:r w:rsidRPr="001C2845">
        <w:rPr>
          <w:rFonts w:ascii="Arial" w:hAnsi="Arial" w:cs="Arial"/>
          <w:sz w:val="20"/>
        </w:rPr>
        <w:t>An Agency of the State of Hawaii</w:t>
      </w:r>
    </w:p>
    <w:p w:rsidR="00E671CB" w:rsidRPr="001C2845" w:rsidRDefault="00E671CB">
      <w:pPr>
        <w:jc w:val="center"/>
        <w:rPr>
          <w:rFonts w:ascii="Arial" w:hAnsi="Arial" w:cs="Arial"/>
          <w:b/>
          <w:sz w:val="36"/>
          <w:u w:val="single"/>
        </w:rPr>
        <w:sectPr w:rsidR="00E671CB" w:rsidRPr="001C2845" w:rsidSect="005773A8">
          <w:headerReference w:type="default" r:id="rId8"/>
          <w:footerReference w:type="default" r:id="rId9"/>
          <w:headerReference w:type="first" r:id="rId10"/>
          <w:pgSz w:w="12240" w:h="15840" w:code="1"/>
          <w:pgMar w:top="994" w:right="1440" w:bottom="144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titlePg/>
        </w:sectPr>
      </w:pPr>
    </w:p>
    <w:p w:rsidR="00BC6E48" w:rsidRPr="001C2845" w:rsidRDefault="00BC6E48">
      <w:pPr>
        <w:tabs>
          <w:tab w:val="left" w:pos="1170"/>
          <w:tab w:val="left" w:pos="1530"/>
        </w:tabs>
        <w:jc w:val="both"/>
        <w:rPr>
          <w:rFonts w:ascii="Arial" w:hAnsi="Arial" w:cs="Arial"/>
          <w:b/>
          <w:sz w:val="22"/>
          <w:szCs w:val="22"/>
        </w:rPr>
      </w:pPr>
    </w:p>
    <w:p w:rsidR="00B74D3E" w:rsidRPr="001C2845" w:rsidRDefault="00B74D3E" w:rsidP="00FC4A3A">
      <w:pPr>
        <w:tabs>
          <w:tab w:val="left" w:pos="1170"/>
          <w:tab w:val="left" w:pos="1530"/>
        </w:tabs>
        <w:ind w:firstLine="720"/>
        <w:jc w:val="both"/>
        <w:rPr>
          <w:rFonts w:ascii="Arial" w:hAnsi="Arial" w:cs="Arial"/>
          <w:b/>
          <w:sz w:val="22"/>
          <w:szCs w:val="22"/>
        </w:rPr>
      </w:pPr>
    </w:p>
    <w:p w:rsidR="009621BA" w:rsidRPr="00AC516C" w:rsidRDefault="006761F5" w:rsidP="0074699C">
      <w:pPr>
        <w:pStyle w:val="Section"/>
        <w:rPr>
          <w:rFonts w:ascii="Arial" w:hAnsi="Arial" w:cs="Arial"/>
          <w:color w:val="FF0000"/>
          <w:u w:val="none"/>
        </w:rPr>
      </w:pPr>
      <w:bookmarkStart w:id="0" w:name="_Toc63934678"/>
      <w:r w:rsidRPr="00AC516C">
        <w:rPr>
          <w:rFonts w:ascii="Arial" w:hAnsi="Arial" w:cs="Arial"/>
          <w:color w:val="FF0000"/>
        </w:rPr>
        <w:t>SECTION</w:t>
      </w:r>
      <w:r w:rsidR="00B00D93" w:rsidRPr="00AC516C">
        <w:rPr>
          <w:rFonts w:ascii="Arial" w:hAnsi="Arial" w:cs="Arial"/>
          <w:color w:val="FF0000"/>
        </w:rPr>
        <w:t xml:space="preserve"> 1 </w:t>
      </w:r>
      <w:r w:rsidR="00BC6E48" w:rsidRPr="00AC516C">
        <w:rPr>
          <w:rFonts w:ascii="Arial" w:hAnsi="Arial" w:cs="Arial"/>
          <w:color w:val="FF0000"/>
        </w:rPr>
        <w:t>ADMINISTRATION</w:t>
      </w:r>
      <w:bookmarkEnd w:id="0"/>
    </w:p>
    <w:p w:rsidR="009621BA" w:rsidRPr="00AC516C" w:rsidRDefault="00BC6E48" w:rsidP="0074699C">
      <w:pPr>
        <w:pStyle w:val="SectionSub1"/>
        <w:rPr>
          <w:rFonts w:ascii="Arial" w:hAnsi="Arial" w:cs="Arial"/>
        </w:rPr>
      </w:pPr>
      <w:bookmarkStart w:id="1" w:name="_Toc63934679"/>
      <w:r w:rsidRPr="00AC516C">
        <w:rPr>
          <w:rFonts w:ascii="Arial" w:hAnsi="Arial" w:cs="Arial"/>
        </w:rPr>
        <w:t>INTRODUCTION</w:t>
      </w:r>
      <w:bookmarkEnd w:id="1"/>
    </w:p>
    <w:p w:rsidR="00F40364" w:rsidRDefault="00BC6E48" w:rsidP="00F40364">
      <w:pPr>
        <w:spacing w:before="120"/>
        <w:jc w:val="both"/>
        <w:rPr>
          <w:rFonts w:ascii="Arial" w:hAnsi="Arial" w:cs="Arial"/>
          <w:sz w:val="22"/>
          <w:szCs w:val="22"/>
        </w:rPr>
      </w:pPr>
      <w:r w:rsidRPr="001C2845">
        <w:rPr>
          <w:rFonts w:ascii="Arial" w:hAnsi="Arial" w:cs="Arial"/>
          <w:sz w:val="22"/>
          <w:szCs w:val="22"/>
        </w:rPr>
        <w:t xml:space="preserve">This </w:t>
      </w:r>
      <w:r w:rsidR="0082278E">
        <w:rPr>
          <w:rFonts w:ascii="Arial" w:hAnsi="Arial" w:cs="Arial"/>
          <w:sz w:val="22"/>
          <w:szCs w:val="22"/>
        </w:rPr>
        <w:t>Request for Information</w:t>
      </w:r>
      <w:r w:rsidRPr="001C2845">
        <w:rPr>
          <w:rFonts w:ascii="Arial" w:hAnsi="Arial" w:cs="Arial"/>
          <w:sz w:val="22"/>
          <w:szCs w:val="22"/>
        </w:rPr>
        <w:t xml:space="preserve"> (hereinafter “</w:t>
      </w:r>
      <w:r w:rsidR="006144D7">
        <w:rPr>
          <w:rFonts w:ascii="Arial" w:hAnsi="Arial" w:cs="Arial"/>
          <w:sz w:val="22"/>
          <w:szCs w:val="22"/>
        </w:rPr>
        <w:t>RFI</w:t>
      </w:r>
      <w:r w:rsidRPr="001C2845">
        <w:rPr>
          <w:rFonts w:ascii="Arial" w:hAnsi="Arial" w:cs="Arial"/>
          <w:sz w:val="22"/>
          <w:szCs w:val="22"/>
        </w:rPr>
        <w:t xml:space="preserve">”) is issued by </w:t>
      </w:r>
      <w:r w:rsidR="00F40364" w:rsidRPr="000D7122">
        <w:rPr>
          <w:rFonts w:ascii="Arial" w:hAnsi="Arial" w:cs="Arial"/>
          <w:b/>
          <w:sz w:val="22"/>
          <w:szCs w:val="22"/>
        </w:rPr>
        <w:t>Kona Community Hospital</w:t>
      </w:r>
      <w:r w:rsidR="00F40364">
        <w:rPr>
          <w:rFonts w:ascii="Arial" w:hAnsi="Arial" w:cs="Arial"/>
          <w:sz w:val="22"/>
          <w:szCs w:val="22"/>
        </w:rPr>
        <w:t xml:space="preserve"> </w:t>
      </w:r>
      <w:r w:rsidR="00A31365">
        <w:rPr>
          <w:rFonts w:ascii="Arial" w:hAnsi="Arial" w:cs="Arial"/>
          <w:sz w:val="22"/>
          <w:szCs w:val="22"/>
        </w:rPr>
        <w:t xml:space="preserve">and </w:t>
      </w:r>
      <w:proofErr w:type="spellStart"/>
      <w:r w:rsidR="00A31365" w:rsidRPr="00A31365">
        <w:rPr>
          <w:rFonts w:ascii="Arial" w:hAnsi="Arial" w:cs="Arial"/>
          <w:b/>
          <w:sz w:val="22"/>
          <w:szCs w:val="22"/>
          <w:highlight w:val="yellow"/>
        </w:rPr>
        <w:t>Kohala</w:t>
      </w:r>
      <w:proofErr w:type="spellEnd"/>
      <w:r w:rsidR="00A31365" w:rsidRPr="00A31365">
        <w:rPr>
          <w:rFonts w:ascii="Arial" w:hAnsi="Arial" w:cs="Arial"/>
          <w:b/>
          <w:sz w:val="22"/>
          <w:szCs w:val="22"/>
          <w:highlight w:val="yellow"/>
        </w:rPr>
        <w:t xml:space="preserve"> Hospital</w:t>
      </w:r>
      <w:r w:rsidR="00A31365">
        <w:rPr>
          <w:rFonts w:ascii="Arial" w:hAnsi="Arial" w:cs="Arial"/>
          <w:sz w:val="22"/>
          <w:szCs w:val="22"/>
        </w:rPr>
        <w:t xml:space="preserve"> </w:t>
      </w:r>
      <w:r w:rsidR="00F40364">
        <w:rPr>
          <w:rFonts w:ascii="Arial" w:hAnsi="Arial" w:cs="Arial"/>
          <w:sz w:val="22"/>
          <w:szCs w:val="22"/>
        </w:rPr>
        <w:t xml:space="preserve">of </w:t>
      </w:r>
      <w:r w:rsidR="00F40364" w:rsidRPr="007E7BDD">
        <w:rPr>
          <w:rFonts w:ascii="Arial" w:hAnsi="Arial" w:cs="Arial"/>
          <w:sz w:val="22"/>
          <w:szCs w:val="22"/>
        </w:rPr>
        <w:t xml:space="preserve">the </w:t>
      </w:r>
      <w:r w:rsidR="00F40364">
        <w:rPr>
          <w:rFonts w:ascii="Arial" w:hAnsi="Arial" w:cs="Arial"/>
          <w:sz w:val="22"/>
          <w:szCs w:val="22"/>
        </w:rPr>
        <w:t xml:space="preserve">West Hawaii </w:t>
      </w:r>
      <w:r w:rsidR="00A6127D">
        <w:rPr>
          <w:rFonts w:ascii="Arial" w:hAnsi="Arial" w:cs="Arial"/>
          <w:sz w:val="22"/>
          <w:szCs w:val="22"/>
        </w:rPr>
        <w:t>Region</w:t>
      </w:r>
      <w:r w:rsidR="00A31365">
        <w:rPr>
          <w:rFonts w:ascii="Arial" w:hAnsi="Arial" w:cs="Arial"/>
          <w:sz w:val="22"/>
          <w:szCs w:val="22"/>
        </w:rPr>
        <w:t xml:space="preserve"> </w:t>
      </w:r>
      <w:r w:rsidR="00A31365" w:rsidRPr="00A31365">
        <w:rPr>
          <w:rFonts w:ascii="Arial" w:hAnsi="Arial" w:cs="Arial"/>
          <w:sz w:val="22"/>
          <w:szCs w:val="22"/>
          <w:highlight w:val="yellow"/>
        </w:rPr>
        <w:t>(“WHR”)</w:t>
      </w:r>
      <w:r w:rsidR="00F40364">
        <w:rPr>
          <w:rFonts w:ascii="Arial" w:hAnsi="Arial" w:cs="Arial"/>
          <w:sz w:val="22"/>
          <w:szCs w:val="22"/>
        </w:rPr>
        <w:t xml:space="preserve">, a division of </w:t>
      </w:r>
      <w:r w:rsidR="00F40364" w:rsidRPr="007E7BDD">
        <w:rPr>
          <w:rFonts w:ascii="Arial" w:hAnsi="Arial" w:cs="Arial"/>
          <w:b/>
          <w:sz w:val="22"/>
          <w:szCs w:val="22"/>
        </w:rPr>
        <w:t>Hawaii Health Systems Corporation</w:t>
      </w:r>
      <w:r w:rsidR="007D5709" w:rsidRPr="001C2845">
        <w:rPr>
          <w:rFonts w:ascii="Arial" w:hAnsi="Arial" w:cs="Arial"/>
          <w:sz w:val="22"/>
          <w:szCs w:val="22"/>
        </w:rPr>
        <w:t xml:space="preserve"> </w:t>
      </w:r>
      <w:r w:rsidRPr="001C2845">
        <w:rPr>
          <w:rFonts w:ascii="Arial" w:hAnsi="Arial" w:cs="Arial"/>
          <w:sz w:val="22"/>
          <w:szCs w:val="22"/>
        </w:rPr>
        <w:t>(hereinafter “HHSC”</w:t>
      </w:r>
      <w:r w:rsidR="00A31365">
        <w:rPr>
          <w:rFonts w:ascii="Arial" w:hAnsi="Arial" w:cs="Arial"/>
          <w:sz w:val="22"/>
          <w:szCs w:val="22"/>
        </w:rPr>
        <w:t xml:space="preserve">) </w:t>
      </w:r>
      <w:r w:rsidRPr="001C2845">
        <w:rPr>
          <w:rFonts w:ascii="Arial" w:hAnsi="Arial" w:cs="Arial"/>
          <w:sz w:val="22"/>
          <w:szCs w:val="22"/>
        </w:rPr>
        <w:t xml:space="preserve">a public body corporate and politic and an instrumentality and Agency of the State of Hawaii.  </w:t>
      </w:r>
      <w:r w:rsidR="00F40364" w:rsidRPr="001C2845">
        <w:rPr>
          <w:rFonts w:ascii="Arial" w:hAnsi="Arial" w:cs="Arial"/>
          <w:sz w:val="22"/>
          <w:szCs w:val="22"/>
        </w:rPr>
        <w:t xml:space="preserve">This </w:t>
      </w:r>
      <w:r w:rsidR="003D52A6">
        <w:rPr>
          <w:rFonts w:ascii="Arial" w:hAnsi="Arial" w:cs="Arial"/>
          <w:sz w:val="22"/>
          <w:szCs w:val="22"/>
        </w:rPr>
        <w:t>RFI</w:t>
      </w:r>
      <w:r w:rsidR="003D52A6" w:rsidRPr="001C2845">
        <w:rPr>
          <w:rFonts w:ascii="Arial" w:hAnsi="Arial" w:cs="Arial"/>
          <w:sz w:val="22"/>
          <w:szCs w:val="22"/>
        </w:rPr>
        <w:t xml:space="preserve"> </w:t>
      </w:r>
      <w:r w:rsidR="00F40364" w:rsidRPr="001C2845">
        <w:rPr>
          <w:rFonts w:ascii="Arial" w:hAnsi="Arial" w:cs="Arial"/>
          <w:sz w:val="22"/>
          <w:szCs w:val="22"/>
        </w:rPr>
        <w:t>is governed by the applicable provisions of Hawaii Revised Statutes (“HRS”) and</w:t>
      </w:r>
      <w:r w:rsidR="00023D07">
        <w:rPr>
          <w:rFonts w:ascii="Arial" w:hAnsi="Arial" w:cs="Arial"/>
          <w:sz w:val="22"/>
          <w:szCs w:val="22"/>
        </w:rPr>
        <w:t xml:space="preserve"> </w:t>
      </w:r>
      <w:r w:rsidR="00574174">
        <w:rPr>
          <w:rFonts w:ascii="Arial" w:hAnsi="Arial" w:cs="Arial"/>
          <w:sz w:val="22"/>
          <w:szCs w:val="22"/>
        </w:rPr>
        <w:t>implementing rules</w:t>
      </w:r>
      <w:r w:rsidR="00F40364" w:rsidRPr="001C2845">
        <w:rPr>
          <w:rFonts w:ascii="Arial" w:hAnsi="Arial" w:cs="Arial"/>
          <w:sz w:val="22"/>
          <w:szCs w:val="22"/>
        </w:rPr>
        <w:t xml:space="preserve">.  </w:t>
      </w:r>
      <w:r w:rsidR="00023D07">
        <w:rPr>
          <w:rFonts w:ascii="Arial" w:hAnsi="Arial" w:cs="Arial"/>
          <w:sz w:val="22"/>
          <w:szCs w:val="22"/>
        </w:rPr>
        <w:t xml:space="preserve">  All procedures and processes will be in accordance with applicable HRS Chapters including, but not limited to, 323F.  To the extent this </w:t>
      </w:r>
      <w:r w:rsidR="003D52A6">
        <w:rPr>
          <w:rFonts w:ascii="Arial" w:hAnsi="Arial" w:cs="Arial"/>
          <w:sz w:val="22"/>
          <w:szCs w:val="22"/>
        </w:rPr>
        <w:t xml:space="preserve">RFI </w:t>
      </w:r>
      <w:r w:rsidR="00023D07">
        <w:rPr>
          <w:rFonts w:ascii="Arial" w:hAnsi="Arial" w:cs="Arial"/>
          <w:sz w:val="22"/>
          <w:szCs w:val="22"/>
        </w:rPr>
        <w:t>contains any terms or provisions inconsistent with applicable HRS Chapters and implementing policies, the statutes and the policies will control.</w:t>
      </w:r>
    </w:p>
    <w:p w:rsidR="002C4214" w:rsidRDefault="00A31365" w:rsidP="00F40364">
      <w:pPr>
        <w:spacing w:before="120"/>
        <w:jc w:val="both"/>
        <w:rPr>
          <w:rFonts w:ascii="Arial" w:hAnsi="Arial" w:cs="Arial"/>
          <w:sz w:val="22"/>
          <w:szCs w:val="22"/>
        </w:rPr>
      </w:pPr>
      <w:r w:rsidRPr="00A31365">
        <w:rPr>
          <w:rFonts w:ascii="Arial" w:hAnsi="Arial" w:cs="Arial"/>
          <w:sz w:val="22"/>
          <w:szCs w:val="22"/>
          <w:highlight w:val="yellow"/>
        </w:rPr>
        <w:t>WHR</w:t>
      </w:r>
      <w:r>
        <w:rPr>
          <w:rFonts w:ascii="Arial" w:hAnsi="Arial" w:cs="Arial"/>
          <w:sz w:val="22"/>
          <w:szCs w:val="22"/>
        </w:rPr>
        <w:t xml:space="preserve">’s </w:t>
      </w:r>
      <w:r w:rsidR="002C4214">
        <w:rPr>
          <w:rFonts w:ascii="Arial" w:hAnsi="Arial" w:cs="Arial"/>
          <w:sz w:val="22"/>
          <w:szCs w:val="22"/>
        </w:rPr>
        <w:t>current EMR system is Cerner, previously So</w:t>
      </w:r>
      <w:r w:rsidR="00C15DE2">
        <w:rPr>
          <w:rFonts w:ascii="Arial" w:hAnsi="Arial" w:cs="Arial"/>
          <w:sz w:val="22"/>
          <w:szCs w:val="22"/>
        </w:rPr>
        <w:t>a</w:t>
      </w:r>
      <w:r w:rsidR="002C4214">
        <w:rPr>
          <w:rFonts w:ascii="Arial" w:hAnsi="Arial" w:cs="Arial"/>
          <w:sz w:val="22"/>
          <w:szCs w:val="22"/>
        </w:rPr>
        <w:t xml:space="preserve">rian Clinicals.  </w:t>
      </w:r>
      <w:r w:rsidR="00087727">
        <w:rPr>
          <w:rFonts w:ascii="Arial" w:hAnsi="Arial" w:cs="Arial"/>
          <w:sz w:val="22"/>
          <w:szCs w:val="22"/>
        </w:rPr>
        <w:t xml:space="preserve">Cerner </w:t>
      </w:r>
      <w:r w:rsidR="00114B9D">
        <w:rPr>
          <w:rFonts w:ascii="Arial" w:hAnsi="Arial" w:cs="Arial"/>
          <w:sz w:val="22"/>
          <w:szCs w:val="22"/>
        </w:rPr>
        <w:t xml:space="preserve">has announced </w:t>
      </w:r>
      <w:r w:rsidR="00237724">
        <w:rPr>
          <w:rFonts w:ascii="Arial" w:hAnsi="Arial" w:cs="Arial"/>
          <w:sz w:val="22"/>
          <w:szCs w:val="22"/>
        </w:rPr>
        <w:t xml:space="preserve">plans to </w:t>
      </w:r>
      <w:r w:rsidR="00087727">
        <w:rPr>
          <w:rFonts w:ascii="Arial" w:hAnsi="Arial" w:cs="Arial"/>
          <w:sz w:val="22"/>
          <w:szCs w:val="22"/>
        </w:rPr>
        <w:t>sunset</w:t>
      </w:r>
      <w:r w:rsidR="00237724">
        <w:rPr>
          <w:rFonts w:ascii="Arial" w:hAnsi="Arial" w:cs="Arial"/>
          <w:sz w:val="22"/>
          <w:szCs w:val="22"/>
        </w:rPr>
        <w:t xml:space="preserve"> Soarian</w:t>
      </w:r>
      <w:r w:rsidR="00087727">
        <w:rPr>
          <w:rFonts w:ascii="Arial" w:hAnsi="Arial" w:cs="Arial"/>
          <w:sz w:val="22"/>
          <w:szCs w:val="22"/>
        </w:rPr>
        <w:t xml:space="preserve">.  </w:t>
      </w:r>
      <w:r w:rsidRPr="00FC4A3A">
        <w:rPr>
          <w:rFonts w:ascii="Arial" w:hAnsi="Arial" w:cs="Arial"/>
          <w:sz w:val="22"/>
          <w:szCs w:val="22"/>
          <w:highlight w:val="yellow"/>
        </w:rPr>
        <w:t>WHR</w:t>
      </w:r>
      <w:r>
        <w:rPr>
          <w:rFonts w:ascii="Arial" w:hAnsi="Arial" w:cs="Arial"/>
          <w:sz w:val="22"/>
          <w:szCs w:val="22"/>
        </w:rPr>
        <w:t xml:space="preserve"> </w:t>
      </w:r>
      <w:r w:rsidR="00087727">
        <w:rPr>
          <w:rFonts w:ascii="Arial" w:hAnsi="Arial" w:cs="Arial"/>
          <w:sz w:val="22"/>
          <w:szCs w:val="22"/>
        </w:rPr>
        <w:t xml:space="preserve">is interested in learning about EMR solutions currently on the market and how they may integrate with </w:t>
      </w:r>
      <w:r w:rsidRPr="00FC4A3A">
        <w:rPr>
          <w:rFonts w:ascii="Arial" w:hAnsi="Arial" w:cs="Arial"/>
          <w:sz w:val="22"/>
          <w:szCs w:val="22"/>
          <w:highlight w:val="yellow"/>
        </w:rPr>
        <w:t>WHR’s</w:t>
      </w:r>
      <w:r>
        <w:rPr>
          <w:rFonts w:ascii="Arial" w:hAnsi="Arial" w:cs="Arial"/>
          <w:sz w:val="22"/>
          <w:szCs w:val="22"/>
        </w:rPr>
        <w:t xml:space="preserve"> </w:t>
      </w:r>
      <w:r w:rsidR="00087727">
        <w:rPr>
          <w:rFonts w:ascii="Arial" w:hAnsi="Arial" w:cs="Arial"/>
          <w:sz w:val="22"/>
          <w:szCs w:val="22"/>
        </w:rPr>
        <w:t>clinical and business models.</w:t>
      </w:r>
    </w:p>
    <w:p w:rsidR="00F40364" w:rsidRDefault="00F40364" w:rsidP="00F71213">
      <w:pPr>
        <w:rPr>
          <w:rFonts w:ascii="Arial" w:hAnsi="Arial" w:cs="Arial"/>
          <w:sz w:val="22"/>
          <w:szCs w:val="22"/>
        </w:rPr>
      </w:pPr>
    </w:p>
    <w:p w:rsidR="0082278E" w:rsidRDefault="0082278E" w:rsidP="00F71213">
      <w:pPr>
        <w:rPr>
          <w:rFonts w:ascii="Arial" w:hAnsi="Arial" w:cs="Arial"/>
          <w:sz w:val="22"/>
          <w:szCs w:val="22"/>
        </w:rPr>
      </w:pPr>
      <w:r>
        <w:rPr>
          <w:rFonts w:ascii="Arial" w:hAnsi="Arial" w:cs="Arial"/>
          <w:sz w:val="22"/>
          <w:szCs w:val="22"/>
        </w:rPr>
        <w:t xml:space="preserve">This RFI is issued solely for planning and information gathering purposes; it does not constitute a Request for Proposal (“RFP”) or an obligation to issue a RFP in the future.  Responses to this RFI will not obligate HHSC to contract for any commodity or service.  </w:t>
      </w:r>
    </w:p>
    <w:p w:rsidR="0082278E" w:rsidRDefault="0082278E" w:rsidP="00F71213">
      <w:pPr>
        <w:rPr>
          <w:rFonts w:ascii="Arial" w:hAnsi="Arial" w:cs="Arial"/>
          <w:sz w:val="22"/>
          <w:szCs w:val="22"/>
        </w:rPr>
      </w:pPr>
    </w:p>
    <w:p w:rsidR="0082278E" w:rsidRDefault="0082278E" w:rsidP="0082278E">
      <w:pPr>
        <w:jc w:val="both"/>
        <w:rPr>
          <w:rFonts w:ascii="Arial" w:hAnsi="Arial" w:cs="Arial"/>
          <w:sz w:val="22"/>
          <w:szCs w:val="22"/>
        </w:rPr>
      </w:pPr>
      <w:r>
        <w:rPr>
          <w:rFonts w:ascii="Arial" w:hAnsi="Arial" w:cs="Arial"/>
          <w:sz w:val="22"/>
          <w:szCs w:val="22"/>
        </w:rPr>
        <w:t>This RFI is intended to obtain information regarding the functionality of various Electronic Medical Records (“EMR“) systems as well as the qualifications of vendors for implementing and maintaining the EMR system.</w:t>
      </w:r>
    </w:p>
    <w:p w:rsidR="0082278E" w:rsidRDefault="0082278E" w:rsidP="00F71213">
      <w:pPr>
        <w:rPr>
          <w:rFonts w:ascii="Arial" w:hAnsi="Arial" w:cs="Arial"/>
          <w:sz w:val="22"/>
          <w:szCs w:val="22"/>
        </w:rPr>
      </w:pPr>
    </w:p>
    <w:p w:rsidR="009621BA" w:rsidRPr="00890B8E" w:rsidRDefault="006144D7" w:rsidP="00313CA4">
      <w:pPr>
        <w:pStyle w:val="SectionSub2"/>
        <w:tabs>
          <w:tab w:val="clear" w:pos="1440"/>
          <w:tab w:val="num" w:pos="720"/>
        </w:tabs>
        <w:ind w:hanging="1440"/>
        <w:rPr>
          <w:rFonts w:ascii="Arial" w:hAnsi="Arial" w:cs="Arial"/>
        </w:rPr>
      </w:pPr>
      <w:bookmarkStart w:id="2" w:name="_Toc63934680"/>
      <w:r>
        <w:rPr>
          <w:rFonts w:ascii="Arial" w:hAnsi="Arial" w:cs="Arial"/>
        </w:rPr>
        <w:t>RFI</w:t>
      </w:r>
      <w:r w:rsidR="00BC6E48" w:rsidRPr="00890B8E">
        <w:rPr>
          <w:rFonts w:ascii="Arial" w:hAnsi="Arial" w:cs="Arial"/>
        </w:rPr>
        <w:t xml:space="preserve"> </w:t>
      </w:r>
      <w:r w:rsidR="00617CB3">
        <w:rPr>
          <w:rFonts w:ascii="Arial" w:hAnsi="Arial" w:cs="Arial"/>
        </w:rPr>
        <w:t>SCHEDULE/TIMETABLE</w:t>
      </w:r>
      <w:bookmarkEnd w:id="2"/>
      <w:r w:rsidR="00617CB3" w:rsidRPr="00890B8E">
        <w:rPr>
          <w:rFonts w:ascii="Arial" w:hAnsi="Arial" w:cs="Arial"/>
        </w:rPr>
        <w:t xml:space="preserve"> </w:t>
      </w:r>
    </w:p>
    <w:p w:rsidR="00BC6E48" w:rsidRPr="001C2845" w:rsidRDefault="00BC6E48" w:rsidP="0039660B">
      <w:pPr>
        <w:pStyle w:val="BasicPlusLine"/>
        <w:rPr>
          <w:rFonts w:ascii="Arial" w:hAnsi="Arial" w:cs="Arial"/>
        </w:rPr>
      </w:pPr>
      <w:r w:rsidRPr="001C2845">
        <w:rPr>
          <w:rFonts w:ascii="Arial" w:hAnsi="Arial" w:cs="Arial"/>
        </w:rPr>
        <w:t xml:space="preserve">The timetable as presented represents HHSC’s best estimated schedule.   If an activity of the timetable, such as “Closing Date for Receipt of </w:t>
      </w:r>
      <w:r w:rsidR="00087727">
        <w:rPr>
          <w:rFonts w:ascii="Arial" w:hAnsi="Arial" w:cs="Arial"/>
        </w:rPr>
        <w:t>Responses</w:t>
      </w:r>
      <w:r w:rsidRPr="001C2845">
        <w:rPr>
          <w:rFonts w:ascii="Arial" w:hAnsi="Arial" w:cs="Arial"/>
        </w:rPr>
        <w:t xml:space="preserve">” is delayed, the rest of the timetable dates may be shifted.  </w:t>
      </w:r>
      <w:r w:rsidR="00A3286A">
        <w:rPr>
          <w:rFonts w:ascii="Arial" w:hAnsi="Arial" w:cs="Arial"/>
        </w:rPr>
        <w:t>RESPONDENT</w:t>
      </w:r>
      <w:r w:rsidRPr="001C2845">
        <w:rPr>
          <w:rFonts w:ascii="Arial" w:hAnsi="Arial" w:cs="Arial"/>
        </w:rPr>
        <w:t xml:space="preserve"> will be advised, by </w:t>
      </w:r>
      <w:r w:rsidRPr="00617CB3">
        <w:rPr>
          <w:rFonts w:ascii="Arial" w:hAnsi="Arial" w:cs="Arial"/>
        </w:rPr>
        <w:t>addendum</w:t>
      </w:r>
      <w:r w:rsidRPr="001C2845">
        <w:rPr>
          <w:rFonts w:ascii="Arial" w:hAnsi="Arial" w:cs="Arial"/>
        </w:rPr>
        <w:t xml:space="preserve"> to the </w:t>
      </w:r>
      <w:r w:rsidR="006144D7">
        <w:rPr>
          <w:rFonts w:ascii="Arial" w:hAnsi="Arial" w:cs="Arial"/>
        </w:rPr>
        <w:t>RFI</w:t>
      </w:r>
      <w:r w:rsidRPr="001C2845">
        <w:rPr>
          <w:rFonts w:ascii="Arial" w:hAnsi="Arial" w:cs="Arial"/>
        </w:rPr>
        <w:t xml:space="preserve">, of any changes to the timetable.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716"/>
        <w:gridCol w:w="3145"/>
      </w:tblGrid>
      <w:tr w:rsidR="00A47C16" w:rsidRPr="001C2845" w:rsidTr="003D52A6">
        <w:trPr>
          <w:jc w:val="center"/>
        </w:trPr>
        <w:tc>
          <w:tcPr>
            <w:tcW w:w="0" w:type="auto"/>
            <w:vAlign w:val="bottom"/>
          </w:tcPr>
          <w:p w:rsidR="00CE2159" w:rsidRPr="001C2845" w:rsidRDefault="00CE2159" w:rsidP="00E25525">
            <w:pPr>
              <w:keepNext/>
              <w:spacing w:before="40" w:after="40"/>
              <w:ind w:hanging="63"/>
              <w:rPr>
                <w:rFonts w:ascii="Arial" w:hAnsi="Arial" w:cs="Arial"/>
                <w:sz w:val="18"/>
                <w:szCs w:val="18"/>
              </w:rPr>
            </w:pPr>
            <w:r w:rsidRPr="001C2845">
              <w:rPr>
                <w:rFonts w:ascii="Arial" w:hAnsi="Arial" w:cs="Arial"/>
                <w:sz w:val="18"/>
                <w:szCs w:val="18"/>
              </w:rPr>
              <w:t>No.</w:t>
            </w:r>
          </w:p>
        </w:tc>
        <w:tc>
          <w:tcPr>
            <w:tcW w:w="5716" w:type="dxa"/>
            <w:vAlign w:val="bottom"/>
          </w:tcPr>
          <w:p w:rsidR="00CE2159" w:rsidRPr="001C2845" w:rsidRDefault="00CE2159" w:rsidP="00E25525">
            <w:pPr>
              <w:keepNext/>
              <w:spacing w:before="40" w:after="40"/>
              <w:rPr>
                <w:rFonts w:ascii="Arial" w:hAnsi="Arial" w:cs="Arial"/>
                <w:sz w:val="18"/>
                <w:szCs w:val="18"/>
              </w:rPr>
            </w:pPr>
            <w:r w:rsidRPr="001C2845">
              <w:rPr>
                <w:rFonts w:ascii="Arial" w:hAnsi="Arial" w:cs="Arial"/>
                <w:sz w:val="18"/>
                <w:szCs w:val="18"/>
              </w:rPr>
              <w:t>Activity</w:t>
            </w:r>
          </w:p>
        </w:tc>
        <w:tc>
          <w:tcPr>
            <w:tcW w:w="3145" w:type="dxa"/>
            <w:shd w:val="clear" w:color="auto" w:fill="auto"/>
            <w:vAlign w:val="bottom"/>
          </w:tcPr>
          <w:p w:rsidR="00CE2159" w:rsidRPr="001C2845" w:rsidRDefault="00CE2159" w:rsidP="00E25525">
            <w:pPr>
              <w:keepNext/>
              <w:spacing w:before="40" w:after="40"/>
              <w:jc w:val="center"/>
              <w:rPr>
                <w:rFonts w:ascii="Arial" w:hAnsi="Arial" w:cs="Arial"/>
                <w:sz w:val="18"/>
                <w:szCs w:val="18"/>
              </w:rPr>
            </w:pPr>
            <w:r w:rsidRPr="001C2845">
              <w:rPr>
                <w:rFonts w:ascii="Arial" w:hAnsi="Arial" w:cs="Arial"/>
                <w:sz w:val="18"/>
                <w:szCs w:val="18"/>
              </w:rPr>
              <w:t>Planned Date</w:t>
            </w:r>
          </w:p>
        </w:tc>
      </w:tr>
      <w:tr w:rsidR="00A47C16" w:rsidRPr="001C2845" w:rsidTr="003D52A6">
        <w:trPr>
          <w:jc w:val="center"/>
        </w:trPr>
        <w:tc>
          <w:tcPr>
            <w:tcW w:w="0" w:type="auto"/>
          </w:tcPr>
          <w:p w:rsidR="00CE2159" w:rsidRPr="001C2845" w:rsidRDefault="00CE2159" w:rsidP="00E25525">
            <w:pPr>
              <w:keepNext/>
              <w:spacing w:before="40" w:after="40"/>
              <w:ind w:hanging="63"/>
              <w:rPr>
                <w:rFonts w:ascii="Arial" w:hAnsi="Arial" w:cs="Arial"/>
                <w:sz w:val="18"/>
                <w:szCs w:val="18"/>
              </w:rPr>
            </w:pPr>
            <w:r w:rsidRPr="001C2845">
              <w:rPr>
                <w:rFonts w:ascii="Arial" w:hAnsi="Arial" w:cs="Arial"/>
                <w:sz w:val="18"/>
                <w:szCs w:val="18"/>
              </w:rPr>
              <w:t>1.</w:t>
            </w:r>
          </w:p>
        </w:tc>
        <w:tc>
          <w:tcPr>
            <w:tcW w:w="5716" w:type="dxa"/>
          </w:tcPr>
          <w:p w:rsidR="00CE2159" w:rsidRPr="001C2845" w:rsidRDefault="006144D7" w:rsidP="00E25525">
            <w:pPr>
              <w:keepNext/>
              <w:spacing w:before="40" w:after="40"/>
              <w:rPr>
                <w:rFonts w:ascii="Arial" w:hAnsi="Arial" w:cs="Arial"/>
                <w:sz w:val="18"/>
                <w:szCs w:val="18"/>
              </w:rPr>
            </w:pPr>
            <w:r>
              <w:rPr>
                <w:rFonts w:ascii="Arial" w:hAnsi="Arial" w:cs="Arial"/>
                <w:sz w:val="18"/>
                <w:szCs w:val="18"/>
              </w:rPr>
              <w:t>RFI</w:t>
            </w:r>
            <w:r w:rsidR="00CE2159" w:rsidRPr="001C2845">
              <w:rPr>
                <w:rFonts w:ascii="Arial" w:hAnsi="Arial" w:cs="Arial"/>
                <w:sz w:val="18"/>
                <w:szCs w:val="18"/>
              </w:rPr>
              <w:t xml:space="preserve"> Public Announcement</w:t>
            </w:r>
          </w:p>
        </w:tc>
        <w:tc>
          <w:tcPr>
            <w:tcW w:w="3145" w:type="dxa"/>
            <w:shd w:val="clear" w:color="auto" w:fill="auto"/>
          </w:tcPr>
          <w:p w:rsidR="00CE2159" w:rsidRPr="001C2845" w:rsidRDefault="00933433" w:rsidP="00E25525">
            <w:pPr>
              <w:keepNext/>
              <w:spacing w:before="40" w:after="40"/>
              <w:jc w:val="center"/>
              <w:rPr>
                <w:rFonts w:ascii="Arial" w:hAnsi="Arial" w:cs="Arial"/>
                <w:sz w:val="18"/>
                <w:szCs w:val="18"/>
              </w:rPr>
            </w:pPr>
            <w:r>
              <w:rPr>
                <w:rFonts w:ascii="Arial" w:hAnsi="Arial" w:cs="Arial"/>
                <w:sz w:val="18"/>
                <w:szCs w:val="18"/>
              </w:rPr>
              <w:t>Thursday, February 11, 2021</w:t>
            </w:r>
          </w:p>
        </w:tc>
      </w:tr>
      <w:tr w:rsidR="00A47C16" w:rsidRPr="001C2845" w:rsidTr="003D52A6">
        <w:trPr>
          <w:jc w:val="center"/>
        </w:trPr>
        <w:tc>
          <w:tcPr>
            <w:tcW w:w="0" w:type="auto"/>
          </w:tcPr>
          <w:p w:rsidR="002939A9" w:rsidRPr="001C2845" w:rsidRDefault="003D52A6" w:rsidP="00E25525">
            <w:pPr>
              <w:keepNext/>
              <w:spacing w:before="40" w:after="40"/>
              <w:ind w:hanging="63"/>
              <w:rPr>
                <w:rFonts w:ascii="Arial" w:hAnsi="Arial" w:cs="Arial"/>
                <w:sz w:val="18"/>
                <w:szCs w:val="18"/>
              </w:rPr>
            </w:pPr>
            <w:r>
              <w:rPr>
                <w:rFonts w:ascii="Arial" w:hAnsi="Arial" w:cs="Arial"/>
                <w:sz w:val="18"/>
                <w:szCs w:val="18"/>
              </w:rPr>
              <w:t>2</w:t>
            </w:r>
          </w:p>
        </w:tc>
        <w:tc>
          <w:tcPr>
            <w:tcW w:w="5716" w:type="dxa"/>
          </w:tcPr>
          <w:p w:rsidR="002939A9" w:rsidRPr="001C2845" w:rsidRDefault="002939A9" w:rsidP="003D52A6">
            <w:pPr>
              <w:keepNext/>
              <w:spacing w:before="40" w:after="40"/>
              <w:rPr>
                <w:rFonts w:ascii="Arial" w:hAnsi="Arial" w:cs="Arial"/>
                <w:sz w:val="18"/>
                <w:szCs w:val="18"/>
              </w:rPr>
            </w:pPr>
            <w:r>
              <w:rPr>
                <w:rFonts w:ascii="Arial" w:hAnsi="Arial" w:cs="Arial"/>
                <w:sz w:val="18"/>
                <w:szCs w:val="18"/>
              </w:rPr>
              <w:t xml:space="preserve">Closing date for </w:t>
            </w:r>
            <w:r w:rsidR="006144D7">
              <w:rPr>
                <w:rFonts w:ascii="Arial" w:hAnsi="Arial" w:cs="Arial"/>
                <w:sz w:val="18"/>
                <w:szCs w:val="18"/>
              </w:rPr>
              <w:t>RFI</w:t>
            </w:r>
            <w:r>
              <w:rPr>
                <w:rFonts w:ascii="Arial" w:hAnsi="Arial" w:cs="Arial"/>
                <w:sz w:val="18"/>
                <w:szCs w:val="18"/>
              </w:rPr>
              <w:t xml:space="preserve"> questions </w:t>
            </w:r>
          </w:p>
        </w:tc>
        <w:tc>
          <w:tcPr>
            <w:tcW w:w="3145" w:type="dxa"/>
            <w:shd w:val="clear" w:color="auto" w:fill="auto"/>
          </w:tcPr>
          <w:p w:rsidR="002939A9" w:rsidRDefault="00933433" w:rsidP="00E25525">
            <w:pPr>
              <w:keepNext/>
              <w:spacing w:before="40" w:after="40"/>
              <w:jc w:val="center"/>
              <w:rPr>
                <w:rFonts w:ascii="Arial" w:hAnsi="Arial" w:cs="Arial"/>
                <w:sz w:val="18"/>
                <w:szCs w:val="18"/>
              </w:rPr>
            </w:pPr>
            <w:r>
              <w:rPr>
                <w:rFonts w:ascii="Arial" w:hAnsi="Arial" w:cs="Arial"/>
                <w:sz w:val="18"/>
                <w:szCs w:val="18"/>
              </w:rPr>
              <w:t>Thursday, February 18, 2021</w:t>
            </w:r>
          </w:p>
        </w:tc>
      </w:tr>
      <w:tr w:rsidR="00A47C16" w:rsidRPr="001C2845" w:rsidTr="003D52A6">
        <w:trPr>
          <w:jc w:val="center"/>
        </w:trPr>
        <w:tc>
          <w:tcPr>
            <w:tcW w:w="0" w:type="auto"/>
          </w:tcPr>
          <w:p w:rsidR="00CE2159" w:rsidRPr="001C2845" w:rsidRDefault="00CE2159" w:rsidP="00E25525">
            <w:pPr>
              <w:keepNext/>
              <w:spacing w:before="40" w:after="40"/>
              <w:ind w:hanging="63"/>
              <w:rPr>
                <w:rFonts w:ascii="Arial" w:hAnsi="Arial" w:cs="Arial"/>
                <w:sz w:val="18"/>
                <w:szCs w:val="18"/>
              </w:rPr>
            </w:pPr>
            <w:r w:rsidRPr="001C2845">
              <w:rPr>
                <w:rFonts w:ascii="Arial" w:hAnsi="Arial" w:cs="Arial"/>
                <w:sz w:val="18"/>
                <w:szCs w:val="18"/>
              </w:rPr>
              <w:t>3.</w:t>
            </w:r>
          </w:p>
        </w:tc>
        <w:tc>
          <w:tcPr>
            <w:tcW w:w="5716" w:type="dxa"/>
          </w:tcPr>
          <w:p w:rsidR="00CE2159" w:rsidRPr="001C2845" w:rsidRDefault="003D52A6" w:rsidP="003D52A6">
            <w:pPr>
              <w:keepNext/>
              <w:spacing w:before="40" w:after="40"/>
              <w:rPr>
                <w:rFonts w:ascii="Arial" w:hAnsi="Arial" w:cs="Arial"/>
                <w:sz w:val="18"/>
                <w:szCs w:val="18"/>
              </w:rPr>
            </w:pPr>
            <w:r>
              <w:rPr>
                <w:rFonts w:ascii="Arial" w:hAnsi="Arial" w:cs="Arial"/>
                <w:sz w:val="18"/>
                <w:szCs w:val="18"/>
              </w:rPr>
              <w:t>Response to all questions</w:t>
            </w:r>
            <w:r w:rsidR="00CE2159" w:rsidRPr="001C2845">
              <w:rPr>
                <w:rFonts w:ascii="Arial" w:hAnsi="Arial" w:cs="Arial"/>
                <w:sz w:val="18"/>
                <w:szCs w:val="18"/>
              </w:rPr>
              <w:t xml:space="preserve"> </w:t>
            </w:r>
            <w:r>
              <w:rPr>
                <w:rFonts w:ascii="Arial" w:hAnsi="Arial" w:cs="Arial"/>
                <w:sz w:val="18"/>
                <w:szCs w:val="18"/>
              </w:rPr>
              <w:t xml:space="preserve"> </w:t>
            </w:r>
          </w:p>
        </w:tc>
        <w:tc>
          <w:tcPr>
            <w:tcW w:w="3145" w:type="dxa"/>
            <w:shd w:val="clear" w:color="auto" w:fill="auto"/>
          </w:tcPr>
          <w:p w:rsidR="00CE2159" w:rsidRPr="001C2845" w:rsidRDefault="00933433" w:rsidP="005C4A52">
            <w:pPr>
              <w:keepNext/>
              <w:spacing w:before="40" w:after="40"/>
              <w:jc w:val="center"/>
              <w:rPr>
                <w:rFonts w:ascii="Arial" w:hAnsi="Arial" w:cs="Arial"/>
                <w:sz w:val="18"/>
                <w:szCs w:val="18"/>
              </w:rPr>
            </w:pPr>
            <w:r>
              <w:rPr>
                <w:rFonts w:ascii="Arial" w:hAnsi="Arial" w:cs="Arial"/>
                <w:sz w:val="18"/>
                <w:szCs w:val="18"/>
              </w:rPr>
              <w:t>Thursday, February 25, 2021</w:t>
            </w:r>
          </w:p>
        </w:tc>
      </w:tr>
      <w:tr w:rsidR="00313CA4" w:rsidRPr="001C2845" w:rsidTr="003D52A6">
        <w:trPr>
          <w:jc w:val="center"/>
        </w:trPr>
        <w:tc>
          <w:tcPr>
            <w:tcW w:w="0" w:type="auto"/>
          </w:tcPr>
          <w:p w:rsidR="00313CA4" w:rsidRPr="001C2845" w:rsidRDefault="00313CA4" w:rsidP="00E25525">
            <w:pPr>
              <w:keepNext/>
              <w:spacing w:before="40" w:after="40"/>
              <w:ind w:hanging="63"/>
              <w:rPr>
                <w:rFonts w:ascii="Arial" w:hAnsi="Arial" w:cs="Arial"/>
                <w:sz w:val="18"/>
                <w:szCs w:val="18"/>
              </w:rPr>
            </w:pPr>
            <w:r>
              <w:rPr>
                <w:rFonts w:ascii="Arial" w:hAnsi="Arial" w:cs="Arial"/>
                <w:sz w:val="18"/>
                <w:szCs w:val="18"/>
              </w:rPr>
              <w:t>4.</w:t>
            </w:r>
          </w:p>
        </w:tc>
        <w:tc>
          <w:tcPr>
            <w:tcW w:w="5716" w:type="dxa"/>
          </w:tcPr>
          <w:p w:rsidR="00313CA4" w:rsidRPr="00313CA4" w:rsidRDefault="00313CA4" w:rsidP="00313CA4">
            <w:pPr>
              <w:keepNext/>
              <w:spacing w:before="40" w:after="40"/>
              <w:rPr>
                <w:rFonts w:ascii="Arial" w:hAnsi="Arial" w:cs="Arial"/>
                <w:b/>
                <w:sz w:val="18"/>
                <w:szCs w:val="18"/>
                <w:highlight w:val="yellow"/>
              </w:rPr>
            </w:pPr>
            <w:r w:rsidRPr="00313CA4">
              <w:rPr>
                <w:rFonts w:ascii="Arial" w:hAnsi="Arial" w:cs="Arial"/>
                <w:sz w:val="18"/>
                <w:szCs w:val="18"/>
                <w:highlight w:val="yellow"/>
              </w:rPr>
              <w:t xml:space="preserve">Respondents </w:t>
            </w:r>
            <w:r w:rsidRPr="00313CA4">
              <w:rPr>
                <w:rFonts w:ascii="Arial" w:hAnsi="Arial" w:cs="Arial"/>
                <w:sz w:val="18"/>
                <w:szCs w:val="18"/>
                <w:highlight w:val="yellow"/>
              </w:rPr>
              <w:t>to be contacted to review RFI</w:t>
            </w:r>
          </w:p>
        </w:tc>
        <w:tc>
          <w:tcPr>
            <w:tcW w:w="3145" w:type="dxa"/>
            <w:shd w:val="clear" w:color="auto" w:fill="auto"/>
          </w:tcPr>
          <w:p w:rsidR="00313CA4" w:rsidRPr="00313CA4" w:rsidRDefault="00313CA4" w:rsidP="009B0EA9">
            <w:pPr>
              <w:keepNext/>
              <w:spacing w:before="40" w:after="40"/>
              <w:jc w:val="center"/>
              <w:rPr>
                <w:rFonts w:ascii="Arial" w:hAnsi="Arial" w:cs="Arial"/>
                <w:sz w:val="18"/>
                <w:szCs w:val="18"/>
                <w:highlight w:val="yellow"/>
              </w:rPr>
            </w:pPr>
            <w:r w:rsidRPr="00313CA4">
              <w:rPr>
                <w:rFonts w:ascii="Arial" w:hAnsi="Arial" w:cs="Arial"/>
                <w:sz w:val="18"/>
                <w:szCs w:val="18"/>
                <w:highlight w:val="yellow"/>
              </w:rPr>
              <w:t>Week of March 1, 2021</w:t>
            </w:r>
          </w:p>
        </w:tc>
      </w:tr>
      <w:tr w:rsidR="00A47C16" w:rsidRPr="001C2845" w:rsidTr="003D52A6">
        <w:trPr>
          <w:jc w:val="center"/>
        </w:trPr>
        <w:tc>
          <w:tcPr>
            <w:tcW w:w="0" w:type="auto"/>
          </w:tcPr>
          <w:p w:rsidR="00CE2159" w:rsidRPr="001C2845" w:rsidRDefault="00313CA4" w:rsidP="00E25525">
            <w:pPr>
              <w:keepNext/>
              <w:spacing w:before="40" w:after="40"/>
              <w:ind w:hanging="63"/>
              <w:rPr>
                <w:rFonts w:ascii="Arial" w:hAnsi="Arial" w:cs="Arial"/>
                <w:sz w:val="18"/>
                <w:szCs w:val="18"/>
              </w:rPr>
            </w:pPr>
            <w:r>
              <w:rPr>
                <w:rFonts w:ascii="Arial" w:hAnsi="Arial" w:cs="Arial"/>
                <w:sz w:val="18"/>
                <w:szCs w:val="18"/>
              </w:rPr>
              <w:t>5.</w:t>
            </w:r>
          </w:p>
        </w:tc>
        <w:tc>
          <w:tcPr>
            <w:tcW w:w="5716" w:type="dxa"/>
          </w:tcPr>
          <w:p w:rsidR="00CE2159" w:rsidRPr="00776C53" w:rsidRDefault="00CE2159" w:rsidP="003D52A6">
            <w:pPr>
              <w:keepNext/>
              <w:spacing w:before="40" w:after="40"/>
              <w:rPr>
                <w:rFonts w:ascii="Arial" w:hAnsi="Arial" w:cs="Arial"/>
                <w:b/>
                <w:sz w:val="18"/>
                <w:szCs w:val="18"/>
              </w:rPr>
            </w:pPr>
            <w:r w:rsidRPr="00776C53">
              <w:rPr>
                <w:rFonts w:ascii="Arial" w:hAnsi="Arial" w:cs="Arial"/>
                <w:b/>
                <w:sz w:val="18"/>
                <w:szCs w:val="18"/>
              </w:rPr>
              <w:t xml:space="preserve">Closing Date for Receipt of </w:t>
            </w:r>
            <w:r w:rsidR="003D52A6">
              <w:rPr>
                <w:rFonts w:ascii="Arial" w:hAnsi="Arial" w:cs="Arial"/>
                <w:b/>
                <w:sz w:val="18"/>
                <w:szCs w:val="18"/>
              </w:rPr>
              <w:t>Responses</w:t>
            </w:r>
          </w:p>
        </w:tc>
        <w:tc>
          <w:tcPr>
            <w:tcW w:w="3145" w:type="dxa"/>
            <w:shd w:val="clear" w:color="auto" w:fill="auto"/>
          </w:tcPr>
          <w:p w:rsidR="00CE2159" w:rsidRDefault="00933433" w:rsidP="009B0EA9">
            <w:pPr>
              <w:keepNext/>
              <w:spacing w:before="40" w:after="40"/>
              <w:jc w:val="center"/>
              <w:rPr>
                <w:rFonts w:ascii="Arial" w:hAnsi="Arial" w:cs="Arial"/>
                <w:b/>
                <w:sz w:val="18"/>
                <w:szCs w:val="18"/>
              </w:rPr>
            </w:pPr>
            <w:r>
              <w:rPr>
                <w:rFonts w:ascii="Arial" w:hAnsi="Arial" w:cs="Arial"/>
                <w:b/>
                <w:sz w:val="18"/>
                <w:szCs w:val="18"/>
              </w:rPr>
              <w:t xml:space="preserve">Thursday, March </w:t>
            </w:r>
            <w:r w:rsidR="00FC4A3A" w:rsidRPr="00FC4A3A">
              <w:rPr>
                <w:rFonts w:ascii="Arial" w:hAnsi="Arial" w:cs="Arial"/>
                <w:b/>
                <w:sz w:val="18"/>
                <w:szCs w:val="18"/>
                <w:highlight w:val="yellow"/>
              </w:rPr>
              <w:t>18</w:t>
            </w:r>
            <w:r>
              <w:rPr>
                <w:rFonts w:ascii="Arial" w:hAnsi="Arial" w:cs="Arial"/>
                <w:b/>
                <w:sz w:val="18"/>
                <w:szCs w:val="18"/>
              </w:rPr>
              <w:t>, 2021</w:t>
            </w:r>
          </w:p>
          <w:p w:rsidR="00F66C88" w:rsidRPr="00776C53" w:rsidRDefault="00F66C88" w:rsidP="009B0EA9">
            <w:pPr>
              <w:keepNext/>
              <w:spacing w:before="40" w:after="40"/>
              <w:jc w:val="center"/>
              <w:rPr>
                <w:rFonts w:ascii="Arial" w:hAnsi="Arial" w:cs="Arial"/>
                <w:b/>
                <w:sz w:val="18"/>
                <w:szCs w:val="18"/>
              </w:rPr>
            </w:pPr>
            <w:r w:rsidRPr="00F66C88">
              <w:rPr>
                <w:rFonts w:ascii="Arial" w:hAnsi="Arial" w:cs="Arial"/>
                <w:b/>
                <w:sz w:val="18"/>
                <w:szCs w:val="18"/>
                <w:highlight w:val="yellow"/>
              </w:rPr>
              <w:t>2:00PM HST</w:t>
            </w:r>
          </w:p>
        </w:tc>
      </w:tr>
      <w:tr w:rsidR="003D52A6" w:rsidRPr="001C2845" w:rsidTr="003D52A6">
        <w:trPr>
          <w:jc w:val="center"/>
        </w:trPr>
        <w:tc>
          <w:tcPr>
            <w:tcW w:w="0" w:type="auto"/>
          </w:tcPr>
          <w:p w:rsidR="003D52A6" w:rsidRPr="001C2845" w:rsidRDefault="00313CA4" w:rsidP="00E25525">
            <w:pPr>
              <w:keepNext/>
              <w:spacing w:before="40" w:after="40"/>
              <w:ind w:hanging="63"/>
              <w:rPr>
                <w:rFonts w:ascii="Arial" w:hAnsi="Arial" w:cs="Arial"/>
                <w:sz w:val="18"/>
                <w:szCs w:val="18"/>
              </w:rPr>
            </w:pPr>
            <w:r>
              <w:rPr>
                <w:rFonts w:ascii="Arial" w:hAnsi="Arial" w:cs="Arial"/>
                <w:sz w:val="18"/>
                <w:szCs w:val="18"/>
              </w:rPr>
              <w:t>6.</w:t>
            </w:r>
          </w:p>
        </w:tc>
        <w:tc>
          <w:tcPr>
            <w:tcW w:w="5716" w:type="dxa"/>
          </w:tcPr>
          <w:p w:rsidR="003D52A6" w:rsidRPr="00A3286A" w:rsidRDefault="00313CA4" w:rsidP="00313CA4">
            <w:pPr>
              <w:keepNext/>
              <w:spacing w:before="40" w:after="40"/>
              <w:rPr>
                <w:rFonts w:ascii="Arial" w:hAnsi="Arial" w:cs="Arial"/>
                <w:sz w:val="18"/>
                <w:szCs w:val="18"/>
              </w:rPr>
            </w:pPr>
            <w:r>
              <w:rPr>
                <w:rFonts w:ascii="Arial" w:hAnsi="Arial" w:cs="Arial"/>
                <w:sz w:val="18"/>
                <w:szCs w:val="18"/>
              </w:rPr>
              <w:t>Review</w:t>
            </w:r>
            <w:r w:rsidRPr="00A3286A">
              <w:rPr>
                <w:rFonts w:ascii="Arial" w:hAnsi="Arial" w:cs="Arial"/>
                <w:sz w:val="18"/>
                <w:szCs w:val="18"/>
              </w:rPr>
              <w:t xml:space="preserve"> </w:t>
            </w:r>
            <w:r w:rsidR="003D52A6" w:rsidRPr="00A3286A">
              <w:rPr>
                <w:rFonts w:ascii="Arial" w:hAnsi="Arial" w:cs="Arial"/>
                <w:sz w:val="18"/>
                <w:szCs w:val="18"/>
              </w:rPr>
              <w:t xml:space="preserve">of responses.  </w:t>
            </w:r>
          </w:p>
        </w:tc>
        <w:tc>
          <w:tcPr>
            <w:tcW w:w="3145" w:type="dxa"/>
            <w:shd w:val="clear" w:color="auto" w:fill="auto"/>
          </w:tcPr>
          <w:p w:rsidR="003D52A6" w:rsidRPr="00B51A0C" w:rsidRDefault="00B51A0C" w:rsidP="00FC4A3A">
            <w:pPr>
              <w:keepNext/>
              <w:spacing w:before="40" w:after="40"/>
              <w:jc w:val="center"/>
              <w:rPr>
                <w:rFonts w:ascii="Arial" w:hAnsi="Arial" w:cs="Arial"/>
                <w:sz w:val="18"/>
                <w:szCs w:val="18"/>
              </w:rPr>
            </w:pPr>
            <w:r>
              <w:rPr>
                <w:rFonts w:ascii="Arial" w:hAnsi="Arial" w:cs="Arial"/>
                <w:sz w:val="18"/>
                <w:szCs w:val="18"/>
              </w:rPr>
              <w:t xml:space="preserve">No later than </w:t>
            </w:r>
            <w:r w:rsidR="00933433" w:rsidRPr="00B51A0C">
              <w:rPr>
                <w:rFonts w:ascii="Arial" w:hAnsi="Arial" w:cs="Arial"/>
                <w:sz w:val="18"/>
                <w:szCs w:val="18"/>
              </w:rPr>
              <w:t xml:space="preserve">Thursday, March </w:t>
            </w:r>
            <w:r w:rsidR="00FC4A3A" w:rsidRPr="00FC4A3A">
              <w:rPr>
                <w:rFonts w:ascii="Arial" w:hAnsi="Arial" w:cs="Arial"/>
                <w:sz w:val="18"/>
                <w:szCs w:val="18"/>
                <w:highlight w:val="yellow"/>
              </w:rPr>
              <w:t>25</w:t>
            </w:r>
            <w:r w:rsidRPr="00B51A0C">
              <w:rPr>
                <w:rFonts w:ascii="Arial" w:hAnsi="Arial" w:cs="Arial"/>
                <w:sz w:val="18"/>
                <w:szCs w:val="18"/>
              </w:rPr>
              <w:t>, 2021</w:t>
            </w:r>
          </w:p>
        </w:tc>
      </w:tr>
      <w:tr w:rsidR="00A3286A" w:rsidRPr="001C2845" w:rsidTr="003D52A6">
        <w:trPr>
          <w:jc w:val="center"/>
        </w:trPr>
        <w:tc>
          <w:tcPr>
            <w:tcW w:w="0" w:type="auto"/>
          </w:tcPr>
          <w:p w:rsidR="00A3286A" w:rsidRDefault="00313CA4" w:rsidP="00E25525">
            <w:pPr>
              <w:keepNext/>
              <w:spacing w:before="40" w:after="40"/>
              <w:ind w:hanging="63"/>
              <w:rPr>
                <w:rFonts w:ascii="Arial" w:hAnsi="Arial" w:cs="Arial"/>
                <w:sz w:val="18"/>
                <w:szCs w:val="18"/>
              </w:rPr>
            </w:pPr>
            <w:r>
              <w:rPr>
                <w:rFonts w:ascii="Arial" w:hAnsi="Arial" w:cs="Arial"/>
                <w:sz w:val="18"/>
                <w:szCs w:val="18"/>
              </w:rPr>
              <w:t>7.</w:t>
            </w:r>
          </w:p>
        </w:tc>
        <w:tc>
          <w:tcPr>
            <w:tcW w:w="5716" w:type="dxa"/>
          </w:tcPr>
          <w:p w:rsidR="00A3286A" w:rsidRPr="00A3286A" w:rsidRDefault="00A3286A" w:rsidP="003D52A6">
            <w:pPr>
              <w:keepNext/>
              <w:spacing w:before="40" w:after="40"/>
              <w:rPr>
                <w:rFonts w:ascii="Arial" w:hAnsi="Arial" w:cs="Arial"/>
                <w:sz w:val="18"/>
                <w:szCs w:val="18"/>
              </w:rPr>
            </w:pPr>
            <w:r w:rsidRPr="00A3286A">
              <w:rPr>
                <w:rFonts w:ascii="Arial" w:hAnsi="Arial" w:cs="Arial"/>
                <w:sz w:val="18"/>
                <w:szCs w:val="18"/>
              </w:rPr>
              <w:t>Decision to release competitive procurement</w:t>
            </w:r>
            <w:r>
              <w:rPr>
                <w:rFonts w:ascii="Arial" w:hAnsi="Arial" w:cs="Arial"/>
                <w:sz w:val="18"/>
                <w:szCs w:val="18"/>
              </w:rPr>
              <w:t>.</w:t>
            </w:r>
          </w:p>
        </w:tc>
        <w:tc>
          <w:tcPr>
            <w:tcW w:w="3145" w:type="dxa"/>
            <w:shd w:val="clear" w:color="auto" w:fill="auto"/>
          </w:tcPr>
          <w:p w:rsidR="00A3286A" w:rsidRPr="00B51A0C" w:rsidRDefault="00B51A0C" w:rsidP="009B0EA9">
            <w:pPr>
              <w:keepNext/>
              <w:spacing w:before="40" w:after="40"/>
              <w:jc w:val="center"/>
              <w:rPr>
                <w:rFonts w:ascii="Arial" w:hAnsi="Arial" w:cs="Arial"/>
                <w:sz w:val="18"/>
                <w:szCs w:val="18"/>
              </w:rPr>
            </w:pPr>
            <w:r>
              <w:rPr>
                <w:rFonts w:ascii="Arial" w:hAnsi="Arial" w:cs="Arial"/>
                <w:sz w:val="18"/>
                <w:szCs w:val="18"/>
              </w:rPr>
              <w:t xml:space="preserve">No later than </w:t>
            </w:r>
            <w:r w:rsidRPr="00B51A0C">
              <w:rPr>
                <w:rFonts w:ascii="Arial" w:hAnsi="Arial" w:cs="Arial"/>
                <w:sz w:val="18"/>
                <w:szCs w:val="18"/>
              </w:rPr>
              <w:t xml:space="preserve">Thursday, March </w:t>
            </w:r>
            <w:r w:rsidR="00FC4A3A" w:rsidRPr="00FC4A3A">
              <w:rPr>
                <w:rFonts w:ascii="Arial" w:hAnsi="Arial" w:cs="Arial"/>
                <w:sz w:val="18"/>
                <w:szCs w:val="18"/>
                <w:highlight w:val="yellow"/>
              </w:rPr>
              <w:t>31</w:t>
            </w:r>
            <w:r w:rsidRPr="00B51A0C">
              <w:rPr>
                <w:rFonts w:ascii="Arial" w:hAnsi="Arial" w:cs="Arial"/>
                <w:sz w:val="18"/>
                <w:szCs w:val="18"/>
              </w:rPr>
              <w:t>, 2021</w:t>
            </w:r>
          </w:p>
        </w:tc>
      </w:tr>
    </w:tbl>
    <w:p w:rsidR="00DF7268" w:rsidRDefault="00DF7268" w:rsidP="00B74D3E">
      <w:pPr>
        <w:pStyle w:val="Figure"/>
        <w:rPr>
          <w:rFonts w:ascii="Arial" w:hAnsi="Arial" w:cs="Arial"/>
        </w:rPr>
      </w:pPr>
      <w:bookmarkStart w:id="3" w:name="_Toc63924001"/>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w:t>
      </w:r>
      <w:r w:rsidR="00617CB3">
        <w:rPr>
          <w:rFonts w:ascii="Arial" w:hAnsi="Arial" w:cs="Arial"/>
        </w:rPr>
        <w:t>RFI</w:t>
      </w:r>
      <w:r w:rsidR="00617CB3" w:rsidRPr="001C2845">
        <w:rPr>
          <w:rFonts w:ascii="Arial" w:hAnsi="Arial" w:cs="Arial"/>
        </w:rPr>
        <w:t xml:space="preserve"> </w:t>
      </w:r>
      <w:r w:rsidRPr="001C2845">
        <w:rPr>
          <w:rFonts w:ascii="Arial" w:hAnsi="Arial" w:cs="Arial"/>
        </w:rPr>
        <w:t>Schedule</w:t>
      </w:r>
      <w:bookmarkEnd w:id="3"/>
    </w:p>
    <w:p w:rsidR="00C65B4E" w:rsidRPr="00C65B4E" w:rsidRDefault="00C65B4E" w:rsidP="00C65B4E">
      <w:pPr>
        <w:pStyle w:val="Basic"/>
        <w:rPr>
          <w:rFonts w:ascii="Arial" w:hAnsi="Arial" w:cs="Arial"/>
          <w:highlight w:val="yellow"/>
        </w:rPr>
      </w:pPr>
      <w:r w:rsidRPr="00C65B4E">
        <w:rPr>
          <w:rFonts w:ascii="Arial" w:hAnsi="Arial" w:cs="Arial"/>
          <w:highlight w:val="yellow"/>
        </w:rPr>
        <w:t>1.1</w:t>
      </w:r>
      <w:r w:rsidR="00BC02E1">
        <w:rPr>
          <w:rFonts w:ascii="Arial" w:hAnsi="Arial" w:cs="Arial"/>
          <w:highlight w:val="yellow"/>
        </w:rPr>
        <w:t>.1</w:t>
      </w:r>
      <w:r w:rsidRPr="00C65B4E">
        <w:rPr>
          <w:rFonts w:ascii="Arial" w:hAnsi="Arial" w:cs="Arial"/>
          <w:highlight w:val="yellow"/>
        </w:rPr>
        <w:tab/>
        <w:t>CONFERENCE CALL</w:t>
      </w:r>
      <w:r w:rsidRPr="00C65B4E">
        <w:rPr>
          <w:rFonts w:ascii="Arial" w:hAnsi="Arial" w:cs="Arial"/>
          <w:highlight w:val="yellow"/>
        </w:rPr>
        <w:tab/>
      </w:r>
    </w:p>
    <w:p w:rsidR="00313CA4" w:rsidRPr="00C65B4E" w:rsidRDefault="00C65B4E" w:rsidP="00313CA4">
      <w:pPr>
        <w:pStyle w:val="Basic"/>
        <w:rPr>
          <w:rFonts w:ascii="Arial" w:hAnsi="Arial" w:cs="Arial"/>
        </w:rPr>
      </w:pPr>
      <w:r w:rsidRPr="00C65B4E">
        <w:rPr>
          <w:rFonts w:ascii="Arial" w:hAnsi="Arial" w:cs="Arial"/>
          <w:highlight w:val="yellow"/>
        </w:rPr>
        <w:t xml:space="preserve">RESPONDENTS will be contacted by KCH to arrange an individual conference call to review the RFI to ensure </w:t>
      </w:r>
      <w:bookmarkStart w:id="4" w:name="_GoBack"/>
      <w:bookmarkEnd w:id="4"/>
      <w:r w:rsidRPr="00C65B4E">
        <w:rPr>
          <w:rFonts w:ascii="Arial" w:hAnsi="Arial" w:cs="Arial"/>
          <w:highlight w:val="yellow"/>
        </w:rPr>
        <w:t>RESPONDENTS understand the RFI.</w:t>
      </w:r>
    </w:p>
    <w:p w:rsidR="00BC6E48" w:rsidRPr="001C2845" w:rsidRDefault="00DE4098" w:rsidP="00313CA4">
      <w:pPr>
        <w:pStyle w:val="SectionSub2"/>
        <w:tabs>
          <w:tab w:val="clear" w:pos="1440"/>
          <w:tab w:val="left" w:pos="0"/>
        </w:tabs>
        <w:ind w:left="720"/>
        <w:rPr>
          <w:rFonts w:ascii="Arial" w:hAnsi="Arial" w:cs="Arial"/>
        </w:rPr>
      </w:pPr>
      <w:bookmarkStart w:id="5" w:name="_Toc63934681"/>
      <w:r w:rsidRPr="001C2845">
        <w:rPr>
          <w:rFonts w:ascii="Arial" w:hAnsi="Arial" w:cs="Arial"/>
        </w:rPr>
        <w:t>REGIONAL CHIEF EXECUTIVE OFFICER (RCEO)</w:t>
      </w:r>
      <w:bookmarkEnd w:id="5"/>
    </w:p>
    <w:p w:rsidR="009621BA" w:rsidRPr="001C2845" w:rsidRDefault="00BC6E48" w:rsidP="0074699C">
      <w:pPr>
        <w:pStyle w:val="Basic"/>
        <w:rPr>
          <w:rFonts w:ascii="Arial" w:hAnsi="Arial" w:cs="Arial"/>
        </w:rPr>
      </w:pPr>
      <w:r w:rsidRPr="001C2845">
        <w:rPr>
          <w:rFonts w:ascii="Arial" w:hAnsi="Arial" w:cs="Arial"/>
        </w:rPr>
        <w:t xml:space="preserve">The </w:t>
      </w:r>
      <w:r w:rsidR="00DE4098" w:rsidRPr="001C2845">
        <w:rPr>
          <w:rFonts w:ascii="Arial" w:hAnsi="Arial" w:cs="Arial"/>
        </w:rPr>
        <w:t>RCEO</w:t>
      </w:r>
      <w:r w:rsidRPr="001C2845">
        <w:rPr>
          <w:rFonts w:ascii="Arial" w:hAnsi="Arial" w:cs="Arial"/>
        </w:rPr>
        <w:t xml:space="preserve"> for HHSC</w:t>
      </w:r>
      <w:r w:rsidR="00DE4098" w:rsidRPr="001C2845">
        <w:rPr>
          <w:rFonts w:ascii="Arial" w:hAnsi="Arial" w:cs="Arial"/>
        </w:rPr>
        <w:t xml:space="preserve"> West Hawaii Region</w:t>
      </w:r>
      <w:r w:rsidRPr="001C2845">
        <w:rPr>
          <w:rFonts w:ascii="Arial" w:hAnsi="Arial" w:cs="Arial"/>
        </w:rPr>
        <w:t xml:space="preserve">, or designee, is authorized to </w:t>
      </w:r>
      <w:r w:rsidR="00A3286A">
        <w:rPr>
          <w:rFonts w:ascii="Arial" w:hAnsi="Arial" w:cs="Arial"/>
        </w:rPr>
        <w:t>make final determinations regarding this RFI or any subsequent RFP, if any.</w:t>
      </w:r>
    </w:p>
    <w:p w:rsidR="009621BA" w:rsidRPr="001C2845" w:rsidRDefault="00BC6E48" w:rsidP="0024422A">
      <w:pPr>
        <w:pStyle w:val="BasicPlusLine"/>
        <w:rPr>
          <w:rFonts w:ascii="Arial" w:hAnsi="Arial" w:cs="Arial"/>
        </w:rPr>
      </w:pPr>
      <w:r w:rsidRPr="001C2845">
        <w:rPr>
          <w:rFonts w:ascii="Arial" w:hAnsi="Arial" w:cs="Arial"/>
        </w:rPr>
        <w:lastRenderedPageBreak/>
        <w:t xml:space="preserve">The </w:t>
      </w:r>
      <w:r w:rsidR="00DE4098" w:rsidRPr="001C2845">
        <w:rPr>
          <w:rFonts w:ascii="Arial" w:hAnsi="Arial" w:cs="Arial"/>
        </w:rPr>
        <w:t>RCEO</w:t>
      </w:r>
      <w:r w:rsidRPr="001C2845">
        <w:rPr>
          <w:rFonts w:ascii="Arial" w:hAnsi="Arial" w:cs="Arial"/>
        </w:rPr>
        <w:t xml:space="preserve"> for this </w:t>
      </w:r>
      <w:r w:rsidR="006144D7">
        <w:rPr>
          <w:rFonts w:ascii="Arial" w:hAnsi="Arial" w:cs="Arial"/>
        </w:rPr>
        <w:t>RFI</w:t>
      </w:r>
      <w:r w:rsidRPr="001C2845">
        <w:rPr>
          <w:rFonts w:ascii="Arial" w:hAnsi="Arial" w:cs="Arial"/>
        </w:rPr>
        <w:t xml:space="preserve">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tblGrid>
      <w:tr w:rsidR="00072B88" w:rsidRPr="001C2845" w:rsidTr="005841C0">
        <w:trPr>
          <w:cantSplit/>
          <w:jc w:val="center"/>
        </w:trPr>
        <w:tc>
          <w:tcPr>
            <w:tcW w:w="0" w:type="auto"/>
          </w:tcPr>
          <w:p w:rsidR="00072B88" w:rsidRPr="001C2845" w:rsidRDefault="007A2EC6" w:rsidP="0024422A">
            <w:pPr>
              <w:pStyle w:val="BasicCentered"/>
              <w:rPr>
                <w:rFonts w:ascii="Arial" w:hAnsi="Arial" w:cs="Arial"/>
              </w:rPr>
            </w:pPr>
            <w:r>
              <w:rPr>
                <w:rFonts w:ascii="Arial" w:hAnsi="Arial" w:cs="Arial"/>
              </w:rPr>
              <w:t>James Y. Lee</w:t>
            </w:r>
            <w:r w:rsidR="00072B88" w:rsidRPr="001C2845">
              <w:rPr>
                <w:rFonts w:ascii="Arial" w:hAnsi="Arial" w:cs="Arial"/>
              </w:rPr>
              <w:t>, Regional Chief Executive Officer</w:t>
            </w:r>
            <w:r w:rsidR="00072B88" w:rsidRPr="001C2845">
              <w:rPr>
                <w:rFonts w:ascii="Arial" w:hAnsi="Arial" w:cs="Arial"/>
              </w:rPr>
              <w:br/>
              <w:t>West Hawaii Region</w:t>
            </w:r>
            <w:r w:rsidR="00072B88" w:rsidRPr="001C2845">
              <w:rPr>
                <w:rFonts w:ascii="Arial" w:hAnsi="Arial" w:cs="Arial"/>
              </w:rPr>
              <w:br/>
              <w:t>Hawaii Health Systems Corporation</w:t>
            </w:r>
            <w:r w:rsidR="00072B88" w:rsidRPr="001C2845">
              <w:rPr>
                <w:rFonts w:ascii="Arial" w:hAnsi="Arial" w:cs="Arial"/>
              </w:rPr>
              <w:br/>
              <w:t xml:space="preserve">79-1019 </w:t>
            </w:r>
            <w:proofErr w:type="spellStart"/>
            <w:r w:rsidR="00072B88" w:rsidRPr="001C2845">
              <w:rPr>
                <w:rFonts w:ascii="Arial" w:hAnsi="Arial" w:cs="Arial"/>
              </w:rPr>
              <w:t>Haukapila</w:t>
            </w:r>
            <w:proofErr w:type="spellEnd"/>
            <w:r w:rsidR="00072B88" w:rsidRPr="001C2845">
              <w:rPr>
                <w:rFonts w:ascii="Arial" w:hAnsi="Arial" w:cs="Arial"/>
              </w:rPr>
              <w:t xml:space="preserve"> Street</w:t>
            </w:r>
            <w:r w:rsidR="00072B88" w:rsidRPr="001C2845">
              <w:rPr>
                <w:rFonts w:ascii="Arial" w:hAnsi="Arial" w:cs="Arial"/>
              </w:rPr>
              <w:br/>
              <w:t>Kealakekua, HI  96750</w:t>
            </w:r>
          </w:p>
        </w:tc>
      </w:tr>
    </w:tbl>
    <w:p w:rsidR="00072B88" w:rsidRPr="001C2845" w:rsidRDefault="00072B88" w:rsidP="00072B88">
      <w:pPr>
        <w:pStyle w:val="Figure"/>
        <w:rPr>
          <w:rFonts w:ascii="Arial" w:hAnsi="Arial" w:cs="Arial"/>
        </w:rPr>
      </w:pPr>
      <w:bookmarkStart w:id="6" w:name="_Toc63924002"/>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w:t>
      </w:r>
      <w:r w:rsidR="00DE4098" w:rsidRPr="001C2845">
        <w:rPr>
          <w:rFonts w:ascii="Arial" w:hAnsi="Arial" w:cs="Arial"/>
        </w:rPr>
        <w:t>RCEO</w:t>
      </w:r>
      <w:r w:rsidRPr="001C2845">
        <w:rPr>
          <w:rFonts w:ascii="Arial" w:hAnsi="Arial" w:cs="Arial"/>
        </w:rPr>
        <w:t xml:space="preserve"> – </w:t>
      </w:r>
      <w:r w:rsidR="00DE4098" w:rsidRPr="001C2845">
        <w:rPr>
          <w:rFonts w:ascii="Arial" w:hAnsi="Arial" w:cs="Arial"/>
        </w:rPr>
        <w:t>Regional Chief Executive Officer</w:t>
      </w:r>
      <w:bookmarkEnd w:id="6"/>
    </w:p>
    <w:p w:rsidR="009621BA" w:rsidRPr="001C2845" w:rsidRDefault="00BC6E48" w:rsidP="00313CA4">
      <w:pPr>
        <w:pStyle w:val="SectionSub2"/>
        <w:tabs>
          <w:tab w:val="clear" w:pos="1440"/>
          <w:tab w:val="num" w:pos="0"/>
        </w:tabs>
        <w:ind w:left="720"/>
        <w:rPr>
          <w:rFonts w:ascii="Arial" w:hAnsi="Arial" w:cs="Arial"/>
        </w:rPr>
      </w:pPr>
      <w:bookmarkStart w:id="7" w:name="_Toc63934682"/>
      <w:r w:rsidRPr="001C2845">
        <w:rPr>
          <w:rFonts w:ascii="Arial" w:hAnsi="Arial" w:cs="Arial"/>
        </w:rPr>
        <w:t>DESIGNATED OFFICIALS</w:t>
      </w:r>
      <w:bookmarkEnd w:id="7"/>
    </w:p>
    <w:p w:rsidR="009621BA" w:rsidRPr="001C2845" w:rsidRDefault="00BC6E48" w:rsidP="0074699C">
      <w:pPr>
        <w:pStyle w:val="Basic"/>
        <w:rPr>
          <w:rFonts w:ascii="Arial" w:hAnsi="Arial" w:cs="Arial"/>
        </w:rPr>
      </w:pPr>
      <w:r w:rsidRPr="001C2845">
        <w:rPr>
          <w:rFonts w:ascii="Arial" w:hAnsi="Arial" w:cs="Arial"/>
        </w:rPr>
        <w:t xml:space="preserve">The officials identified in the following </w:t>
      </w:r>
      <w:r w:rsidR="00323151" w:rsidRPr="001C2845">
        <w:rPr>
          <w:rFonts w:ascii="Arial" w:hAnsi="Arial" w:cs="Arial"/>
        </w:rPr>
        <w:t>p</w:t>
      </w:r>
      <w:r w:rsidR="006761F5" w:rsidRPr="001C2845">
        <w:rPr>
          <w:rFonts w:ascii="Arial" w:hAnsi="Arial" w:cs="Arial"/>
        </w:rPr>
        <w:t>aragraph</w:t>
      </w:r>
      <w:r w:rsidRPr="001C2845">
        <w:rPr>
          <w:rFonts w:ascii="Arial" w:hAnsi="Arial" w:cs="Arial"/>
        </w:rPr>
        <w:t xml:space="preserve">s have been designated by the </w:t>
      </w:r>
      <w:r w:rsidR="00DE4098" w:rsidRPr="001C2845">
        <w:rPr>
          <w:rFonts w:ascii="Arial" w:hAnsi="Arial" w:cs="Arial"/>
        </w:rPr>
        <w:t>RCEO</w:t>
      </w:r>
      <w:r w:rsidRPr="001C2845">
        <w:rPr>
          <w:rFonts w:ascii="Arial" w:hAnsi="Arial" w:cs="Arial"/>
        </w:rPr>
        <w:t xml:space="preserve"> as HHSC’s procurement officials responsible for execution of this </w:t>
      </w:r>
      <w:r w:rsidR="006144D7">
        <w:rPr>
          <w:rFonts w:ascii="Arial" w:hAnsi="Arial" w:cs="Arial"/>
        </w:rPr>
        <w:t>RFI</w:t>
      </w:r>
      <w:r w:rsidRPr="001C2845">
        <w:rPr>
          <w:rFonts w:ascii="Arial" w:hAnsi="Arial" w:cs="Arial"/>
        </w:rPr>
        <w:t xml:space="preserve">. </w:t>
      </w:r>
    </w:p>
    <w:p w:rsidR="009621BA" w:rsidRPr="001C2845" w:rsidRDefault="00BC6E48" w:rsidP="002E4FFA">
      <w:pPr>
        <w:pStyle w:val="Sectionsub3"/>
        <w:tabs>
          <w:tab w:val="clear" w:pos="2160"/>
          <w:tab w:val="num" w:pos="0"/>
        </w:tabs>
        <w:ind w:left="720"/>
        <w:rPr>
          <w:rFonts w:ascii="Arial" w:hAnsi="Arial" w:cs="Arial"/>
        </w:rPr>
      </w:pPr>
      <w:bookmarkStart w:id="8" w:name="_Toc63934683"/>
      <w:r w:rsidRPr="001C2845">
        <w:rPr>
          <w:rFonts w:ascii="Arial" w:hAnsi="Arial" w:cs="Arial"/>
        </w:rPr>
        <w:t>ISSUING OFFICER</w:t>
      </w:r>
      <w:bookmarkEnd w:id="8"/>
    </w:p>
    <w:p w:rsidR="009621BA" w:rsidRPr="001C2845" w:rsidRDefault="00BC6E48" w:rsidP="0024422A">
      <w:pPr>
        <w:pStyle w:val="BasicPlusLine"/>
        <w:rPr>
          <w:rFonts w:ascii="Arial" w:hAnsi="Arial" w:cs="Arial"/>
        </w:rPr>
      </w:pPr>
      <w:r w:rsidRPr="001C2845">
        <w:rPr>
          <w:rFonts w:ascii="Arial" w:hAnsi="Arial" w:cs="Arial"/>
        </w:rPr>
        <w:t xml:space="preserve">The Issuing Officer is responsible for administrating/facilitating all requirements of the </w:t>
      </w:r>
      <w:r w:rsidR="006144D7">
        <w:rPr>
          <w:rFonts w:ascii="Arial" w:hAnsi="Arial" w:cs="Arial"/>
        </w:rPr>
        <w:t>RFI</w:t>
      </w:r>
      <w:r w:rsidRPr="001C2845">
        <w:rPr>
          <w:rFonts w:ascii="Arial" w:hAnsi="Arial" w:cs="Arial"/>
        </w:rPr>
        <w:t xml:space="preserve"> solicitation process and is the </w:t>
      </w:r>
      <w:r w:rsidRPr="001C2845">
        <w:rPr>
          <w:rFonts w:ascii="Arial" w:hAnsi="Arial" w:cs="Arial"/>
          <w:b/>
          <w:u w:val="single"/>
        </w:rPr>
        <w:t>sole point of contact</w:t>
      </w:r>
      <w:r w:rsidR="00313CA4" w:rsidRPr="00313CA4">
        <w:rPr>
          <w:rFonts w:ascii="Arial" w:hAnsi="Arial" w:cs="Arial"/>
        </w:rPr>
        <w:t>, unless otherwise permitted by Issuing Officer</w:t>
      </w:r>
      <w:r w:rsidR="00313CA4">
        <w:rPr>
          <w:rFonts w:ascii="Arial" w:hAnsi="Arial" w:cs="Arial"/>
        </w:rPr>
        <w:t>,</w:t>
      </w:r>
      <w:r w:rsidRPr="001C2845">
        <w:rPr>
          <w:rFonts w:ascii="Arial" w:hAnsi="Arial" w:cs="Arial"/>
        </w:rPr>
        <w:t xml:space="preserve"> for </w:t>
      </w:r>
      <w:r w:rsidR="00A3286A">
        <w:rPr>
          <w:rFonts w:ascii="Arial" w:hAnsi="Arial" w:cs="Arial"/>
        </w:rPr>
        <w:t>RESPONDENT</w:t>
      </w:r>
      <w:r w:rsidRPr="001C2845">
        <w:rPr>
          <w:rFonts w:ascii="Arial" w:hAnsi="Arial" w:cs="Arial"/>
        </w:rPr>
        <w:t xml:space="preserve"> from date of public announcement of the </w:t>
      </w:r>
      <w:r w:rsidR="006144D7">
        <w:rPr>
          <w:rFonts w:ascii="Arial" w:hAnsi="Arial" w:cs="Arial"/>
        </w:rPr>
        <w:t>RFI</w:t>
      </w:r>
      <w:r w:rsidRPr="001C2845">
        <w:rPr>
          <w:rFonts w:ascii="Arial" w:hAnsi="Arial" w:cs="Arial"/>
        </w:rPr>
        <w:t xml:space="preserve"> until the </w:t>
      </w:r>
      <w:r w:rsidR="00A3286A">
        <w:rPr>
          <w:rFonts w:ascii="Arial" w:hAnsi="Arial" w:cs="Arial"/>
        </w:rPr>
        <w:t>RFI’s conclusion</w:t>
      </w:r>
      <w:r w:rsidRPr="001C2845">
        <w:rPr>
          <w:rFonts w:ascii="Arial" w:hAnsi="Arial" w:cs="Arial"/>
        </w:rPr>
        <w:t xml:space="preserve">. </w:t>
      </w:r>
      <w:r w:rsidR="00A47C16">
        <w:rPr>
          <w:rFonts w:ascii="Arial" w:hAnsi="Arial" w:cs="Arial"/>
        </w:rPr>
        <w:t xml:space="preserve"> Violation of this provision may result in </w:t>
      </w:r>
      <w:r w:rsidR="00A3286A">
        <w:rPr>
          <w:rFonts w:ascii="Arial" w:hAnsi="Arial" w:cs="Arial"/>
        </w:rPr>
        <w:t>RESPONDENT</w:t>
      </w:r>
      <w:r w:rsidR="00A47C16">
        <w:rPr>
          <w:rFonts w:ascii="Arial" w:hAnsi="Arial" w:cs="Arial"/>
        </w:rPr>
        <w:t xml:space="preserve">’s disqualification from the </w:t>
      </w:r>
      <w:r w:rsidR="006144D7">
        <w:rPr>
          <w:rFonts w:ascii="Arial" w:hAnsi="Arial" w:cs="Arial"/>
        </w:rPr>
        <w:t>RFI</w:t>
      </w:r>
      <w:r w:rsidR="00A47C16">
        <w:rPr>
          <w:rFonts w:ascii="Arial" w:hAnsi="Arial" w:cs="Arial"/>
        </w:rPr>
        <w:t xml:space="preserve">.  </w:t>
      </w:r>
      <w:r w:rsidRPr="001C2845">
        <w:rPr>
          <w:rFonts w:ascii="Arial" w:hAnsi="Arial" w:cs="Arial"/>
        </w:rPr>
        <w:t>The Issuing Officer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072B88" w:rsidRPr="001C2845" w:rsidTr="005841C0">
        <w:trPr>
          <w:cantSplit/>
          <w:jc w:val="center"/>
        </w:trPr>
        <w:tc>
          <w:tcPr>
            <w:tcW w:w="0" w:type="auto"/>
          </w:tcPr>
          <w:p w:rsidR="00072B88" w:rsidRDefault="005725C0" w:rsidP="0024422A">
            <w:pPr>
              <w:pStyle w:val="BasicCentered"/>
              <w:rPr>
                <w:rFonts w:ascii="Arial" w:hAnsi="Arial" w:cs="Arial"/>
              </w:rPr>
            </w:pPr>
            <w:r w:rsidRPr="001C2845">
              <w:rPr>
                <w:rFonts w:ascii="Arial" w:hAnsi="Arial" w:cs="Arial"/>
              </w:rPr>
              <w:t xml:space="preserve">Yvonne </w:t>
            </w:r>
            <w:r w:rsidR="00E42BA1">
              <w:rPr>
                <w:rFonts w:ascii="Arial" w:hAnsi="Arial" w:cs="Arial"/>
              </w:rPr>
              <w:t xml:space="preserve">S. </w:t>
            </w:r>
            <w:r w:rsidRPr="001C2845">
              <w:rPr>
                <w:rFonts w:ascii="Arial" w:hAnsi="Arial" w:cs="Arial"/>
              </w:rPr>
              <w:t>Taylor</w:t>
            </w:r>
            <w:r w:rsidR="00072B88" w:rsidRPr="001C2845">
              <w:rPr>
                <w:rFonts w:ascii="Arial" w:hAnsi="Arial" w:cs="Arial"/>
              </w:rPr>
              <w:t xml:space="preserve">, </w:t>
            </w:r>
            <w:r w:rsidR="00E42BA1">
              <w:rPr>
                <w:rFonts w:ascii="Arial" w:hAnsi="Arial" w:cs="Arial"/>
              </w:rPr>
              <w:t xml:space="preserve">Sr. </w:t>
            </w:r>
            <w:r w:rsidR="00072B88" w:rsidRPr="001C2845">
              <w:rPr>
                <w:rFonts w:ascii="Arial" w:hAnsi="Arial" w:cs="Arial"/>
              </w:rPr>
              <w:t>Contracts Manager</w:t>
            </w:r>
            <w:r w:rsidR="00072B88" w:rsidRPr="001C2845">
              <w:rPr>
                <w:rFonts w:ascii="Arial" w:hAnsi="Arial" w:cs="Arial"/>
              </w:rPr>
              <w:br/>
              <w:t>West Hawaii Region</w:t>
            </w:r>
            <w:r w:rsidR="00072B88" w:rsidRPr="001C2845">
              <w:rPr>
                <w:rFonts w:ascii="Arial" w:hAnsi="Arial" w:cs="Arial"/>
              </w:rPr>
              <w:br/>
              <w:t>Ema</w:t>
            </w:r>
            <w:r w:rsidR="00344C61">
              <w:rPr>
                <w:rFonts w:ascii="Arial" w:hAnsi="Arial" w:cs="Arial"/>
              </w:rPr>
              <w:t xml:space="preserve">il </w:t>
            </w:r>
            <w:hyperlink r:id="rId11" w:history="1">
              <w:r w:rsidRPr="001C2845">
                <w:rPr>
                  <w:rStyle w:val="Hyperlink"/>
                  <w:rFonts w:ascii="Arial" w:hAnsi="Arial" w:cs="Arial"/>
                </w:rPr>
                <w:t>ytaylor@hhsc.org</w:t>
              </w:r>
            </w:hyperlink>
            <w:r w:rsidR="00072B88" w:rsidRPr="001C2845">
              <w:rPr>
                <w:rFonts w:ascii="Arial" w:hAnsi="Arial" w:cs="Arial"/>
              </w:rPr>
              <w:br/>
              <w:t>Direct (808) 322-4442</w:t>
            </w:r>
            <w:r w:rsidR="00072B88" w:rsidRPr="001C2845">
              <w:rPr>
                <w:rFonts w:ascii="Arial" w:hAnsi="Arial" w:cs="Arial"/>
              </w:rPr>
              <w:br/>
              <w:t>Fax (808) 322-4488</w:t>
            </w:r>
          </w:p>
          <w:p w:rsidR="005A0A34" w:rsidRPr="005A0A34" w:rsidRDefault="005A0A34" w:rsidP="0024422A">
            <w:pPr>
              <w:pStyle w:val="BasicCentered"/>
              <w:rPr>
                <w:rFonts w:ascii="Arial" w:hAnsi="Arial" w:cs="Arial"/>
                <w:i/>
              </w:rPr>
            </w:pPr>
            <w:r w:rsidRPr="005A0A34">
              <w:rPr>
                <w:rFonts w:ascii="Arial" w:hAnsi="Arial" w:cs="Arial"/>
                <w:i/>
              </w:rPr>
              <w:t>or in Yvonne’s absence:</w:t>
            </w:r>
          </w:p>
          <w:p w:rsidR="005A0A34" w:rsidRDefault="005A0A34" w:rsidP="005A0A34">
            <w:pPr>
              <w:pStyle w:val="BasicCentered"/>
              <w:spacing w:before="0" w:after="0"/>
              <w:rPr>
                <w:rFonts w:ascii="Arial" w:hAnsi="Arial" w:cs="Arial"/>
              </w:rPr>
            </w:pPr>
            <w:r>
              <w:rPr>
                <w:rFonts w:ascii="Arial" w:hAnsi="Arial" w:cs="Arial"/>
              </w:rPr>
              <w:t>Michelle Gray, Contracts Assistant</w:t>
            </w:r>
            <w:r w:rsidR="00A3286A">
              <w:rPr>
                <w:rFonts w:ascii="Arial" w:hAnsi="Arial" w:cs="Arial"/>
              </w:rPr>
              <w:t xml:space="preserve"> II</w:t>
            </w:r>
          </w:p>
          <w:p w:rsidR="005A0A34" w:rsidRDefault="005A0A34" w:rsidP="005A0A34">
            <w:pPr>
              <w:pStyle w:val="BasicCentered"/>
              <w:spacing w:before="0" w:after="0"/>
              <w:rPr>
                <w:rFonts w:ascii="Arial" w:hAnsi="Arial" w:cs="Arial"/>
              </w:rPr>
            </w:pPr>
            <w:r>
              <w:rPr>
                <w:rFonts w:ascii="Arial" w:hAnsi="Arial" w:cs="Arial"/>
              </w:rPr>
              <w:t xml:space="preserve">Email: </w:t>
            </w:r>
            <w:hyperlink r:id="rId12" w:history="1">
              <w:r w:rsidRPr="00BB76FC">
                <w:rPr>
                  <w:rStyle w:val="Hyperlink"/>
                  <w:rFonts w:ascii="Arial" w:hAnsi="Arial" w:cs="Arial"/>
                </w:rPr>
                <w:t>mgray@hhsc.org</w:t>
              </w:r>
            </w:hyperlink>
          </w:p>
          <w:p w:rsidR="005A0A34" w:rsidRPr="001C2845" w:rsidRDefault="005A0A34" w:rsidP="005A0A34">
            <w:pPr>
              <w:pStyle w:val="BasicCentered"/>
              <w:spacing w:before="0" w:after="0"/>
              <w:rPr>
                <w:rFonts w:ascii="Arial" w:hAnsi="Arial" w:cs="Arial"/>
              </w:rPr>
            </w:pPr>
            <w:r>
              <w:rPr>
                <w:rFonts w:ascii="Arial" w:hAnsi="Arial" w:cs="Arial"/>
              </w:rPr>
              <w:t>Direct (808)322-5830</w:t>
            </w:r>
          </w:p>
        </w:tc>
      </w:tr>
    </w:tbl>
    <w:p w:rsidR="00072B88" w:rsidRPr="001C2845" w:rsidRDefault="00072B88" w:rsidP="00072B88">
      <w:pPr>
        <w:pStyle w:val="Figure"/>
        <w:rPr>
          <w:rFonts w:ascii="Arial" w:hAnsi="Arial" w:cs="Arial"/>
        </w:rPr>
      </w:pPr>
      <w:bookmarkStart w:id="9" w:name="_Toc63924003"/>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Issuing Officer</w:t>
      </w:r>
      <w:bookmarkEnd w:id="9"/>
    </w:p>
    <w:p w:rsidR="009621BA" w:rsidRPr="001C2845" w:rsidRDefault="00BC6E48" w:rsidP="00313CA4">
      <w:pPr>
        <w:pStyle w:val="SectionSub2"/>
        <w:tabs>
          <w:tab w:val="clear" w:pos="1440"/>
          <w:tab w:val="num" w:pos="0"/>
        </w:tabs>
        <w:ind w:left="720"/>
        <w:rPr>
          <w:rFonts w:ascii="Arial" w:hAnsi="Arial" w:cs="Arial"/>
        </w:rPr>
      </w:pPr>
      <w:bookmarkStart w:id="10" w:name="_Toc63934684"/>
      <w:r w:rsidRPr="001C2845">
        <w:rPr>
          <w:rFonts w:ascii="Arial" w:hAnsi="Arial" w:cs="Arial"/>
        </w:rPr>
        <w:t>HHSC ORGANIZATIONAL INFORMATION</w:t>
      </w:r>
      <w:bookmarkEnd w:id="10"/>
    </w:p>
    <w:p w:rsidR="009621BA" w:rsidRPr="001C2845" w:rsidRDefault="00BC6E48" w:rsidP="00A31365">
      <w:pPr>
        <w:pStyle w:val="Sectionsub3"/>
        <w:tabs>
          <w:tab w:val="clear" w:pos="2160"/>
          <w:tab w:val="num" w:pos="0"/>
        </w:tabs>
        <w:ind w:left="720"/>
        <w:rPr>
          <w:rFonts w:ascii="Arial" w:hAnsi="Arial" w:cs="Arial"/>
        </w:rPr>
      </w:pPr>
      <w:bookmarkStart w:id="11" w:name="_Toc63934685"/>
      <w:r w:rsidRPr="001C2845">
        <w:rPr>
          <w:rFonts w:ascii="Arial" w:hAnsi="Arial" w:cs="Arial"/>
        </w:rPr>
        <w:t>CHARTER</w:t>
      </w:r>
      <w:bookmarkEnd w:id="11"/>
    </w:p>
    <w:p w:rsidR="009621BA" w:rsidRPr="001C2845" w:rsidRDefault="00BC6E48" w:rsidP="0074699C">
      <w:pPr>
        <w:pStyle w:val="Basic"/>
        <w:rPr>
          <w:rFonts w:ascii="Arial" w:hAnsi="Arial" w:cs="Arial"/>
        </w:rPr>
      </w:pPr>
      <w:r w:rsidRPr="001C2845">
        <w:rPr>
          <w:rFonts w:ascii="Arial" w:hAnsi="Arial" w:cs="Arial"/>
        </w:rPr>
        <w:t>HHSC is a public body corporate and politic and an instrumentality and agency of the State of Hawaii.  HHSC is administratively attached to the Department of Health, State of Hawaii and was created by the legislature with passage of Act 262, Session Laws of the State of Hawaii 1996.   Act 262 affirms the State’s commitment to provide quality health care for the people in the State of Hawaii, including those served by small rural facilities.</w:t>
      </w:r>
    </w:p>
    <w:p w:rsidR="009621BA" w:rsidRPr="001C2845" w:rsidRDefault="00BC6E48" w:rsidP="00A31365">
      <w:pPr>
        <w:pStyle w:val="Sectionsub3"/>
        <w:tabs>
          <w:tab w:val="clear" w:pos="2160"/>
          <w:tab w:val="num" w:pos="0"/>
        </w:tabs>
        <w:ind w:left="720"/>
        <w:rPr>
          <w:rFonts w:ascii="Arial" w:hAnsi="Arial" w:cs="Arial"/>
        </w:rPr>
      </w:pPr>
      <w:bookmarkStart w:id="12" w:name="_Toc63934686"/>
      <w:r w:rsidRPr="001C2845">
        <w:rPr>
          <w:rFonts w:ascii="Arial" w:hAnsi="Arial" w:cs="Arial"/>
        </w:rPr>
        <w:t>STRUCTURE AND SERVICES</w:t>
      </w:r>
      <w:bookmarkEnd w:id="12"/>
    </w:p>
    <w:p w:rsidR="009621BA" w:rsidRPr="001C2845" w:rsidRDefault="00BC6E48" w:rsidP="0074699C">
      <w:pPr>
        <w:pStyle w:val="Basic"/>
        <w:rPr>
          <w:rFonts w:ascii="Arial" w:hAnsi="Arial" w:cs="Arial"/>
        </w:rPr>
      </w:pPr>
      <w:r w:rsidRPr="001C2845">
        <w:rPr>
          <w:rFonts w:ascii="Arial" w:hAnsi="Arial" w:cs="Arial"/>
        </w:rPr>
        <w:t xml:space="preserve">HHSC oversees the operation of </w:t>
      </w:r>
      <w:r w:rsidR="005A0A34">
        <w:rPr>
          <w:rFonts w:ascii="Arial" w:hAnsi="Arial" w:cs="Arial"/>
        </w:rPr>
        <w:t>ten</w:t>
      </w:r>
      <w:r w:rsidR="005A0A34" w:rsidRPr="001C2845">
        <w:rPr>
          <w:rFonts w:ascii="Arial" w:hAnsi="Arial" w:cs="Arial"/>
        </w:rPr>
        <w:t xml:space="preserve"> </w:t>
      </w:r>
      <w:r w:rsidRPr="001C2845">
        <w:rPr>
          <w:rFonts w:ascii="Arial" w:hAnsi="Arial" w:cs="Arial"/>
        </w:rPr>
        <w:t xml:space="preserve">public health facilities throughout the Hawaiian Island chain, including Oahu, Kauai and Hawaii.  In addition to the twelve HHSC facilities, Hawaii Health Systems Foundation and </w:t>
      </w:r>
      <w:proofErr w:type="spellStart"/>
      <w:r w:rsidRPr="001C2845">
        <w:rPr>
          <w:rFonts w:ascii="Arial" w:hAnsi="Arial" w:cs="Arial"/>
        </w:rPr>
        <w:t>Al</w:t>
      </w:r>
      <w:r w:rsidR="005A6243">
        <w:rPr>
          <w:rFonts w:ascii="Arial" w:hAnsi="Arial" w:cs="Arial"/>
        </w:rPr>
        <w:t>i’i</w:t>
      </w:r>
      <w:proofErr w:type="spellEnd"/>
      <w:r w:rsidRPr="001C2845">
        <w:rPr>
          <w:rFonts w:ascii="Arial" w:hAnsi="Arial" w:cs="Arial"/>
        </w:rPr>
        <w:t xml:space="preserve"> Community Care are </w:t>
      </w:r>
      <w:r w:rsidR="000627C4">
        <w:rPr>
          <w:rFonts w:ascii="Arial" w:hAnsi="Arial" w:cs="Arial"/>
        </w:rPr>
        <w:t>affiliates of HHSC</w:t>
      </w:r>
      <w:r w:rsidR="00020304" w:rsidRPr="001C2845">
        <w:rPr>
          <w:rFonts w:ascii="Arial" w:hAnsi="Arial" w:cs="Arial"/>
        </w:rPr>
        <w:t>.</w:t>
      </w:r>
    </w:p>
    <w:p w:rsidR="009621BA" w:rsidRPr="001C2845" w:rsidRDefault="00BC6E48" w:rsidP="002435DE">
      <w:pPr>
        <w:pStyle w:val="Basic"/>
        <w:rPr>
          <w:rFonts w:ascii="Arial" w:hAnsi="Arial" w:cs="Arial"/>
        </w:rPr>
      </w:pPr>
      <w:r w:rsidRPr="001C2845">
        <w:rPr>
          <w:rFonts w:ascii="Arial" w:hAnsi="Arial" w:cs="Arial"/>
        </w:rPr>
        <w:t>HHSC is organized into five operational regions and provides a broad range of healthcare services including acute, long term, rural and ambulatory health care services.  As the fourth largest public health system in the country, HHSC is the largest provider of healthcare in the Islands, other than on Oahu</w:t>
      </w:r>
      <w:r w:rsidR="009C2458">
        <w:rPr>
          <w:rFonts w:ascii="Arial" w:hAnsi="Arial" w:cs="Arial"/>
        </w:rPr>
        <w:t>.</w:t>
      </w:r>
      <w:r w:rsidRPr="001C2845">
        <w:rPr>
          <w:rFonts w:ascii="Arial" w:hAnsi="Arial" w:cs="Arial"/>
        </w:rPr>
        <w:t xml:space="preserve"> </w:t>
      </w:r>
    </w:p>
    <w:p w:rsidR="00C10395" w:rsidRPr="001C2845" w:rsidRDefault="00FB03DD" w:rsidP="002435DE">
      <w:pPr>
        <w:pStyle w:val="Basic"/>
        <w:rPr>
          <w:rFonts w:ascii="Arial" w:hAnsi="Arial" w:cs="Arial"/>
        </w:rPr>
      </w:pPr>
      <w:r w:rsidRPr="001C2845">
        <w:rPr>
          <w:rFonts w:ascii="Arial" w:hAnsi="Arial" w:cs="Arial"/>
        </w:rPr>
        <w:lastRenderedPageBreak/>
        <w:t>HHSC</w:t>
      </w:r>
      <w:r w:rsidR="00C10395" w:rsidRPr="001C2845">
        <w:rPr>
          <w:rFonts w:ascii="Arial" w:hAnsi="Arial" w:cs="Arial"/>
        </w:rPr>
        <w:t xml:space="preserve"> W</w:t>
      </w:r>
      <w:r w:rsidRPr="001C2845">
        <w:rPr>
          <w:rFonts w:ascii="Arial" w:hAnsi="Arial" w:cs="Arial"/>
        </w:rPr>
        <w:t>est Hawaii Region has two hospitals: Kohala Hospital and Kona Community Hospital.</w:t>
      </w:r>
    </w:p>
    <w:p w:rsidR="00DE46F9" w:rsidRPr="00F71213" w:rsidRDefault="00E42BA1" w:rsidP="002435DE">
      <w:pPr>
        <w:pStyle w:val="NormalWeb"/>
        <w:shd w:val="clear" w:color="auto" w:fill="FFFFFF"/>
        <w:jc w:val="both"/>
        <w:rPr>
          <w:rFonts w:ascii="Arial" w:hAnsi="Arial" w:cs="Arial"/>
          <w:sz w:val="22"/>
          <w:szCs w:val="22"/>
        </w:rPr>
      </w:pPr>
      <w:r>
        <w:rPr>
          <w:rFonts w:ascii="Arial" w:hAnsi="Arial" w:cs="Arial"/>
          <w:sz w:val="22"/>
          <w:szCs w:val="22"/>
        </w:rPr>
        <w:t>Kona Community Hospital</w:t>
      </w:r>
      <w:r w:rsidR="00DE46F9" w:rsidRPr="00F71213">
        <w:rPr>
          <w:rFonts w:ascii="Arial" w:hAnsi="Arial" w:cs="Arial"/>
          <w:sz w:val="22"/>
          <w:szCs w:val="22"/>
        </w:rPr>
        <w:t xml:space="preserve"> is a 94-bed full-service acute care hospital with 24-hour emergency services, proudly serving the West Hawaii community for over 100 years.  Every year, </w:t>
      </w:r>
      <w:r w:rsidR="00A6127D">
        <w:rPr>
          <w:rFonts w:ascii="Arial" w:hAnsi="Arial" w:cs="Arial"/>
          <w:sz w:val="22"/>
          <w:szCs w:val="22"/>
        </w:rPr>
        <w:t>KCH</w:t>
      </w:r>
      <w:r w:rsidR="00DE46F9" w:rsidRPr="00F71213">
        <w:rPr>
          <w:rFonts w:ascii="Arial" w:hAnsi="Arial" w:cs="Arial"/>
          <w:sz w:val="22"/>
          <w:szCs w:val="22"/>
        </w:rPr>
        <w:t xml:space="preserve"> update</w:t>
      </w:r>
      <w:r w:rsidR="00A6127D">
        <w:rPr>
          <w:rFonts w:ascii="Arial" w:hAnsi="Arial" w:cs="Arial"/>
          <w:sz w:val="22"/>
          <w:szCs w:val="22"/>
        </w:rPr>
        <w:t>s</w:t>
      </w:r>
      <w:r w:rsidR="00DE46F9" w:rsidRPr="00F71213">
        <w:rPr>
          <w:rFonts w:ascii="Arial" w:hAnsi="Arial" w:cs="Arial"/>
          <w:sz w:val="22"/>
          <w:szCs w:val="22"/>
        </w:rPr>
        <w:t xml:space="preserve"> </w:t>
      </w:r>
      <w:r w:rsidR="00A6127D">
        <w:rPr>
          <w:rFonts w:ascii="Arial" w:hAnsi="Arial" w:cs="Arial"/>
          <w:sz w:val="22"/>
          <w:szCs w:val="22"/>
        </w:rPr>
        <w:t>its</w:t>
      </w:r>
      <w:r w:rsidR="00DE46F9" w:rsidRPr="00F71213">
        <w:rPr>
          <w:rFonts w:ascii="Arial" w:hAnsi="Arial" w:cs="Arial"/>
          <w:sz w:val="22"/>
          <w:szCs w:val="22"/>
        </w:rPr>
        <w:t xml:space="preserve"> care to include the newest medical services, allowing </w:t>
      </w:r>
      <w:r w:rsidR="00A6127D">
        <w:rPr>
          <w:rFonts w:ascii="Arial" w:hAnsi="Arial" w:cs="Arial"/>
          <w:sz w:val="22"/>
          <w:szCs w:val="22"/>
        </w:rPr>
        <w:t>KCH</w:t>
      </w:r>
      <w:r w:rsidR="00DE46F9" w:rsidRPr="00F71213">
        <w:rPr>
          <w:rFonts w:ascii="Arial" w:hAnsi="Arial" w:cs="Arial"/>
          <w:sz w:val="22"/>
          <w:szCs w:val="22"/>
        </w:rPr>
        <w:t xml:space="preserve"> to use all </w:t>
      </w:r>
      <w:r w:rsidR="00A6127D">
        <w:rPr>
          <w:rFonts w:ascii="Arial" w:hAnsi="Arial" w:cs="Arial"/>
          <w:sz w:val="22"/>
          <w:szCs w:val="22"/>
        </w:rPr>
        <w:t>of its</w:t>
      </w:r>
      <w:r w:rsidR="00DE46F9" w:rsidRPr="00F71213">
        <w:rPr>
          <w:rFonts w:ascii="Arial" w:hAnsi="Arial" w:cs="Arial"/>
          <w:sz w:val="22"/>
          <w:szCs w:val="22"/>
        </w:rPr>
        <w:t xml:space="preserve"> abilities to serve </w:t>
      </w:r>
      <w:r w:rsidR="00A6127D">
        <w:rPr>
          <w:rFonts w:ascii="Arial" w:hAnsi="Arial" w:cs="Arial"/>
          <w:sz w:val="22"/>
          <w:szCs w:val="22"/>
        </w:rPr>
        <w:t>West Hawaii</w:t>
      </w:r>
      <w:r w:rsidR="00DE46F9" w:rsidRPr="00F71213">
        <w:rPr>
          <w:rFonts w:ascii="Arial" w:hAnsi="Arial" w:cs="Arial"/>
          <w:sz w:val="22"/>
          <w:szCs w:val="22"/>
        </w:rPr>
        <w:t xml:space="preserve"> residents and visitors whenever they are in need.  </w:t>
      </w:r>
      <w:r>
        <w:rPr>
          <w:rFonts w:ascii="Arial" w:hAnsi="Arial" w:cs="Arial"/>
          <w:sz w:val="22"/>
          <w:szCs w:val="22"/>
        </w:rPr>
        <w:t>Kona Community Hospital</w:t>
      </w:r>
      <w:r w:rsidR="00DE46F9" w:rsidRPr="00F71213">
        <w:rPr>
          <w:rFonts w:ascii="Arial" w:hAnsi="Arial" w:cs="Arial"/>
          <w:sz w:val="22"/>
          <w:szCs w:val="22"/>
        </w:rPr>
        <w:t xml:space="preserve">, </w:t>
      </w:r>
      <w:r w:rsidR="00A6127D">
        <w:rPr>
          <w:rFonts w:ascii="Arial" w:hAnsi="Arial" w:cs="Arial"/>
          <w:sz w:val="22"/>
          <w:szCs w:val="22"/>
        </w:rPr>
        <w:t>considers</w:t>
      </w:r>
      <w:r w:rsidR="00DE46F9" w:rsidRPr="00F71213">
        <w:rPr>
          <w:rFonts w:ascii="Arial" w:hAnsi="Arial" w:cs="Arial"/>
          <w:sz w:val="22"/>
          <w:szCs w:val="22"/>
        </w:rPr>
        <w:t xml:space="preserve"> everyone to be </w:t>
      </w:r>
      <w:proofErr w:type="spellStart"/>
      <w:r w:rsidR="00DE46F9" w:rsidRPr="00F71213">
        <w:rPr>
          <w:rFonts w:ascii="Arial" w:hAnsi="Arial" w:cs="Arial"/>
          <w:sz w:val="22"/>
          <w:szCs w:val="22"/>
        </w:rPr>
        <w:t>Ohana</w:t>
      </w:r>
      <w:proofErr w:type="spellEnd"/>
      <w:r w:rsidR="00DE46F9" w:rsidRPr="00F71213">
        <w:rPr>
          <w:rFonts w:ascii="Arial" w:hAnsi="Arial" w:cs="Arial"/>
          <w:sz w:val="22"/>
          <w:szCs w:val="22"/>
        </w:rPr>
        <w:t>, and as such,</w:t>
      </w:r>
      <w:r w:rsidR="00A6127D">
        <w:rPr>
          <w:rFonts w:ascii="Arial" w:hAnsi="Arial" w:cs="Arial"/>
          <w:sz w:val="22"/>
          <w:szCs w:val="22"/>
        </w:rPr>
        <w:t xml:space="preserve"> KCH</w:t>
      </w:r>
      <w:r w:rsidR="00DE46F9" w:rsidRPr="00F71213">
        <w:rPr>
          <w:rFonts w:ascii="Arial" w:hAnsi="Arial" w:cs="Arial"/>
          <w:sz w:val="22"/>
          <w:szCs w:val="22"/>
        </w:rPr>
        <w:t xml:space="preserve"> strive</w:t>
      </w:r>
      <w:r w:rsidR="00A6127D">
        <w:rPr>
          <w:rFonts w:ascii="Arial" w:hAnsi="Arial" w:cs="Arial"/>
          <w:sz w:val="22"/>
          <w:szCs w:val="22"/>
        </w:rPr>
        <w:t>s</w:t>
      </w:r>
      <w:r w:rsidR="00DE46F9" w:rsidRPr="00F71213">
        <w:rPr>
          <w:rFonts w:ascii="Arial" w:hAnsi="Arial" w:cs="Arial"/>
          <w:sz w:val="22"/>
          <w:szCs w:val="22"/>
        </w:rPr>
        <w:t xml:space="preserve"> to be your friend, neighbor, and family in the community.</w:t>
      </w:r>
    </w:p>
    <w:p w:rsidR="00DE46F9" w:rsidRPr="00F71213" w:rsidRDefault="00A6127D" w:rsidP="002435DE">
      <w:pPr>
        <w:pStyle w:val="NormalWeb"/>
        <w:shd w:val="clear" w:color="auto" w:fill="FFFFFF"/>
        <w:jc w:val="both"/>
        <w:rPr>
          <w:rFonts w:ascii="Arial" w:hAnsi="Arial" w:cs="Arial"/>
          <w:sz w:val="22"/>
          <w:szCs w:val="22"/>
        </w:rPr>
      </w:pPr>
      <w:r>
        <w:rPr>
          <w:rFonts w:ascii="Arial" w:hAnsi="Arial" w:cs="Arial"/>
          <w:sz w:val="22"/>
          <w:szCs w:val="22"/>
        </w:rPr>
        <w:t>Kona Community Hospital’s</w:t>
      </w:r>
      <w:r w:rsidRPr="00F71213">
        <w:rPr>
          <w:rFonts w:ascii="Arial" w:hAnsi="Arial" w:cs="Arial"/>
          <w:sz w:val="22"/>
          <w:szCs w:val="22"/>
        </w:rPr>
        <w:t xml:space="preserve"> </w:t>
      </w:r>
      <w:r w:rsidR="00DE46F9" w:rsidRPr="00F71213">
        <w:rPr>
          <w:rFonts w:ascii="Arial" w:hAnsi="Arial" w:cs="Arial"/>
          <w:sz w:val="22"/>
          <w:szCs w:val="22"/>
        </w:rPr>
        <w:t xml:space="preserve">staff includes over 400 highly skilled employees and 100 medical staff practitioners, many of whom have been with </w:t>
      </w:r>
      <w:r>
        <w:rPr>
          <w:rFonts w:ascii="Arial" w:hAnsi="Arial" w:cs="Arial"/>
          <w:sz w:val="22"/>
          <w:szCs w:val="22"/>
        </w:rPr>
        <w:t>KCH</w:t>
      </w:r>
      <w:r w:rsidR="00DE46F9" w:rsidRPr="00F71213">
        <w:rPr>
          <w:rFonts w:ascii="Arial" w:hAnsi="Arial" w:cs="Arial"/>
          <w:sz w:val="22"/>
          <w:szCs w:val="22"/>
        </w:rPr>
        <w:t xml:space="preserve"> for over 20 years. Along with our professional and experienced staff, </w:t>
      </w:r>
      <w:r>
        <w:rPr>
          <w:rFonts w:ascii="Arial" w:hAnsi="Arial" w:cs="Arial"/>
          <w:sz w:val="22"/>
          <w:szCs w:val="22"/>
        </w:rPr>
        <w:t>KCH has</w:t>
      </w:r>
      <w:r w:rsidR="00DE46F9" w:rsidRPr="00F71213">
        <w:rPr>
          <w:rFonts w:ascii="Arial" w:hAnsi="Arial" w:cs="Arial"/>
          <w:sz w:val="22"/>
          <w:szCs w:val="22"/>
        </w:rPr>
        <w:t xml:space="preserve"> many volunteers and affiliates that support </w:t>
      </w:r>
      <w:r>
        <w:rPr>
          <w:rFonts w:ascii="Arial" w:hAnsi="Arial" w:cs="Arial"/>
          <w:sz w:val="22"/>
          <w:szCs w:val="22"/>
        </w:rPr>
        <w:t>KCH</w:t>
      </w:r>
      <w:r w:rsidR="00DE46F9" w:rsidRPr="00F71213">
        <w:rPr>
          <w:rFonts w:ascii="Arial" w:hAnsi="Arial" w:cs="Arial"/>
          <w:sz w:val="22"/>
          <w:szCs w:val="22"/>
        </w:rPr>
        <w:t xml:space="preserve">. </w:t>
      </w:r>
      <w:r>
        <w:rPr>
          <w:rFonts w:ascii="Arial" w:hAnsi="Arial" w:cs="Arial"/>
          <w:sz w:val="22"/>
          <w:szCs w:val="22"/>
        </w:rPr>
        <w:t>KCH is</w:t>
      </w:r>
      <w:r w:rsidR="00DE46F9" w:rsidRPr="00F71213">
        <w:rPr>
          <w:rFonts w:ascii="Arial" w:hAnsi="Arial" w:cs="Arial"/>
          <w:sz w:val="22"/>
          <w:szCs w:val="22"/>
        </w:rPr>
        <w:t xml:space="preserve"> also one of the largest employers in West Hawaii.</w:t>
      </w:r>
    </w:p>
    <w:p w:rsidR="00DE46F9" w:rsidRDefault="00F31782" w:rsidP="002435DE">
      <w:pPr>
        <w:pStyle w:val="NormalWeb"/>
        <w:shd w:val="clear" w:color="auto" w:fill="FFFFFF"/>
        <w:jc w:val="both"/>
        <w:rPr>
          <w:rFonts w:ascii="Arial" w:hAnsi="Arial" w:cs="Arial"/>
          <w:sz w:val="22"/>
          <w:szCs w:val="22"/>
        </w:rPr>
      </w:pPr>
      <w:r w:rsidRPr="00F71213">
        <w:rPr>
          <w:rFonts w:ascii="Arial" w:hAnsi="Arial" w:cs="Arial"/>
          <w:sz w:val="22"/>
          <w:szCs w:val="22"/>
        </w:rPr>
        <w:t>Kona Community Hospital is</w:t>
      </w:r>
      <w:r w:rsidR="00DE46F9" w:rsidRPr="00F71213">
        <w:rPr>
          <w:rFonts w:ascii="Arial" w:hAnsi="Arial" w:cs="Arial"/>
          <w:sz w:val="22"/>
          <w:szCs w:val="22"/>
        </w:rPr>
        <w:t xml:space="preserve"> a private, public benefit health care facility accredited by the Joint Commission on Accreditation of Health Care Organizations.</w:t>
      </w:r>
    </w:p>
    <w:p w:rsidR="00A31365" w:rsidRPr="00A31365" w:rsidRDefault="00A31365" w:rsidP="00A31365">
      <w:pPr>
        <w:spacing w:after="150"/>
        <w:jc w:val="both"/>
        <w:rPr>
          <w:rFonts w:ascii="Arial" w:hAnsi="Arial" w:cs="Arial"/>
          <w:sz w:val="22"/>
          <w:szCs w:val="22"/>
          <w:highlight w:val="yellow"/>
        </w:rPr>
      </w:pPr>
      <w:proofErr w:type="spellStart"/>
      <w:r w:rsidRPr="00A31365">
        <w:rPr>
          <w:rFonts w:ascii="Arial" w:hAnsi="Arial" w:cs="Arial"/>
          <w:sz w:val="22"/>
          <w:szCs w:val="22"/>
          <w:highlight w:val="yellow"/>
        </w:rPr>
        <w:t>Kohala</w:t>
      </w:r>
      <w:proofErr w:type="spellEnd"/>
      <w:r w:rsidRPr="00A31365">
        <w:rPr>
          <w:rFonts w:ascii="Arial" w:hAnsi="Arial" w:cs="Arial"/>
          <w:sz w:val="22"/>
          <w:szCs w:val="22"/>
          <w:highlight w:val="yellow"/>
        </w:rPr>
        <w:t xml:space="preserve"> Hospital is a 28-bed Critical Access Hospital (CAH) with 24 hour emergency services. We have proudly been serving the North </w:t>
      </w:r>
      <w:proofErr w:type="spellStart"/>
      <w:r w:rsidRPr="00A31365">
        <w:rPr>
          <w:rFonts w:ascii="Arial" w:hAnsi="Arial" w:cs="Arial"/>
          <w:sz w:val="22"/>
          <w:szCs w:val="22"/>
          <w:highlight w:val="yellow"/>
        </w:rPr>
        <w:t>Kohala</w:t>
      </w:r>
      <w:proofErr w:type="spellEnd"/>
      <w:r w:rsidRPr="00A31365">
        <w:rPr>
          <w:rFonts w:ascii="Arial" w:hAnsi="Arial" w:cs="Arial"/>
          <w:sz w:val="22"/>
          <w:szCs w:val="22"/>
          <w:highlight w:val="yellow"/>
        </w:rPr>
        <w:t xml:space="preserve"> community since 1917. </w:t>
      </w:r>
    </w:p>
    <w:p w:rsidR="00A31365" w:rsidRPr="00A31365" w:rsidRDefault="00A31365" w:rsidP="00A31365">
      <w:pPr>
        <w:spacing w:after="150" w:line="270" w:lineRule="atLeast"/>
        <w:jc w:val="both"/>
        <w:rPr>
          <w:rFonts w:ascii="Arial" w:hAnsi="Arial" w:cs="Arial"/>
          <w:sz w:val="22"/>
          <w:szCs w:val="22"/>
          <w:highlight w:val="yellow"/>
        </w:rPr>
      </w:pPr>
      <w:r w:rsidRPr="00A31365">
        <w:rPr>
          <w:rFonts w:ascii="Arial" w:hAnsi="Arial" w:cs="Arial"/>
          <w:sz w:val="22"/>
          <w:szCs w:val="22"/>
          <w:highlight w:val="yellow"/>
        </w:rPr>
        <w:t xml:space="preserve">Our mission is to provide a “healing” environment to the community of North </w:t>
      </w:r>
      <w:proofErr w:type="spellStart"/>
      <w:r w:rsidRPr="00A31365">
        <w:rPr>
          <w:rFonts w:ascii="Arial" w:hAnsi="Arial" w:cs="Arial"/>
          <w:sz w:val="22"/>
          <w:szCs w:val="22"/>
          <w:highlight w:val="yellow"/>
        </w:rPr>
        <w:t>Kohala</w:t>
      </w:r>
      <w:proofErr w:type="spellEnd"/>
      <w:r w:rsidRPr="00A31365">
        <w:rPr>
          <w:rFonts w:ascii="Arial" w:hAnsi="Arial" w:cs="Arial"/>
          <w:sz w:val="22"/>
          <w:szCs w:val="22"/>
          <w:highlight w:val="yellow"/>
        </w:rPr>
        <w:t xml:space="preserve"> through the provision of quality health care services with emphasis on quality of life to all our patients and residents.</w:t>
      </w:r>
    </w:p>
    <w:p w:rsidR="00A31365" w:rsidRPr="00A31365" w:rsidRDefault="00A31365" w:rsidP="00A31365">
      <w:pPr>
        <w:spacing w:line="270" w:lineRule="atLeast"/>
        <w:jc w:val="both"/>
        <w:rPr>
          <w:rFonts w:ascii="Arial" w:hAnsi="Arial" w:cs="Arial"/>
          <w:sz w:val="22"/>
          <w:szCs w:val="22"/>
        </w:rPr>
      </w:pPr>
      <w:r w:rsidRPr="00A31365">
        <w:rPr>
          <w:rFonts w:ascii="Arial" w:hAnsi="Arial" w:cs="Arial"/>
          <w:sz w:val="22"/>
          <w:szCs w:val="22"/>
          <w:highlight w:val="yellow"/>
        </w:rPr>
        <w:t>Our vision includes caring, commitment, innovation, and community. With those values in mind, we have continued to update and remodel our facility to meet the needs of our residents, patients, and staff. As we look forward to the future, we’re embracing new ways of leveraging technology to better serve our community.</w:t>
      </w:r>
      <w:r w:rsidRPr="00A31365">
        <w:rPr>
          <w:rFonts w:ascii="Arial" w:hAnsi="Arial" w:cs="Arial"/>
          <w:sz w:val="22"/>
          <w:szCs w:val="22"/>
        </w:rPr>
        <w:t xml:space="preserve"> </w:t>
      </w:r>
    </w:p>
    <w:p w:rsidR="009621BA" w:rsidRPr="001C2845" w:rsidRDefault="00BC6E48" w:rsidP="00BB4AB4">
      <w:pPr>
        <w:pStyle w:val="Sectionsub3"/>
        <w:tabs>
          <w:tab w:val="clear" w:pos="2160"/>
          <w:tab w:val="num" w:pos="0"/>
        </w:tabs>
        <w:ind w:left="720"/>
        <w:rPr>
          <w:rFonts w:ascii="Arial" w:hAnsi="Arial" w:cs="Arial"/>
        </w:rPr>
      </w:pPr>
      <w:bookmarkStart w:id="13" w:name="_Toc63934687"/>
      <w:r w:rsidRPr="001C2845">
        <w:rPr>
          <w:rFonts w:ascii="Arial" w:hAnsi="Arial" w:cs="Arial"/>
        </w:rPr>
        <w:t>MISSION</w:t>
      </w:r>
      <w:bookmarkEnd w:id="13"/>
    </w:p>
    <w:p w:rsidR="009621BA" w:rsidRPr="001C2845" w:rsidRDefault="00BC6E48" w:rsidP="0074699C">
      <w:pPr>
        <w:pStyle w:val="Basic"/>
        <w:rPr>
          <w:rFonts w:ascii="Arial" w:hAnsi="Arial" w:cs="Arial"/>
        </w:rPr>
      </w:pPr>
      <w:r w:rsidRPr="001C2845">
        <w:rPr>
          <w:rFonts w:ascii="Arial" w:hAnsi="Arial" w:cs="Arial"/>
        </w:rPr>
        <w:t>The mission of HHSC is to provide and enhance accessible, comprehensive health care services that are quality-driven, custom</w:t>
      </w:r>
      <w:r w:rsidR="006761F5" w:rsidRPr="001C2845">
        <w:rPr>
          <w:rFonts w:ascii="Arial" w:hAnsi="Arial" w:cs="Arial"/>
        </w:rPr>
        <w:t>er-focused and cost-effective.</w:t>
      </w:r>
    </w:p>
    <w:p w:rsidR="009621BA" w:rsidRPr="001C2845" w:rsidRDefault="00BC6E48" w:rsidP="00313CA4">
      <w:pPr>
        <w:pStyle w:val="SectionSub2"/>
        <w:tabs>
          <w:tab w:val="clear" w:pos="1440"/>
          <w:tab w:val="num" w:pos="0"/>
        </w:tabs>
        <w:ind w:left="720"/>
        <w:rPr>
          <w:rFonts w:ascii="Arial" w:hAnsi="Arial" w:cs="Arial"/>
        </w:rPr>
      </w:pPr>
      <w:bookmarkStart w:id="14" w:name="_Toc63934688"/>
      <w:r w:rsidRPr="001C2845">
        <w:rPr>
          <w:rFonts w:ascii="Arial" w:hAnsi="Arial" w:cs="Arial"/>
        </w:rPr>
        <w:t>FACILITY INFORMATION</w:t>
      </w:r>
      <w:bookmarkEnd w:id="14"/>
    </w:p>
    <w:p w:rsidR="009621BA" w:rsidRPr="001C2845" w:rsidRDefault="00BC6E48" w:rsidP="0074699C">
      <w:pPr>
        <w:pStyle w:val="Basic"/>
        <w:rPr>
          <w:rFonts w:ascii="Arial" w:hAnsi="Arial" w:cs="Arial"/>
        </w:rPr>
      </w:pPr>
      <w:r w:rsidRPr="001C2845">
        <w:rPr>
          <w:rFonts w:ascii="Arial" w:hAnsi="Arial" w:cs="Arial"/>
        </w:rPr>
        <w:t xml:space="preserve">Detailed information pertaining to HHSC facilities is located at </w:t>
      </w:r>
      <w:hyperlink r:id="rId13" w:history="1">
        <w:r w:rsidRPr="001C2845">
          <w:rPr>
            <w:rStyle w:val="Hyperlink"/>
            <w:rFonts w:ascii="Arial" w:hAnsi="Arial" w:cs="Arial"/>
            <w:color w:val="auto"/>
          </w:rPr>
          <w:t>http://www.hhsc.org</w:t>
        </w:r>
      </w:hyperlink>
      <w:r w:rsidRPr="001C2845">
        <w:rPr>
          <w:rFonts w:ascii="Arial" w:hAnsi="Arial" w:cs="Arial"/>
        </w:rPr>
        <w:t>.</w:t>
      </w:r>
    </w:p>
    <w:p w:rsidR="00BC6E48" w:rsidRPr="001C2845" w:rsidRDefault="00BC6E48" w:rsidP="00313CA4">
      <w:pPr>
        <w:pStyle w:val="SectionSub2"/>
        <w:tabs>
          <w:tab w:val="clear" w:pos="1440"/>
          <w:tab w:val="num" w:pos="0"/>
        </w:tabs>
        <w:ind w:left="720"/>
        <w:rPr>
          <w:rFonts w:ascii="Arial" w:hAnsi="Arial" w:cs="Arial"/>
        </w:rPr>
      </w:pPr>
      <w:bookmarkStart w:id="15" w:name="_Toc63934689"/>
      <w:r w:rsidRPr="001C2845">
        <w:rPr>
          <w:rFonts w:ascii="Arial" w:hAnsi="Arial" w:cs="Arial"/>
        </w:rPr>
        <w:t>SUBMISSION OF QUESTIONS</w:t>
      </w:r>
      <w:bookmarkEnd w:id="15"/>
      <w:r w:rsidRPr="001C2845">
        <w:rPr>
          <w:rFonts w:ascii="Arial" w:hAnsi="Arial" w:cs="Arial"/>
        </w:rPr>
        <w:t xml:space="preserve">   </w:t>
      </w:r>
    </w:p>
    <w:p w:rsidR="009621BA" w:rsidRPr="001C2845" w:rsidRDefault="00015ED2" w:rsidP="00EF68D3">
      <w:pPr>
        <w:pStyle w:val="Basic"/>
        <w:keepNext/>
        <w:rPr>
          <w:rFonts w:ascii="Arial" w:hAnsi="Arial" w:cs="Arial"/>
        </w:rPr>
      </w:pPr>
      <w:r w:rsidRPr="001C2845">
        <w:rPr>
          <w:rFonts w:ascii="Arial" w:hAnsi="Arial" w:cs="Arial"/>
        </w:rPr>
        <w:t>Relevant q</w:t>
      </w:r>
      <w:r w:rsidR="00BC6E48" w:rsidRPr="001C2845">
        <w:rPr>
          <w:rFonts w:ascii="Arial" w:hAnsi="Arial" w:cs="Arial"/>
        </w:rPr>
        <w:t xml:space="preserve">uestions must be submitted in writing via electronic mail to the Issuing Officer no later than the “Closing Date for Receipt of Questions”, identified in </w:t>
      </w:r>
      <w:r w:rsidR="0027148B" w:rsidRPr="001C2845">
        <w:rPr>
          <w:rFonts w:ascii="Arial" w:hAnsi="Arial" w:cs="Arial"/>
        </w:rPr>
        <w:t>Figure 1</w:t>
      </w:r>
      <w:r w:rsidR="00BC6E48" w:rsidRPr="001C2845">
        <w:rPr>
          <w:rFonts w:ascii="Arial" w:hAnsi="Arial" w:cs="Arial"/>
        </w:rPr>
        <w:t xml:space="preserve"> in order to generate an official answer.  All written questions will receive an official written response from HHSC and become </w:t>
      </w:r>
      <w:r w:rsidR="00BC6E48" w:rsidRPr="00617CB3">
        <w:rPr>
          <w:rFonts w:ascii="Arial" w:hAnsi="Arial" w:cs="Arial"/>
          <w:shd w:val="clear" w:color="auto" w:fill="FFFFFF" w:themeFill="background1"/>
        </w:rPr>
        <w:t>addenda</w:t>
      </w:r>
      <w:r w:rsidR="00BC6E48" w:rsidRPr="001C2845">
        <w:rPr>
          <w:rFonts w:ascii="Arial" w:hAnsi="Arial" w:cs="Arial"/>
        </w:rPr>
        <w:t xml:space="preserve"> to the </w:t>
      </w:r>
      <w:r w:rsidR="006144D7">
        <w:rPr>
          <w:rFonts w:ascii="Arial" w:hAnsi="Arial" w:cs="Arial"/>
        </w:rPr>
        <w:t>RFI</w:t>
      </w:r>
      <w:r w:rsidR="00BC6E48" w:rsidRPr="001C2845">
        <w:rPr>
          <w:rFonts w:ascii="Arial" w:hAnsi="Arial" w:cs="Arial"/>
        </w:rPr>
        <w:t xml:space="preserve">.  </w:t>
      </w:r>
    </w:p>
    <w:p w:rsidR="009621BA" w:rsidRPr="001C2845" w:rsidRDefault="00BC6E48" w:rsidP="0074699C">
      <w:pPr>
        <w:pStyle w:val="Basic"/>
        <w:rPr>
          <w:rFonts w:ascii="Arial" w:hAnsi="Arial" w:cs="Arial"/>
        </w:rPr>
      </w:pPr>
      <w:r w:rsidRPr="001C2845">
        <w:rPr>
          <w:rFonts w:ascii="Arial" w:hAnsi="Arial" w:cs="Arial"/>
        </w:rPr>
        <w:t xml:space="preserve">HHSC reserves the right to reject or deny any request(s) made by </w:t>
      </w:r>
      <w:r w:rsidR="00A3286A">
        <w:rPr>
          <w:rFonts w:ascii="Arial" w:hAnsi="Arial" w:cs="Arial"/>
        </w:rPr>
        <w:t>RESPONDENT</w:t>
      </w:r>
      <w:r w:rsidRPr="001C2845">
        <w:rPr>
          <w:rFonts w:ascii="Arial" w:hAnsi="Arial" w:cs="Arial"/>
        </w:rPr>
        <w:t>.</w:t>
      </w:r>
    </w:p>
    <w:p w:rsidR="009621BA" w:rsidRPr="001C2845" w:rsidRDefault="00BC6E48" w:rsidP="0074699C">
      <w:pPr>
        <w:pStyle w:val="Basic"/>
        <w:rPr>
          <w:rFonts w:ascii="Arial" w:hAnsi="Arial" w:cs="Arial"/>
        </w:rPr>
      </w:pPr>
      <w:r w:rsidRPr="001C2845">
        <w:rPr>
          <w:rFonts w:ascii="Arial" w:hAnsi="Arial" w:cs="Arial"/>
        </w:rPr>
        <w:t xml:space="preserve">Responses by HHSC shall be due to the </w:t>
      </w:r>
      <w:r w:rsidR="00A3286A">
        <w:rPr>
          <w:rFonts w:ascii="Arial" w:hAnsi="Arial" w:cs="Arial"/>
        </w:rPr>
        <w:t>RESPONDENT</w:t>
      </w:r>
      <w:r w:rsidRPr="001C2845">
        <w:rPr>
          <w:rFonts w:ascii="Arial" w:hAnsi="Arial" w:cs="Arial"/>
        </w:rPr>
        <w:t xml:space="preserve"> no later than the dates for initial questions and final questions stipulated in </w:t>
      </w:r>
      <w:r w:rsidR="0027148B" w:rsidRPr="001C2845">
        <w:rPr>
          <w:rFonts w:ascii="Arial" w:hAnsi="Arial" w:cs="Arial"/>
        </w:rPr>
        <w:t>Figure 1</w:t>
      </w:r>
      <w:r w:rsidRPr="001C2845">
        <w:rPr>
          <w:rFonts w:ascii="Arial" w:hAnsi="Arial" w:cs="Arial"/>
        </w:rPr>
        <w:t>.</w:t>
      </w:r>
    </w:p>
    <w:p w:rsidR="009621BA" w:rsidRPr="001C2845" w:rsidRDefault="00BC6E48" w:rsidP="0074699C">
      <w:pPr>
        <w:pStyle w:val="Basic"/>
        <w:rPr>
          <w:rFonts w:ascii="Arial" w:hAnsi="Arial" w:cs="Arial"/>
        </w:rPr>
      </w:pPr>
      <w:r w:rsidRPr="001C2845">
        <w:rPr>
          <w:rFonts w:ascii="Arial" w:hAnsi="Arial" w:cs="Arial"/>
        </w:rPr>
        <w:t xml:space="preserve">Impromptu, un-written questions are </w:t>
      </w:r>
      <w:r w:rsidR="00A3286A">
        <w:rPr>
          <w:rFonts w:ascii="Arial" w:hAnsi="Arial" w:cs="Arial"/>
        </w:rPr>
        <w:t xml:space="preserve">not </w:t>
      </w:r>
      <w:r w:rsidRPr="001C2845">
        <w:rPr>
          <w:rFonts w:ascii="Arial" w:hAnsi="Arial" w:cs="Arial"/>
        </w:rPr>
        <w:t xml:space="preserve">permitted </w:t>
      </w:r>
      <w:r w:rsidR="00A3286A">
        <w:rPr>
          <w:rFonts w:ascii="Arial" w:hAnsi="Arial" w:cs="Arial"/>
        </w:rPr>
        <w:t>and t</w:t>
      </w:r>
      <w:r w:rsidRPr="001C2845">
        <w:rPr>
          <w:rFonts w:ascii="Arial" w:hAnsi="Arial" w:cs="Arial"/>
        </w:rPr>
        <w:t xml:space="preserve">he only official position of HHSC is that which is stated in writing and issued in the </w:t>
      </w:r>
      <w:r w:rsidR="006144D7">
        <w:rPr>
          <w:rFonts w:ascii="Arial" w:hAnsi="Arial" w:cs="Arial"/>
        </w:rPr>
        <w:t>RFI</w:t>
      </w:r>
      <w:r w:rsidRPr="001C2845">
        <w:rPr>
          <w:rFonts w:ascii="Arial" w:hAnsi="Arial" w:cs="Arial"/>
        </w:rPr>
        <w:t xml:space="preserve"> as </w:t>
      </w:r>
      <w:r w:rsidRPr="00617CB3">
        <w:rPr>
          <w:rFonts w:ascii="Arial" w:hAnsi="Arial" w:cs="Arial"/>
        </w:rPr>
        <w:t>addenda</w:t>
      </w:r>
      <w:r w:rsidRPr="001C2845">
        <w:rPr>
          <w:rFonts w:ascii="Arial" w:hAnsi="Arial" w:cs="Arial"/>
        </w:rPr>
        <w:t xml:space="preserve"> thereto. </w:t>
      </w:r>
    </w:p>
    <w:p w:rsidR="009621BA" w:rsidRPr="001C2845" w:rsidRDefault="00BC6E48" w:rsidP="0074699C">
      <w:pPr>
        <w:pStyle w:val="Basic"/>
        <w:rPr>
          <w:rFonts w:ascii="Arial" w:hAnsi="Arial" w:cs="Arial"/>
        </w:rPr>
      </w:pPr>
      <w:r w:rsidRPr="001C2845">
        <w:rPr>
          <w:rFonts w:ascii="Arial" w:hAnsi="Arial" w:cs="Arial"/>
        </w:rPr>
        <w:t>No other means of communication, whether oral or written, shall be construed as a formal or official response/statement and may not be relied upon.</w:t>
      </w:r>
    </w:p>
    <w:p w:rsidR="009621BA" w:rsidRPr="001C2845" w:rsidRDefault="00011712" w:rsidP="0024422A">
      <w:pPr>
        <w:pStyle w:val="BasicPlusLine"/>
        <w:rPr>
          <w:rFonts w:ascii="Arial" w:hAnsi="Arial" w:cs="Arial"/>
        </w:rPr>
      </w:pPr>
      <w:r w:rsidRPr="001C2845">
        <w:rPr>
          <w:rFonts w:ascii="Arial" w:hAnsi="Arial" w:cs="Arial"/>
        </w:rPr>
        <w:lastRenderedPageBreak/>
        <w:t>Send relevant questions to</w:t>
      </w:r>
      <w:r w:rsidR="00BC6E48" w:rsidRPr="001C2845">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072B88" w:rsidRPr="001C2845" w:rsidTr="005841C0">
        <w:trPr>
          <w:cantSplit/>
          <w:jc w:val="center"/>
        </w:trPr>
        <w:tc>
          <w:tcPr>
            <w:tcW w:w="0" w:type="auto"/>
          </w:tcPr>
          <w:p w:rsidR="00172BCC" w:rsidRDefault="00172BCC" w:rsidP="00172BCC">
            <w:pPr>
              <w:pStyle w:val="BasicCentered"/>
              <w:rPr>
                <w:rFonts w:ascii="Arial" w:hAnsi="Arial" w:cs="Arial"/>
              </w:rPr>
            </w:pPr>
            <w:r w:rsidRPr="001C2845">
              <w:rPr>
                <w:rFonts w:ascii="Arial" w:hAnsi="Arial" w:cs="Arial"/>
              </w:rPr>
              <w:t xml:space="preserve">Yvonne </w:t>
            </w:r>
            <w:r>
              <w:rPr>
                <w:rFonts w:ascii="Arial" w:hAnsi="Arial" w:cs="Arial"/>
              </w:rPr>
              <w:t xml:space="preserve">S. </w:t>
            </w:r>
            <w:r w:rsidRPr="001C2845">
              <w:rPr>
                <w:rFonts w:ascii="Arial" w:hAnsi="Arial" w:cs="Arial"/>
              </w:rPr>
              <w:t xml:space="preserve">Taylor, </w:t>
            </w:r>
            <w:r>
              <w:rPr>
                <w:rFonts w:ascii="Arial" w:hAnsi="Arial" w:cs="Arial"/>
              </w:rPr>
              <w:t xml:space="preserve">Sr. </w:t>
            </w:r>
            <w:r w:rsidRPr="001C2845">
              <w:rPr>
                <w:rFonts w:ascii="Arial" w:hAnsi="Arial" w:cs="Arial"/>
              </w:rPr>
              <w:t>Contracts Manager</w:t>
            </w:r>
            <w:r w:rsidRPr="001C2845">
              <w:rPr>
                <w:rFonts w:ascii="Arial" w:hAnsi="Arial" w:cs="Arial"/>
              </w:rPr>
              <w:br/>
              <w:t>West Hawaii Region</w:t>
            </w:r>
            <w:r w:rsidRPr="001C2845">
              <w:rPr>
                <w:rFonts w:ascii="Arial" w:hAnsi="Arial" w:cs="Arial"/>
              </w:rPr>
              <w:br/>
              <w:t>Ema</w:t>
            </w:r>
            <w:r>
              <w:rPr>
                <w:rFonts w:ascii="Arial" w:hAnsi="Arial" w:cs="Arial"/>
              </w:rPr>
              <w:t xml:space="preserve">il </w:t>
            </w:r>
            <w:hyperlink r:id="rId14" w:history="1">
              <w:r w:rsidRPr="001C2845">
                <w:rPr>
                  <w:rStyle w:val="Hyperlink"/>
                  <w:rFonts w:ascii="Arial" w:hAnsi="Arial" w:cs="Arial"/>
                </w:rPr>
                <w:t>ytaylor@hhsc.org</w:t>
              </w:r>
            </w:hyperlink>
            <w:r w:rsidRPr="001C2845">
              <w:rPr>
                <w:rFonts w:ascii="Arial" w:hAnsi="Arial" w:cs="Arial"/>
              </w:rPr>
              <w:br/>
              <w:t>Direct (808) 322-4442</w:t>
            </w:r>
            <w:r w:rsidRPr="001C2845">
              <w:rPr>
                <w:rFonts w:ascii="Arial" w:hAnsi="Arial" w:cs="Arial"/>
              </w:rPr>
              <w:br/>
              <w:t>Fax (808) 322-4488</w:t>
            </w:r>
          </w:p>
          <w:p w:rsidR="00172BCC" w:rsidRPr="005A0A34" w:rsidRDefault="00087727" w:rsidP="00172BCC">
            <w:pPr>
              <w:pStyle w:val="BasicCentered"/>
              <w:rPr>
                <w:rFonts w:ascii="Arial" w:hAnsi="Arial" w:cs="Arial"/>
                <w:i/>
              </w:rPr>
            </w:pPr>
            <w:r>
              <w:rPr>
                <w:rFonts w:ascii="Arial" w:hAnsi="Arial" w:cs="Arial"/>
                <w:i/>
              </w:rPr>
              <w:t>AND</w:t>
            </w:r>
          </w:p>
          <w:p w:rsidR="00172BCC" w:rsidRDefault="00172BCC" w:rsidP="00172BCC">
            <w:pPr>
              <w:pStyle w:val="BasicCentered"/>
              <w:spacing w:before="0" w:after="0"/>
              <w:rPr>
                <w:rFonts w:ascii="Arial" w:hAnsi="Arial" w:cs="Arial"/>
              </w:rPr>
            </w:pPr>
            <w:r>
              <w:rPr>
                <w:rFonts w:ascii="Arial" w:hAnsi="Arial" w:cs="Arial"/>
              </w:rPr>
              <w:t>Michelle Gray, Contracts Assistant</w:t>
            </w:r>
            <w:r w:rsidR="00A712C2">
              <w:rPr>
                <w:rFonts w:ascii="Arial" w:hAnsi="Arial" w:cs="Arial"/>
              </w:rPr>
              <w:t xml:space="preserve"> II</w:t>
            </w:r>
          </w:p>
          <w:p w:rsidR="00172BCC" w:rsidRDefault="00172BCC" w:rsidP="00172BCC">
            <w:pPr>
              <w:pStyle w:val="BasicCentered"/>
              <w:spacing w:before="0" w:after="0"/>
              <w:rPr>
                <w:rFonts w:ascii="Arial" w:hAnsi="Arial" w:cs="Arial"/>
              </w:rPr>
            </w:pPr>
            <w:r>
              <w:rPr>
                <w:rFonts w:ascii="Arial" w:hAnsi="Arial" w:cs="Arial"/>
              </w:rPr>
              <w:t xml:space="preserve">Email: </w:t>
            </w:r>
            <w:hyperlink r:id="rId15" w:history="1">
              <w:r w:rsidRPr="00BB76FC">
                <w:rPr>
                  <w:rStyle w:val="Hyperlink"/>
                  <w:rFonts w:ascii="Arial" w:hAnsi="Arial" w:cs="Arial"/>
                </w:rPr>
                <w:t>mgray@hhsc.org</w:t>
              </w:r>
            </w:hyperlink>
          </w:p>
          <w:p w:rsidR="00072B88" w:rsidRPr="00C012EF" w:rsidRDefault="00172BCC" w:rsidP="00172BCC">
            <w:pPr>
              <w:pStyle w:val="BasicCentered"/>
              <w:rPr>
                <w:rFonts w:ascii="Arial" w:hAnsi="Arial" w:cs="Arial"/>
                <w:sz w:val="20"/>
                <w:szCs w:val="20"/>
              </w:rPr>
            </w:pPr>
            <w:r>
              <w:rPr>
                <w:rFonts w:ascii="Arial" w:hAnsi="Arial" w:cs="Arial"/>
              </w:rPr>
              <w:t>Direct (808)322-5830</w:t>
            </w:r>
          </w:p>
        </w:tc>
      </w:tr>
    </w:tbl>
    <w:p w:rsidR="00072B88" w:rsidRPr="001C2845" w:rsidRDefault="00072B88" w:rsidP="00072B88">
      <w:pPr>
        <w:pStyle w:val="Figure"/>
        <w:rPr>
          <w:rFonts w:ascii="Arial" w:hAnsi="Arial" w:cs="Arial"/>
        </w:rPr>
      </w:pPr>
      <w:bookmarkStart w:id="16" w:name="_Toc63924004"/>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Contact for Relevant Questions</w:t>
      </w:r>
      <w:bookmarkEnd w:id="16"/>
    </w:p>
    <w:p w:rsidR="009621BA" w:rsidRPr="001C2845" w:rsidRDefault="006144D7" w:rsidP="00313CA4">
      <w:pPr>
        <w:pStyle w:val="SectionSub2"/>
        <w:tabs>
          <w:tab w:val="clear" w:pos="1440"/>
          <w:tab w:val="num" w:pos="0"/>
        </w:tabs>
        <w:ind w:left="720"/>
        <w:rPr>
          <w:rFonts w:ascii="Arial" w:hAnsi="Arial" w:cs="Arial"/>
        </w:rPr>
      </w:pPr>
      <w:bookmarkStart w:id="17" w:name="_Toc63934690"/>
      <w:r>
        <w:rPr>
          <w:rFonts w:ascii="Arial" w:hAnsi="Arial" w:cs="Arial"/>
        </w:rPr>
        <w:t>RFI</w:t>
      </w:r>
      <w:r w:rsidR="00BC6E48" w:rsidRPr="001C2845">
        <w:rPr>
          <w:rFonts w:ascii="Arial" w:hAnsi="Arial" w:cs="Arial"/>
        </w:rPr>
        <w:t xml:space="preserve"> AMENDMENTS</w:t>
      </w:r>
      <w:bookmarkEnd w:id="17"/>
    </w:p>
    <w:p w:rsidR="009621BA" w:rsidRPr="001C2845" w:rsidRDefault="00BC6E48" w:rsidP="0074699C">
      <w:pPr>
        <w:pStyle w:val="Basic"/>
        <w:rPr>
          <w:rFonts w:ascii="Arial" w:hAnsi="Arial" w:cs="Arial"/>
        </w:rPr>
      </w:pPr>
      <w:r w:rsidRPr="001C2845">
        <w:rPr>
          <w:rFonts w:ascii="Arial" w:hAnsi="Arial" w:cs="Arial"/>
        </w:rPr>
        <w:t xml:space="preserve">HHSC reserves the right to amend the </w:t>
      </w:r>
      <w:r w:rsidR="006144D7">
        <w:rPr>
          <w:rFonts w:ascii="Arial" w:hAnsi="Arial" w:cs="Arial"/>
        </w:rPr>
        <w:t>RFI</w:t>
      </w:r>
      <w:r w:rsidRPr="001C2845">
        <w:rPr>
          <w:rFonts w:ascii="Arial" w:hAnsi="Arial" w:cs="Arial"/>
        </w:rPr>
        <w:t xml:space="preserve"> any time prior to the ending date for the </w:t>
      </w:r>
      <w:r w:rsidR="00617CB3">
        <w:rPr>
          <w:rFonts w:ascii="Arial" w:hAnsi="Arial" w:cs="Arial"/>
        </w:rPr>
        <w:t>response</w:t>
      </w:r>
      <w:r w:rsidR="00617CB3" w:rsidRPr="001C2845">
        <w:rPr>
          <w:rFonts w:ascii="Arial" w:hAnsi="Arial" w:cs="Arial"/>
        </w:rPr>
        <w:t xml:space="preserve"> </w:t>
      </w:r>
      <w:r w:rsidRPr="001C2845">
        <w:rPr>
          <w:rFonts w:ascii="Arial" w:hAnsi="Arial" w:cs="Arial"/>
        </w:rPr>
        <w:t xml:space="preserve">evaluation period. </w:t>
      </w:r>
      <w:r w:rsidR="006144D7">
        <w:rPr>
          <w:rFonts w:ascii="Arial" w:hAnsi="Arial" w:cs="Arial"/>
        </w:rPr>
        <w:t>RFI</w:t>
      </w:r>
      <w:r w:rsidRPr="001C2845">
        <w:rPr>
          <w:rFonts w:ascii="Arial" w:hAnsi="Arial" w:cs="Arial"/>
        </w:rPr>
        <w:t xml:space="preserve"> Amendments will be in the form of </w:t>
      </w:r>
      <w:r w:rsidRPr="00617CB3">
        <w:rPr>
          <w:rFonts w:ascii="Arial" w:hAnsi="Arial" w:cs="Arial"/>
        </w:rPr>
        <w:t>addenda</w:t>
      </w:r>
      <w:r w:rsidR="00226EE8">
        <w:rPr>
          <w:rFonts w:ascii="Arial" w:hAnsi="Arial" w:cs="Arial"/>
        </w:rPr>
        <w:t xml:space="preserve"> and posted on the </w:t>
      </w:r>
      <w:r w:rsidR="00E42BA1">
        <w:rPr>
          <w:rFonts w:ascii="Arial" w:hAnsi="Arial" w:cs="Arial"/>
        </w:rPr>
        <w:t>Kona Community Hospital</w:t>
      </w:r>
      <w:r w:rsidR="00226EE8">
        <w:rPr>
          <w:rFonts w:ascii="Arial" w:hAnsi="Arial" w:cs="Arial"/>
        </w:rPr>
        <w:t xml:space="preserve"> Procurement website</w:t>
      </w:r>
      <w:r w:rsidR="00A712C2">
        <w:rPr>
          <w:rFonts w:ascii="Arial" w:hAnsi="Arial" w:cs="Arial"/>
        </w:rPr>
        <w:t xml:space="preserve"> as well as distributed to </w:t>
      </w:r>
      <w:r w:rsidR="00A3286A">
        <w:rPr>
          <w:rFonts w:ascii="Arial" w:hAnsi="Arial" w:cs="Arial"/>
        </w:rPr>
        <w:t>RESPONDENT</w:t>
      </w:r>
      <w:r w:rsidR="00A712C2">
        <w:rPr>
          <w:rFonts w:ascii="Arial" w:hAnsi="Arial" w:cs="Arial"/>
        </w:rPr>
        <w:t xml:space="preserve">S who are participating in this </w:t>
      </w:r>
      <w:r w:rsidR="006144D7">
        <w:rPr>
          <w:rFonts w:ascii="Arial" w:hAnsi="Arial" w:cs="Arial"/>
        </w:rPr>
        <w:t>RFI</w:t>
      </w:r>
      <w:r w:rsidRPr="001C2845">
        <w:rPr>
          <w:rFonts w:ascii="Arial" w:hAnsi="Arial" w:cs="Arial"/>
        </w:rPr>
        <w:t xml:space="preserve">. </w:t>
      </w:r>
    </w:p>
    <w:p w:rsidR="009621BA" w:rsidRPr="001C2845" w:rsidRDefault="00BC6E48" w:rsidP="00313CA4">
      <w:pPr>
        <w:pStyle w:val="SectionSub2"/>
        <w:tabs>
          <w:tab w:val="clear" w:pos="1440"/>
          <w:tab w:val="num" w:pos="0"/>
        </w:tabs>
        <w:ind w:left="720"/>
        <w:rPr>
          <w:rFonts w:ascii="Arial" w:hAnsi="Arial" w:cs="Arial"/>
        </w:rPr>
      </w:pPr>
      <w:bookmarkStart w:id="18" w:name="_Toc63934691"/>
      <w:r w:rsidRPr="001C2845">
        <w:rPr>
          <w:rFonts w:ascii="Arial" w:hAnsi="Arial" w:cs="Arial"/>
        </w:rPr>
        <w:t xml:space="preserve">CANCELLATION OF </w:t>
      </w:r>
      <w:r w:rsidR="006144D7">
        <w:rPr>
          <w:rFonts w:ascii="Arial" w:hAnsi="Arial" w:cs="Arial"/>
        </w:rPr>
        <w:t>RFI</w:t>
      </w:r>
      <w:bookmarkEnd w:id="18"/>
    </w:p>
    <w:p w:rsidR="009621BA" w:rsidRPr="001C2845" w:rsidRDefault="00BC6E48" w:rsidP="0074699C">
      <w:pPr>
        <w:pStyle w:val="Basic"/>
        <w:rPr>
          <w:rFonts w:ascii="Arial" w:hAnsi="Arial" w:cs="Arial"/>
        </w:rPr>
      </w:pPr>
      <w:r w:rsidRPr="001C2845">
        <w:rPr>
          <w:rFonts w:ascii="Arial" w:hAnsi="Arial" w:cs="Arial"/>
        </w:rPr>
        <w:t xml:space="preserve">The </w:t>
      </w:r>
      <w:r w:rsidR="006144D7">
        <w:rPr>
          <w:rFonts w:ascii="Arial" w:hAnsi="Arial" w:cs="Arial"/>
        </w:rPr>
        <w:t>RFI</w:t>
      </w:r>
      <w:r w:rsidRPr="001C2845">
        <w:rPr>
          <w:rFonts w:ascii="Arial" w:hAnsi="Arial" w:cs="Arial"/>
        </w:rPr>
        <w:t xml:space="preserve"> may be canceled </w:t>
      </w:r>
      <w:r w:rsidR="00B15B68">
        <w:rPr>
          <w:rFonts w:ascii="Arial" w:hAnsi="Arial" w:cs="Arial"/>
        </w:rPr>
        <w:t xml:space="preserve">at any time </w:t>
      </w:r>
      <w:r w:rsidRPr="001C2845">
        <w:rPr>
          <w:rFonts w:ascii="Arial" w:hAnsi="Arial" w:cs="Arial"/>
        </w:rPr>
        <w:t>when it is determined to be in the best interests of HHSC.</w:t>
      </w:r>
    </w:p>
    <w:p w:rsidR="00A712C2" w:rsidRDefault="00A712C2" w:rsidP="008E788E">
      <w:pPr>
        <w:pStyle w:val="Section"/>
      </w:pPr>
    </w:p>
    <w:p w:rsidR="00743012" w:rsidRPr="009042E0" w:rsidRDefault="00743012" w:rsidP="009042E0">
      <w:pPr>
        <w:autoSpaceDE w:val="0"/>
        <w:autoSpaceDN w:val="0"/>
        <w:adjustRightInd w:val="0"/>
        <w:rPr>
          <w:rFonts w:ascii="Arial" w:hAnsi="Arial" w:cs="Arial"/>
        </w:rPr>
      </w:pPr>
    </w:p>
    <w:p w:rsidR="009621BA" w:rsidRPr="00AC516C" w:rsidRDefault="00BC6E48" w:rsidP="00AC516C">
      <w:pPr>
        <w:pStyle w:val="Section"/>
        <w:ind w:left="360"/>
        <w:rPr>
          <w:rFonts w:ascii="Arial" w:hAnsi="Arial" w:cs="Arial"/>
          <w:color w:val="FF0000"/>
        </w:rPr>
      </w:pPr>
      <w:r w:rsidRPr="001C2845">
        <w:rPr>
          <w:rFonts w:ascii="Arial" w:hAnsi="Arial" w:cs="Arial"/>
          <w:szCs w:val="22"/>
        </w:rPr>
        <w:br w:type="page"/>
      </w:r>
      <w:bookmarkStart w:id="19" w:name="_Toc63934692"/>
      <w:r w:rsidR="006761F5" w:rsidRPr="00AC516C">
        <w:rPr>
          <w:rFonts w:ascii="Arial" w:hAnsi="Arial" w:cs="Arial"/>
          <w:color w:val="FF0000"/>
        </w:rPr>
        <w:lastRenderedPageBreak/>
        <w:t>SECTION</w:t>
      </w:r>
      <w:r w:rsidR="00B00D93" w:rsidRPr="00AC516C">
        <w:rPr>
          <w:rFonts w:ascii="Arial" w:hAnsi="Arial" w:cs="Arial"/>
          <w:color w:val="FF0000"/>
        </w:rPr>
        <w:t xml:space="preserve"> </w:t>
      </w:r>
      <w:r w:rsidR="00076597" w:rsidRPr="00076597">
        <w:rPr>
          <w:rFonts w:ascii="Arial" w:hAnsi="Arial" w:cs="Arial"/>
          <w:color w:val="FF0000"/>
          <w:highlight w:val="yellow"/>
        </w:rPr>
        <w:t>2</w:t>
      </w:r>
      <w:r w:rsidR="00076597" w:rsidRPr="00AC516C">
        <w:rPr>
          <w:rFonts w:ascii="Arial" w:hAnsi="Arial" w:cs="Arial"/>
          <w:color w:val="FF0000"/>
        </w:rPr>
        <w:t xml:space="preserve"> </w:t>
      </w:r>
      <w:r w:rsidR="004D2BC6">
        <w:rPr>
          <w:rFonts w:ascii="Arial" w:hAnsi="Arial" w:cs="Arial"/>
          <w:color w:val="FF0000"/>
        </w:rPr>
        <w:t>RESPONSES</w:t>
      </w:r>
      <w:bookmarkEnd w:id="19"/>
    </w:p>
    <w:p w:rsidR="009621BA" w:rsidRPr="004D2BC6" w:rsidRDefault="002435DE" w:rsidP="004D2BC6">
      <w:pPr>
        <w:pStyle w:val="SectionSub1"/>
        <w:rPr>
          <w:rFonts w:ascii="Arial" w:hAnsi="Arial" w:cs="Arial"/>
        </w:rPr>
      </w:pPr>
      <w:bookmarkStart w:id="20" w:name="_Toc63934693"/>
      <w:r>
        <w:rPr>
          <w:rFonts w:ascii="Arial" w:hAnsi="Arial" w:cs="Arial"/>
        </w:rPr>
        <w:t>RESPONSE</w:t>
      </w:r>
      <w:r w:rsidRPr="004D2BC6">
        <w:rPr>
          <w:rFonts w:ascii="Arial" w:hAnsi="Arial" w:cs="Arial"/>
        </w:rPr>
        <w:t xml:space="preserve"> </w:t>
      </w:r>
      <w:r w:rsidR="00BC6E48" w:rsidRPr="004D2BC6">
        <w:rPr>
          <w:rFonts w:ascii="Arial" w:hAnsi="Arial" w:cs="Arial"/>
        </w:rPr>
        <w:t>PREPARATION</w:t>
      </w:r>
      <w:bookmarkEnd w:id="20"/>
    </w:p>
    <w:p w:rsidR="007D52F8" w:rsidRPr="001C2845" w:rsidRDefault="00A3286A">
      <w:pPr>
        <w:pStyle w:val="Basic"/>
        <w:rPr>
          <w:rFonts w:ascii="Arial" w:hAnsi="Arial" w:cs="Arial"/>
        </w:rPr>
      </w:pPr>
      <w:r>
        <w:rPr>
          <w:rFonts w:ascii="Arial" w:hAnsi="Arial" w:cs="Arial"/>
        </w:rPr>
        <w:t>RESPONDENT</w:t>
      </w:r>
      <w:r w:rsidR="00BC6E48" w:rsidRPr="001C2845">
        <w:rPr>
          <w:rFonts w:ascii="Arial" w:hAnsi="Arial" w:cs="Arial"/>
        </w:rPr>
        <w:t xml:space="preserve"> shall prepare a written </w:t>
      </w:r>
      <w:r w:rsidR="004D2BC6">
        <w:rPr>
          <w:rFonts w:ascii="Arial" w:hAnsi="Arial" w:cs="Arial"/>
        </w:rPr>
        <w:t>response</w:t>
      </w:r>
      <w:r w:rsidR="004D2BC6" w:rsidRPr="001C2845">
        <w:rPr>
          <w:rFonts w:ascii="Arial" w:hAnsi="Arial" w:cs="Arial"/>
        </w:rPr>
        <w:t xml:space="preserve"> </w:t>
      </w:r>
      <w:r w:rsidR="00BC6E48" w:rsidRPr="001C2845">
        <w:rPr>
          <w:rFonts w:ascii="Arial" w:hAnsi="Arial" w:cs="Arial"/>
        </w:rPr>
        <w:t xml:space="preserve">in accordance with requirements of this </w:t>
      </w:r>
      <w:r w:rsidR="006761F5" w:rsidRPr="001C2845">
        <w:rPr>
          <w:rFonts w:ascii="Arial" w:hAnsi="Arial" w:cs="Arial"/>
        </w:rPr>
        <w:t>Section</w:t>
      </w:r>
      <w:r w:rsidR="00BC6E48" w:rsidRPr="001C2845">
        <w:rPr>
          <w:rFonts w:ascii="Arial" w:hAnsi="Arial" w:cs="Arial"/>
        </w:rPr>
        <w:t xml:space="preserve">.  </w:t>
      </w:r>
    </w:p>
    <w:p w:rsidR="00087727" w:rsidRDefault="002435DE" w:rsidP="0074699C">
      <w:pPr>
        <w:pStyle w:val="Basic"/>
        <w:rPr>
          <w:rFonts w:ascii="Arial" w:hAnsi="Arial" w:cs="Arial"/>
        </w:rPr>
      </w:pPr>
      <w:r>
        <w:rPr>
          <w:rFonts w:ascii="Arial" w:hAnsi="Arial" w:cs="Arial"/>
        </w:rPr>
        <w:t>Responses</w:t>
      </w:r>
      <w:r w:rsidRPr="001C2845">
        <w:rPr>
          <w:rFonts w:ascii="Arial" w:hAnsi="Arial" w:cs="Arial"/>
        </w:rPr>
        <w:t xml:space="preserve"> </w:t>
      </w:r>
      <w:r w:rsidR="00BC6E48" w:rsidRPr="001C2845">
        <w:rPr>
          <w:rFonts w:ascii="Arial" w:hAnsi="Arial" w:cs="Arial"/>
        </w:rPr>
        <w:t xml:space="preserve">shall include all data and information requested to qualify </w:t>
      </w:r>
      <w:r w:rsidR="004D2BC6">
        <w:rPr>
          <w:rFonts w:ascii="Arial" w:hAnsi="Arial" w:cs="Arial"/>
        </w:rPr>
        <w:t>responses</w:t>
      </w:r>
      <w:r w:rsidR="004D2BC6" w:rsidRPr="001C2845">
        <w:rPr>
          <w:rFonts w:ascii="Arial" w:hAnsi="Arial" w:cs="Arial"/>
        </w:rPr>
        <w:t xml:space="preserve"> </w:t>
      </w:r>
      <w:r w:rsidR="00BC6E48" w:rsidRPr="001C2845">
        <w:rPr>
          <w:rFonts w:ascii="Arial" w:hAnsi="Arial" w:cs="Arial"/>
        </w:rPr>
        <w:t xml:space="preserve">for evaluation.  </w:t>
      </w:r>
    </w:p>
    <w:p w:rsidR="009621BA" w:rsidRDefault="00BC6E48" w:rsidP="0074699C">
      <w:pPr>
        <w:pStyle w:val="Basic"/>
        <w:rPr>
          <w:rFonts w:ascii="Arial" w:hAnsi="Arial" w:cs="Arial"/>
        </w:rPr>
      </w:pPr>
      <w:r w:rsidRPr="001C2845">
        <w:rPr>
          <w:rFonts w:ascii="Arial" w:hAnsi="Arial" w:cs="Arial"/>
        </w:rPr>
        <w:t xml:space="preserve">The development of overly elaborate </w:t>
      </w:r>
      <w:r w:rsidR="004D2BC6">
        <w:rPr>
          <w:rFonts w:ascii="Arial" w:hAnsi="Arial" w:cs="Arial"/>
        </w:rPr>
        <w:t>responses</w:t>
      </w:r>
      <w:r w:rsidR="004D2BC6" w:rsidRPr="001C2845">
        <w:rPr>
          <w:rFonts w:ascii="Arial" w:hAnsi="Arial" w:cs="Arial"/>
        </w:rPr>
        <w:t xml:space="preserve"> </w:t>
      </w:r>
      <w:r w:rsidRPr="001C2845">
        <w:rPr>
          <w:rFonts w:ascii="Arial" w:hAnsi="Arial" w:cs="Arial"/>
        </w:rPr>
        <w:t xml:space="preserve">and presentation material, not required and/or related to </w:t>
      </w:r>
      <w:r w:rsidR="006144D7">
        <w:rPr>
          <w:rFonts w:ascii="Arial" w:hAnsi="Arial" w:cs="Arial"/>
        </w:rPr>
        <w:t>RFI</w:t>
      </w:r>
      <w:r w:rsidRPr="001C2845">
        <w:rPr>
          <w:rFonts w:ascii="Arial" w:hAnsi="Arial" w:cs="Arial"/>
        </w:rPr>
        <w:t xml:space="preserve"> requirements, is </w:t>
      </w:r>
      <w:r w:rsidR="006807E7">
        <w:rPr>
          <w:rFonts w:ascii="Arial" w:hAnsi="Arial" w:cs="Arial"/>
        </w:rPr>
        <w:t>highly discouraged</w:t>
      </w:r>
      <w:r w:rsidRPr="009B0EA9">
        <w:rPr>
          <w:rFonts w:ascii="Arial" w:hAnsi="Arial" w:cs="Arial"/>
        </w:rPr>
        <w:t>.</w:t>
      </w:r>
      <w:r w:rsidRPr="001C2845">
        <w:rPr>
          <w:rFonts w:ascii="Arial" w:hAnsi="Arial" w:cs="Arial"/>
        </w:rPr>
        <w:t xml:space="preserve">  </w:t>
      </w:r>
      <w:r w:rsidR="002E4FFA" w:rsidRPr="002E4FFA">
        <w:rPr>
          <w:rFonts w:ascii="Arial" w:hAnsi="Arial" w:cs="Arial"/>
          <w:highlight w:val="yellow"/>
        </w:rPr>
        <w:t>E</w:t>
      </w:r>
      <w:r w:rsidR="00E51D3D" w:rsidRPr="002E4FFA">
        <w:rPr>
          <w:rFonts w:ascii="Arial" w:hAnsi="Arial" w:cs="Arial"/>
          <w:highlight w:val="yellow"/>
        </w:rPr>
        <w:t xml:space="preserve">lectronic format is </w:t>
      </w:r>
      <w:r w:rsidR="002E4FFA" w:rsidRPr="002E4FFA">
        <w:rPr>
          <w:rFonts w:ascii="Arial" w:hAnsi="Arial" w:cs="Arial"/>
          <w:highlight w:val="yellow"/>
        </w:rPr>
        <w:t>required as well as one (1) hard copy. Hard copy should be in a</w:t>
      </w:r>
      <w:r w:rsidR="00E51D3D" w:rsidRPr="002E4FFA">
        <w:rPr>
          <w:rFonts w:ascii="Arial" w:hAnsi="Arial" w:cs="Arial"/>
          <w:highlight w:val="yellow"/>
        </w:rPr>
        <w:t xml:space="preserve"> l</w:t>
      </w:r>
      <w:r w:rsidR="00D66ACA" w:rsidRPr="002E4FFA">
        <w:rPr>
          <w:rFonts w:ascii="Arial" w:hAnsi="Arial" w:cs="Arial"/>
          <w:highlight w:val="yellow"/>
        </w:rPr>
        <w:t>oose bound 3 ring binder or binder clip</w:t>
      </w:r>
      <w:r w:rsidR="002E4FFA" w:rsidRPr="002E4FFA">
        <w:rPr>
          <w:rFonts w:ascii="Arial" w:hAnsi="Arial" w:cs="Arial"/>
          <w:highlight w:val="yellow"/>
        </w:rPr>
        <w:t>ped</w:t>
      </w:r>
      <w:r w:rsidR="00D66ACA" w:rsidRPr="002E4FFA">
        <w:rPr>
          <w:rFonts w:ascii="Arial" w:hAnsi="Arial" w:cs="Arial"/>
          <w:highlight w:val="yellow"/>
        </w:rPr>
        <w:t>.</w:t>
      </w:r>
      <w:r w:rsidR="00D66ACA" w:rsidRPr="001C2845">
        <w:rPr>
          <w:rFonts w:ascii="Arial" w:hAnsi="Arial" w:cs="Arial"/>
        </w:rPr>
        <w:t xml:space="preserve">   </w:t>
      </w:r>
    </w:p>
    <w:p w:rsidR="00DF45B8" w:rsidRPr="001C2845" w:rsidRDefault="00DF45B8" w:rsidP="00313CA4">
      <w:pPr>
        <w:pStyle w:val="Sectionsub3"/>
        <w:tabs>
          <w:tab w:val="clear" w:pos="2160"/>
          <w:tab w:val="num" w:pos="0"/>
        </w:tabs>
        <w:ind w:left="810" w:hanging="810"/>
        <w:rPr>
          <w:rFonts w:ascii="Arial" w:hAnsi="Arial" w:cs="Arial"/>
        </w:rPr>
      </w:pPr>
      <w:bookmarkStart w:id="21" w:name="_Toc63934694"/>
      <w:r w:rsidRPr="001C2845">
        <w:rPr>
          <w:rFonts w:ascii="Arial" w:hAnsi="Arial" w:cs="Arial"/>
        </w:rPr>
        <w:t xml:space="preserve">MANDATORY </w:t>
      </w:r>
      <w:r w:rsidR="00617CB3">
        <w:rPr>
          <w:rFonts w:ascii="Arial" w:hAnsi="Arial" w:cs="Arial"/>
        </w:rPr>
        <w:t>RESPONSE</w:t>
      </w:r>
      <w:r w:rsidR="00617CB3" w:rsidRPr="001C2845">
        <w:rPr>
          <w:rFonts w:ascii="Arial" w:hAnsi="Arial" w:cs="Arial"/>
        </w:rPr>
        <w:t xml:space="preserve"> </w:t>
      </w:r>
      <w:r w:rsidRPr="001C2845">
        <w:rPr>
          <w:rFonts w:ascii="Arial" w:hAnsi="Arial" w:cs="Arial"/>
        </w:rPr>
        <w:t>TABS</w:t>
      </w:r>
      <w:bookmarkEnd w:id="21"/>
    </w:p>
    <w:p w:rsidR="00C10395" w:rsidRPr="001C2845" w:rsidRDefault="00600F61" w:rsidP="00AB51C1">
      <w:pPr>
        <w:pStyle w:val="BasicPlusLine"/>
        <w:rPr>
          <w:rFonts w:ascii="Arial" w:hAnsi="Arial" w:cs="Arial"/>
        </w:rPr>
      </w:pPr>
      <w:r w:rsidRPr="001C2845">
        <w:rPr>
          <w:rFonts w:ascii="Arial" w:hAnsi="Arial" w:cs="Arial"/>
        </w:rPr>
        <w:t>T</w:t>
      </w:r>
      <w:r w:rsidR="007D52F8" w:rsidRPr="001C2845">
        <w:rPr>
          <w:rFonts w:ascii="Arial" w:hAnsi="Arial" w:cs="Arial"/>
        </w:rPr>
        <w:t>he following t</w:t>
      </w:r>
      <w:r w:rsidR="00C10395" w:rsidRPr="001C2845">
        <w:rPr>
          <w:rFonts w:ascii="Arial" w:hAnsi="Arial" w:cs="Arial"/>
        </w:rPr>
        <w:t xml:space="preserve">abs </w:t>
      </w:r>
      <w:r w:rsidRPr="001C2845">
        <w:rPr>
          <w:rFonts w:ascii="Arial" w:hAnsi="Arial" w:cs="Arial"/>
        </w:rPr>
        <w:t xml:space="preserve">must be used in the </w:t>
      </w:r>
      <w:r w:rsidR="00A3286A">
        <w:rPr>
          <w:rFonts w:ascii="Arial" w:hAnsi="Arial" w:cs="Arial"/>
        </w:rPr>
        <w:t>RESPONDENT</w:t>
      </w:r>
      <w:r w:rsidR="002E295D" w:rsidRPr="001C2845">
        <w:rPr>
          <w:rFonts w:ascii="Arial" w:hAnsi="Arial" w:cs="Arial"/>
        </w:rPr>
        <w:t xml:space="preserve">’s </w:t>
      </w:r>
      <w:r w:rsidR="00C86A70">
        <w:rPr>
          <w:rFonts w:ascii="Arial" w:hAnsi="Arial" w:cs="Arial"/>
        </w:rPr>
        <w:t>response</w:t>
      </w:r>
      <w:r w:rsidRPr="001C2845">
        <w:rPr>
          <w:rFonts w:ascii="Arial" w:hAnsi="Arial" w:cs="Arial"/>
        </w:rPr>
        <w:t>:</w:t>
      </w:r>
    </w:p>
    <w:tbl>
      <w:tblPr>
        <w:tblW w:w="6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628"/>
      </w:tblGrid>
      <w:tr w:rsidR="00CF4F8E" w:rsidRPr="001C2845" w:rsidTr="00CF4F8E">
        <w:trPr>
          <w:jc w:val="center"/>
        </w:trPr>
        <w:tc>
          <w:tcPr>
            <w:tcW w:w="427" w:type="dxa"/>
            <w:shd w:val="clear" w:color="auto" w:fill="FFFF99"/>
          </w:tcPr>
          <w:p w:rsidR="00CF4F8E" w:rsidRPr="001C2845" w:rsidRDefault="00CF4F8E" w:rsidP="009042E0">
            <w:pPr>
              <w:pStyle w:val="Basic"/>
              <w:spacing w:before="20" w:after="20"/>
              <w:jc w:val="center"/>
              <w:rPr>
                <w:rFonts w:ascii="Arial" w:hAnsi="Arial" w:cs="Arial"/>
                <w:sz w:val="16"/>
                <w:szCs w:val="16"/>
              </w:rPr>
            </w:pPr>
          </w:p>
        </w:tc>
        <w:tc>
          <w:tcPr>
            <w:tcW w:w="5628" w:type="dxa"/>
            <w:shd w:val="clear" w:color="auto" w:fill="FFFF99"/>
          </w:tcPr>
          <w:p w:rsidR="00CF4F8E" w:rsidRPr="001C2845" w:rsidRDefault="00CF4F8E" w:rsidP="009042E0">
            <w:pPr>
              <w:pStyle w:val="Basic"/>
              <w:spacing w:before="20" w:after="20"/>
              <w:jc w:val="center"/>
              <w:rPr>
                <w:rFonts w:ascii="Arial" w:hAnsi="Arial" w:cs="Arial"/>
                <w:sz w:val="16"/>
                <w:szCs w:val="16"/>
              </w:rPr>
            </w:pPr>
            <w:r w:rsidRPr="001C2845">
              <w:rPr>
                <w:rFonts w:ascii="Arial" w:hAnsi="Arial" w:cs="Arial"/>
                <w:sz w:val="16"/>
                <w:szCs w:val="16"/>
              </w:rPr>
              <w:t>Mandatory Tab</w:t>
            </w:r>
            <w:r>
              <w:rPr>
                <w:rFonts w:ascii="Arial" w:hAnsi="Arial" w:cs="Arial"/>
                <w:sz w:val="16"/>
                <w:szCs w:val="16"/>
              </w:rPr>
              <w:t>s</w:t>
            </w:r>
          </w:p>
        </w:tc>
      </w:tr>
      <w:tr w:rsidR="00DD3472" w:rsidRPr="00DD3472" w:rsidTr="00CF4F8E">
        <w:trPr>
          <w:jc w:val="center"/>
        </w:trPr>
        <w:tc>
          <w:tcPr>
            <w:tcW w:w="427" w:type="dxa"/>
            <w:shd w:val="clear" w:color="auto" w:fill="D9D9D9"/>
          </w:tcPr>
          <w:p w:rsidR="00DD3472" w:rsidRDefault="00DD3472" w:rsidP="00635EBA">
            <w:pPr>
              <w:pStyle w:val="Basic"/>
              <w:spacing w:before="20" w:after="20"/>
              <w:rPr>
                <w:rFonts w:ascii="Arial" w:hAnsi="Arial" w:cs="Arial"/>
                <w:sz w:val="16"/>
                <w:szCs w:val="16"/>
              </w:rPr>
            </w:pPr>
            <w:r>
              <w:rPr>
                <w:rFonts w:ascii="Arial" w:hAnsi="Arial" w:cs="Arial"/>
                <w:sz w:val="16"/>
                <w:szCs w:val="16"/>
              </w:rPr>
              <w:t>1</w:t>
            </w:r>
          </w:p>
        </w:tc>
        <w:tc>
          <w:tcPr>
            <w:tcW w:w="5628" w:type="dxa"/>
            <w:shd w:val="clear" w:color="auto" w:fill="D9D9D9"/>
          </w:tcPr>
          <w:p w:rsidR="00DD3472" w:rsidRPr="001C2845" w:rsidRDefault="00DD3472" w:rsidP="00635EBA">
            <w:pPr>
              <w:pStyle w:val="Basic"/>
              <w:spacing w:before="20" w:after="20"/>
              <w:rPr>
                <w:rFonts w:ascii="Arial" w:hAnsi="Arial" w:cs="Arial"/>
                <w:sz w:val="16"/>
                <w:szCs w:val="16"/>
              </w:rPr>
            </w:pPr>
            <w:r>
              <w:rPr>
                <w:rFonts w:ascii="Arial" w:hAnsi="Arial" w:cs="Arial"/>
                <w:sz w:val="16"/>
                <w:szCs w:val="16"/>
              </w:rPr>
              <w:t>COVER LETTER (OPTIONAL)</w:t>
            </w:r>
          </w:p>
        </w:tc>
      </w:tr>
      <w:tr w:rsidR="00CF4F8E" w:rsidRPr="001C2845" w:rsidTr="00CF4F8E">
        <w:trPr>
          <w:jc w:val="center"/>
        </w:trPr>
        <w:tc>
          <w:tcPr>
            <w:tcW w:w="427" w:type="dxa"/>
            <w:shd w:val="clear" w:color="auto" w:fill="D9D9D9"/>
          </w:tcPr>
          <w:p w:rsidR="00CF4F8E" w:rsidRPr="001C2845" w:rsidRDefault="00DD3472" w:rsidP="00635EBA">
            <w:pPr>
              <w:pStyle w:val="Basic"/>
              <w:spacing w:before="20" w:after="20"/>
              <w:rPr>
                <w:rFonts w:ascii="Arial" w:hAnsi="Arial" w:cs="Arial"/>
                <w:sz w:val="16"/>
                <w:szCs w:val="16"/>
              </w:rPr>
            </w:pPr>
            <w:r>
              <w:rPr>
                <w:rFonts w:ascii="Arial" w:hAnsi="Arial" w:cs="Arial"/>
                <w:sz w:val="16"/>
                <w:szCs w:val="16"/>
              </w:rPr>
              <w:t>2</w:t>
            </w:r>
          </w:p>
        </w:tc>
        <w:tc>
          <w:tcPr>
            <w:tcW w:w="5628" w:type="dxa"/>
            <w:shd w:val="clear" w:color="auto" w:fill="D9D9D9"/>
          </w:tcPr>
          <w:p w:rsidR="00CF4F8E" w:rsidRPr="001C2845" w:rsidRDefault="00CF4F8E" w:rsidP="00635EBA">
            <w:pPr>
              <w:pStyle w:val="Basic"/>
              <w:spacing w:before="20" w:after="20"/>
              <w:rPr>
                <w:rFonts w:ascii="Arial" w:hAnsi="Arial" w:cs="Arial"/>
                <w:sz w:val="16"/>
                <w:szCs w:val="16"/>
              </w:rPr>
            </w:pPr>
            <w:r w:rsidRPr="001C2845">
              <w:rPr>
                <w:rFonts w:ascii="Arial" w:hAnsi="Arial" w:cs="Arial"/>
                <w:sz w:val="16"/>
                <w:szCs w:val="16"/>
              </w:rPr>
              <w:t xml:space="preserve">TECHNICAL </w:t>
            </w:r>
            <w:r>
              <w:rPr>
                <w:rFonts w:ascii="Arial" w:hAnsi="Arial" w:cs="Arial"/>
                <w:sz w:val="16"/>
                <w:szCs w:val="16"/>
              </w:rPr>
              <w:t xml:space="preserve"> </w:t>
            </w:r>
          </w:p>
        </w:tc>
      </w:tr>
      <w:tr w:rsidR="00CF4F8E" w:rsidRPr="001C2845" w:rsidTr="00CF4F8E">
        <w:trPr>
          <w:jc w:val="center"/>
        </w:trPr>
        <w:tc>
          <w:tcPr>
            <w:tcW w:w="427" w:type="dxa"/>
          </w:tcPr>
          <w:p w:rsidR="00CF4F8E" w:rsidRPr="001C2845" w:rsidRDefault="00CF4F8E" w:rsidP="005841C0">
            <w:pPr>
              <w:pStyle w:val="Basic"/>
              <w:spacing w:before="20" w:after="20"/>
              <w:ind w:left="720"/>
              <w:rPr>
                <w:rFonts w:ascii="Arial" w:hAnsi="Arial" w:cs="Arial"/>
                <w:sz w:val="16"/>
                <w:szCs w:val="16"/>
              </w:rPr>
            </w:pPr>
          </w:p>
        </w:tc>
        <w:tc>
          <w:tcPr>
            <w:tcW w:w="5628" w:type="dxa"/>
          </w:tcPr>
          <w:p w:rsidR="00CF4F8E" w:rsidRPr="001C2845" w:rsidRDefault="00CF4F8E" w:rsidP="005841C0">
            <w:pPr>
              <w:pStyle w:val="Basic"/>
              <w:spacing w:before="20" w:after="20"/>
              <w:ind w:left="720"/>
              <w:rPr>
                <w:rFonts w:ascii="Arial" w:hAnsi="Arial" w:cs="Arial"/>
                <w:sz w:val="16"/>
                <w:szCs w:val="16"/>
              </w:rPr>
            </w:pPr>
            <w:r w:rsidRPr="001C2845">
              <w:rPr>
                <w:rFonts w:ascii="Arial" w:hAnsi="Arial" w:cs="Arial"/>
                <w:sz w:val="16"/>
                <w:szCs w:val="16"/>
              </w:rPr>
              <w:t>SUMMARY</w:t>
            </w:r>
          </w:p>
        </w:tc>
      </w:tr>
      <w:tr w:rsidR="00CF4F8E" w:rsidRPr="001C2845" w:rsidTr="00CF4F8E">
        <w:trPr>
          <w:jc w:val="center"/>
        </w:trPr>
        <w:tc>
          <w:tcPr>
            <w:tcW w:w="427" w:type="dxa"/>
          </w:tcPr>
          <w:p w:rsidR="00CF4F8E" w:rsidRPr="001C2845" w:rsidRDefault="00CF4F8E" w:rsidP="005841C0">
            <w:pPr>
              <w:pStyle w:val="Basic"/>
              <w:spacing w:before="20" w:after="20"/>
              <w:ind w:left="720"/>
              <w:rPr>
                <w:rFonts w:ascii="Arial" w:hAnsi="Arial" w:cs="Arial"/>
                <w:sz w:val="16"/>
                <w:szCs w:val="16"/>
              </w:rPr>
            </w:pPr>
          </w:p>
        </w:tc>
        <w:tc>
          <w:tcPr>
            <w:tcW w:w="5628" w:type="dxa"/>
          </w:tcPr>
          <w:p w:rsidR="00CF4F8E" w:rsidRPr="001C2845" w:rsidRDefault="00B15B68" w:rsidP="005841C0">
            <w:pPr>
              <w:pStyle w:val="Basic"/>
              <w:spacing w:before="20" w:after="20"/>
              <w:ind w:left="720"/>
              <w:rPr>
                <w:rFonts w:ascii="Arial" w:hAnsi="Arial" w:cs="Arial"/>
                <w:sz w:val="16"/>
                <w:szCs w:val="16"/>
              </w:rPr>
            </w:pPr>
            <w:r>
              <w:rPr>
                <w:rFonts w:ascii="Arial" w:hAnsi="Arial" w:cs="Arial"/>
                <w:sz w:val="16"/>
                <w:szCs w:val="16"/>
              </w:rPr>
              <w:t>SYSTEM FUNCTIONALITY QUESTIONS</w:t>
            </w:r>
          </w:p>
        </w:tc>
      </w:tr>
      <w:tr w:rsidR="00CF4F8E" w:rsidRPr="001C2845" w:rsidTr="00CF4F8E">
        <w:trPr>
          <w:jc w:val="center"/>
        </w:trPr>
        <w:tc>
          <w:tcPr>
            <w:tcW w:w="427" w:type="dxa"/>
            <w:shd w:val="clear" w:color="auto" w:fill="D9D9D9"/>
          </w:tcPr>
          <w:p w:rsidR="00CF4F8E" w:rsidRDefault="00DD3472" w:rsidP="002E7370">
            <w:pPr>
              <w:pStyle w:val="Basic"/>
              <w:spacing w:before="20" w:after="20"/>
              <w:rPr>
                <w:rFonts w:ascii="Arial" w:hAnsi="Arial" w:cs="Arial"/>
                <w:sz w:val="16"/>
                <w:szCs w:val="16"/>
              </w:rPr>
            </w:pPr>
            <w:r>
              <w:rPr>
                <w:rFonts w:ascii="Arial" w:hAnsi="Arial" w:cs="Arial"/>
                <w:sz w:val="16"/>
                <w:szCs w:val="16"/>
              </w:rPr>
              <w:t>3</w:t>
            </w:r>
          </w:p>
        </w:tc>
        <w:tc>
          <w:tcPr>
            <w:tcW w:w="5628" w:type="dxa"/>
            <w:shd w:val="clear" w:color="auto" w:fill="D9D9D9"/>
          </w:tcPr>
          <w:p w:rsidR="00CF4F8E" w:rsidRPr="001C2845" w:rsidRDefault="00F77C1C" w:rsidP="002E7370">
            <w:pPr>
              <w:pStyle w:val="Basic"/>
              <w:spacing w:before="20" w:after="20"/>
              <w:rPr>
                <w:rFonts w:ascii="Arial" w:hAnsi="Arial" w:cs="Arial"/>
                <w:sz w:val="16"/>
                <w:szCs w:val="16"/>
              </w:rPr>
            </w:pPr>
            <w:r>
              <w:rPr>
                <w:rFonts w:ascii="Arial" w:hAnsi="Arial" w:cs="Arial"/>
                <w:sz w:val="16"/>
                <w:szCs w:val="16"/>
              </w:rPr>
              <w:t>ESTIMATE</w:t>
            </w:r>
          </w:p>
        </w:tc>
      </w:tr>
      <w:tr w:rsidR="00CF4F8E" w:rsidRPr="001C2845" w:rsidTr="00CF4F8E">
        <w:trPr>
          <w:jc w:val="center"/>
        </w:trPr>
        <w:tc>
          <w:tcPr>
            <w:tcW w:w="427" w:type="dxa"/>
          </w:tcPr>
          <w:p w:rsidR="00CF4F8E" w:rsidRDefault="00CF4F8E" w:rsidP="005841C0">
            <w:pPr>
              <w:pStyle w:val="Basic"/>
              <w:spacing w:before="20" w:after="20"/>
              <w:ind w:left="720"/>
              <w:rPr>
                <w:rFonts w:ascii="Arial" w:hAnsi="Arial" w:cs="Arial"/>
                <w:sz w:val="16"/>
                <w:szCs w:val="16"/>
              </w:rPr>
            </w:pPr>
          </w:p>
        </w:tc>
        <w:tc>
          <w:tcPr>
            <w:tcW w:w="5628" w:type="dxa"/>
          </w:tcPr>
          <w:p w:rsidR="00CF4F8E" w:rsidRPr="001C2845" w:rsidRDefault="00F77C1C" w:rsidP="005841C0">
            <w:pPr>
              <w:pStyle w:val="Basic"/>
              <w:spacing w:before="20" w:after="20"/>
              <w:ind w:left="720"/>
              <w:rPr>
                <w:rFonts w:ascii="Arial" w:hAnsi="Arial" w:cs="Arial"/>
                <w:sz w:val="16"/>
                <w:szCs w:val="16"/>
              </w:rPr>
            </w:pPr>
            <w:r>
              <w:rPr>
                <w:rFonts w:ascii="Arial" w:hAnsi="Arial" w:cs="Arial"/>
                <w:sz w:val="16"/>
                <w:szCs w:val="16"/>
              </w:rPr>
              <w:t>SUMMARY</w:t>
            </w:r>
          </w:p>
        </w:tc>
      </w:tr>
    </w:tbl>
    <w:p w:rsidR="00DF45B8" w:rsidRPr="001C2845" w:rsidRDefault="00DF45B8" w:rsidP="00DF45B8">
      <w:pPr>
        <w:pStyle w:val="Figure"/>
        <w:rPr>
          <w:rFonts w:ascii="Arial" w:hAnsi="Arial" w:cs="Arial"/>
        </w:rPr>
      </w:pPr>
      <w:bookmarkStart w:id="22" w:name="_Toc63924005"/>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Mandatory </w:t>
      </w:r>
      <w:bookmarkEnd w:id="22"/>
      <w:r w:rsidR="002E4FFA">
        <w:rPr>
          <w:rFonts w:ascii="Arial" w:hAnsi="Arial" w:cs="Arial"/>
        </w:rPr>
        <w:t>Response</w:t>
      </w:r>
      <w:r w:rsidR="002E4FFA" w:rsidRPr="001C2845">
        <w:rPr>
          <w:rFonts w:ascii="Arial" w:hAnsi="Arial" w:cs="Arial"/>
        </w:rPr>
        <w:t xml:space="preserve"> Tabs</w:t>
      </w:r>
    </w:p>
    <w:p w:rsidR="00560B0F" w:rsidRPr="001C2845" w:rsidRDefault="00600F61" w:rsidP="000C3C93">
      <w:pPr>
        <w:pStyle w:val="Basic"/>
        <w:rPr>
          <w:rFonts w:ascii="Arial" w:hAnsi="Arial" w:cs="Arial"/>
        </w:rPr>
      </w:pPr>
      <w:r w:rsidRPr="001C2845">
        <w:rPr>
          <w:rFonts w:ascii="Arial" w:hAnsi="Arial" w:cs="Arial"/>
        </w:rPr>
        <w:t>Relevant material should be placed in the appropriate tabbed area</w:t>
      </w:r>
      <w:r w:rsidR="00CF4F8E">
        <w:rPr>
          <w:rFonts w:ascii="Arial" w:hAnsi="Arial" w:cs="Arial"/>
        </w:rPr>
        <w:t xml:space="preserve"> (Figure 6)</w:t>
      </w:r>
      <w:r w:rsidRPr="001C2845">
        <w:rPr>
          <w:rFonts w:ascii="Arial" w:hAnsi="Arial" w:cs="Arial"/>
        </w:rPr>
        <w:t xml:space="preserve">.  </w:t>
      </w:r>
      <w:r w:rsidR="00683122">
        <w:rPr>
          <w:rFonts w:ascii="Arial" w:hAnsi="Arial" w:cs="Arial"/>
        </w:rPr>
        <w:t xml:space="preserve">Greyed in areas in the Mandatory </w:t>
      </w:r>
      <w:r w:rsidR="00DD3472">
        <w:rPr>
          <w:rFonts w:ascii="Arial" w:hAnsi="Arial" w:cs="Arial"/>
        </w:rPr>
        <w:t xml:space="preserve">Response </w:t>
      </w:r>
      <w:r w:rsidR="00683122" w:rsidRPr="001D29FF">
        <w:rPr>
          <w:rFonts w:ascii="Arial" w:hAnsi="Arial" w:cs="Arial"/>
          <w:u w:val="single"/>
        </w:rPr>
        <w:t>Tabs</w:t>
      </w:r>
      <w:r w:rsidR="00683122">
        <w:rPr>
          <w:rFonts w:ascii="Arial" w:hAnsi="Arial" w:cs="Arial"/>
        </w:rPr>
        <w:t xml:space="preserve"> indicate category titles and </w:t>
      </w:r>
      <w:r w:rsidR="00BF6B12">
        <w:rPr>
          <w:rFonts w:ascii="Arial" w:hAnsi="Arial" w:cs="Arial"/>
        </w:rPr>
        <w:t xml:space="preserve">the </w:t>
      </w:r>
      <w:r w:rsidR="00683122">
        <w:rPr>
          <w:rFonts w:ascii="Arial" w:hAnsi="Arial" w:cs="Arial"/>
        </w:rPr>
        <w:t>sections</w:t>
      </w:r>
      <w:r w:rsidR="001D29FF">
        <w:rPr>
          <w:rFonts w:ascii="Arial" w:hAnsi="Arial" w:cs="Arial"/>
        </w:rPr>
        <w:t xml:space="preserve"> contained in the tabs</w:t>
      </w:r>
      <w:r w:rsidR="00BF6B12">
        <w:rPr>
          <w:rFonts w:ascii="Arial" w:hAnsi="Arial" w:cs="Arial"/>
        </w:rPr>
        <w:t xml:space="preserve"> </w:t>
      </w:r>
      <w:r w:rsidR="0029641B">
        <w:rPr>
          <w:rFonts w:ascii="Arial" w:hAnsi="Arial" w:cs="Arial"/>
        </w:rPr>
        <w:t>are listed directly below the category title</w:t>
      </w:r>
      <w:r w:rsidR="00683122">
        <w:rPr>
          <w:rFonts w:ascii="Arial" w:hAnsi="Arial" w:cs="Arial"/>
        </w:rPr>
        <w:t xml:space="preserve">.  </w:t>
      </w:r>
    </w:p>
    <w:p w:rsidR="009621BA" w:rsidRPr="001C2845" w:rsidRDefault="00BC6E48" w:rsidP="00313CA4">
      <w:pPr>
        <w:pStyle w:val="SectionSub2"/>
        <w:tabs>
          <w:tab w:val="clear" w:pos="1440"/>
          <w:tab w:val="num" w:pos="0"/>
        </w:tabs>
        <w:ind w:left="900" w:hanging="900"/>
        <w:rPr>
          <w:rFonts w:ascii="Arial" w:hAnsi="Arial" w:cs="Arial"/>
        </w:rPr>
      </w:pPr>
      <w:bookmarkStart w:id="23" w:name="_Toc63934695"/>
      <w:r w:rsidRPr="001C2845">
        <w:rPr>
          <w:rFonts w:ascii="Arial" w:hAnsi="Arial" w:cs="Arial"/>
        </w:rPr>
        <w:t xml:space="preserve">COSTS FOR </w:t>
      </w:r>
      <w:r w:rsidR="00617CB3">
        <w:rPr>
          <w:rFonts w:ascii="Arial" w:hAnsi="Arial" w:cs="Arial"/>
        </w:rPr>
        <w:t>RESPONSE</w:t>
      </w:r>
      <w:r w:rsidR="00617CB3" w:rsidRPr="001C2845">
        <w:rPr>
          <w:rFonts w:ascii="Arial" w:hAnsi="Arial" w:cs="Arial"/>
        </w:rPr>
        <w:t xml:space="preserve"> </w:t>
      </w:r>
      <w:r w:rsidRPr="001C2845">
        <w:rPr>
          <w:rFonts w:ascii="Arial" w:hAnsi="Arial" w:cs="Arial"/>
        </w:rPr>
        <w:t>PREPARATION</w:t>
      </w:r>
      <w:bookmarkEnd w:id="23"/>
    </w:p>
    <w:p w:rsidR="009621BA" w:rsidRPr="001C2845" w:rsidRDefault="00BC6E48" w:rsidP="0074699C">
      <w:pPr>
        <w:pStyle w:val="Basic"/>
        <w:rPr>
          <w:rFonts w:ascii="Arial" w:hAnsi="Arial" w:cs="Arial"/>
        </w:rPr>
      </w:pPr>
      <w:r w:rsidRPr="001C2845">
        <w:rPr>
          <w:rFonts w:ascii="Arial" w:hAnsi="Arial" w:cs="Arial"/>
        </w:rPr>
        <w:t xml:space="preserve">Any and all costs incurred in the development of </w:t>
      </w:r>
      <w:r w:rsidR="004D2BC6">
        <w:rPr>
          <w:rFonts w:ascii="Arial" w:hAnsi="Arial" w:cs="Arial"/>
        </w:rPr>
        <w:t>responses</w:t>
      </w:r>
      <w:r w:rsidRPr="001C2845">
        <w:rPr>
          <w:rFonts w:ascii="Arial" w:hAnsi="Arial" w:cs="Arial"/>
        </w:rPr>
        <w:t xml:space="preserve">, i.e. preparing and submitting, on-site product/service demonstrations, on-site visits, oral presentations, travel and lodging, etc. shall be the sole responsibility of </w:t>
      </w:r>
      <w:r w:rsidR="00A3286A">
        <w:rPr>
          <w:rFonts w:ascii="Arial" w:hAnsi="Arial" w:cs="Arial"/>
        </w:rPr>
        <w:t>RESPONDENT</w:t>
      </w:r>
      <w:r w:rsidRPr="001C2845">
        <w:rPr>
          <w:rFonts w:ascii="Arial" w:hAnsi="Arial" w:cs="Arial"/>
        </w:rPr>
        <w:t xml:space="preserve">.  </w:t>
      </w:r>
    </w:p>
    <w:p w:rsidR="009621BA" w:rsidRPr="001C2845" w:rsidRDefault="00BC6E48" w:rsidP="00006D59">
      <w:pPr>
        <w:pStyle w:val="SectionSub2"/>
        <w:rPr>
          <w:rFonts w:ascii="Arial" w:hAnsi="Arial" w:cs="Arial"/>
        </w:rPr>
      </w:pPr>
      <w:bookmarkStart w:id="24" w:name="_Toc63934696"/>
      <w:r w:rsidRPr="001C2845">
        <w:rPr>
          <w:rFonts w:ascii="Arial" w:hAnsi="Arial" w:cs="Arial"/>
        </w:rPr>
        <w:t xml:space="preserve">DISQUALIFICATION OF </w:t>
      </w:r>
      <w:r w:rsidR="00617CB3">
        <w:rPr>
          <w:rFonts w:ascii="Arial" w:hAnsi="Arial" w:cs="Arial"/>
        </w:rPr>
        <w:t>RESPONSE</w:t>
      </w:r>
      <w:r w:rsidR="00617CB3" w:rsidRPr="001C2845">
        <w:rPr>
          <w:rFonts w:ascii="Arial" w:hAnsi="Arial" w:cs="Arial"/>
        </w:rPr>
        <w:t>S</w:t>
      </w:r>
      <w:bookmarkEnd w:id="24"/>
    </w:p>
    <w:p w:rsidR="009621BA" w:rsidRPr="001C2845" w:rsidRDefault="00BC6E48" w:rsidP="000C3C93">
      <w:pPr>
        <w:pStyle w:val="BasicPlusLine"/>
        <w:rPr>
          <w:rFonts w:ascii="Arial" w:hAnsi="Arial" w:cs="Arial"/>
        </w:rPr>
      </w:pPr>
      <w:r w:rsidRPr="001C2845">
        <w:rPr>
          <w:rFonts w:ascii="Arial" w:hAnsi="Arial" w:cs="Arial"/>
        </w:rPr>
        <w:t xml:space="preserve">HHSC reserves the right to consider as acceptable only those </w:t>
      </w:r>
      <w:r w:rsidR="00617CB3">
        <w:rPr>
          <w:rFonts w:ascii="Arial" w:hAnsi="Arial" w:cs="Arial"/>
        </w:rPr>
        <w:t>responses</w:t>
      </w:r>
      <w:r w:rsidR="00617CB3" w:rsidRPr="001C2845">
        <w:rPr>
          <w:rFonts w:ascii="Arial" w:hAnsi="Arial" w:cs="Arial"/>
        </w:rPr>
        <w:t xml:space="preserve"> </w:t>
      </w:r>
      <w:r w:rsidRPr="001C2845">
        <w:rPr>
          <w:rFonts w:ascii="Arial" w:hAnsi="Arial" w:cs="Arial"/>
        </w:rPr>
        <w:t xml:space="preserve">submitted in accordance with all requirements set forth in the </w:t>
      </w:r>
      <w:r w:rsidR="006144D7">
        <w:rPr>
          <w:rFonts w:ascii="Arial" w:hAnsi="Arial" w:cs="Arial"/>
        </w:rPr>
        <w:t>RFI</w:t>
      </w:r>
      <w:r w:rsidRPr="001C2845">
        <w:rPr>
          <w:rFonts w:ascii="Arial" w:hAnsi="Arial" w:cs="Arial"/>
        </w:rPr>
        <w:t xml:space="preserve"> and which demonstrate an understanding of the Scope of Services. HHSC reserves the right to ask for clarification of any item in the </w:t>
      </w:r>
      <w:r w:rsidR="00C86A70">
        <w:rPr>
          <w:rFonts w:ascii="Arial" w:hAnsi="Arial" w:cs="Arial"/>
        </w:rPr>
        <w:t>response</w:t>
      </w:r>
      <w:r w:rsidRPr="001C2845">
        <w:rPr>
          <w:rFonts w:ascii="Arial" w:hAnsi="Arial" w:cs="Arial"/>
        </w:rPr>
        <w:t xml:space="preserve">. </w:t>
      </w:r>
    </w:p>
    <w:p w:rsidR="009621BA" w:rsidRPr="001C2845" w:rsidRDefault="00BC6E48" w:rsidP="00006D59">
      <w:pPr>
        <w:pStyle w:val="SectionSub2"/>
        <w:rPr>
          <w:rFonts w:ascii="Arial" w:hAnsi="Arial" w:cs="Arial"/>
        </w:rPr>
      </w:pPr>
      <w:bookmarkStart w:id="25" w:name="_Toc63934697"/>
      <w:r w:rsidRPr="001C2845">
        <w:rPr>
          <w:rFonts w:ascii="Arial" w:hAnsi="Arial" w:cs="Arial"/>
        </w:rPr>
        <w:t xml:space="preserve">SUBMISSION OF </w:t>
      </w:r>
      <w:r w:rsidR="008F7EB9">
        <w:rPr>
          <w:rFonts w:ascii="Arial" w:hAnsi="Arial" w:cs="Arial"/>
        </w:rPr>
        <w:t>RESPONSE</w:t>
      </w:r>
      <w:r w:rsidR="008F7EB9" w:rsidRPr="001C2845">
        <w:rPr>
          <w:rFonts w:ascii="Arial" w:hAnsi="Arial" w:cs="Arial"/>
        </w:rPr>
        <w:t>S</w:t>
      </w:r>
      <w:bookmarkEnd w:id="25"/>
    </w:p>
    <w:p w:rsidR="0024422A" w:rsidRPr="001C2845" w:rsidRDefault="00BC6E48" w:rsidP="0024422A">
      <w:pPr>
        <w:pStyle w:val="BasicPlusLine"/>
        <w:rPr>
          <w:rFonts w:ascii="Arial" w:hAnsi="Arial" w:cs="Arial"/>
        </w:rPr>
      </w:pPr>
      <w:r w:rsidRPr="001C2845">
        <w:rPr>
          <w:rFonts w:ascii="Arial" w:hAnsi="Arial" w:cs="Arial"/>
        </w:rPr>
        <w:t xml:space="preserve">Each </w:t>
      </w:r>
      <w:r w:rsidR="00A3286A">
        <w:rPr>
          <w:rFonts w:ascii="Arial" w:hAnsi="Arial" w:cs="Arial"/>
        </w:rPr>
        <w:t>RESPONDENT</w:t>
      </w:r>
      <w:r w:rsidRPr="001C2845">
        <w:rPr>
          <w:rFonts w:ascii="Arial" w:hAnsi="Arial" w:cs="Arial"/>
        </w:rPr>
        <w:t xml:space="preserve"> may submit one (1) </w:t>
      </w:r>
      <w:r w:rsidR="004D2BC6">
        <w:rPr>
          <w:rFonts w:ascii="Arial" w:hAnsi="Arial" w:cs="Arial"/>
        </w:rPr>
        <w:t xml:space="preserve">response for each product offering </w:t>
      </w:r>
      <w:r w:rsidR="002435DE">
        <w:rPr>
          <w:rFonts w:ascii="Arial" w:hAnsi="Arial" w:cs="Arial"/>
        </w:rPr>
        <w:t xml:space="preserve">RESPONDENT </w:t>
      </w:r>
      <w:r w:rsidR="004D2BC6">
        <w:rPr>
          <w:rFonts w:ascii="Arial" w:hAnsi="Arial" w:cs="Arial"/>
        </w:rPr>
        <w:t xml:space="preserve">wishes HHSC to review. </w:t>
      </w:r>
      <w:r w:rsidRPr="00B83DE5">
        <w:rPr>
          <w:rFonts w:ascii="Arial" w:hAnsi="Arial" w:cs="Arial"/>
          <w:highlight w:val="yellow"/>
        </w:rPr>
        <w:t xml:space="preserve">The Issuing Officer must receive </w:t>
      </w:r>
      <w:r w:rsidR="004D2BC6" w:rsidRPr="00B83DE5">
        <w:rPr>
          <w:rFonts w:ascii="Arial" w:hAnsi="Arial" w:cs="Arial"/>
          <w:highlight w:val="yellow"/>
        </w:rPr>
        <w:t xml:space="preserve">one (1) copy </w:t>
      </w:r>
      <w:r w:rsidR="002E4FFA" w:rsidRPr="00B83DE5">
        <w:rPr>
          <w:rFonts w:ascii="Arial" w:hAnsi="Arial" w:cs="Arial"/>
          <w:highlight w:val="yellow"/>
        </w:rPr>
        <w:t xml:space="preserve">of the response </w:t>
      </w:r>
      <w:r w:rsidR="004D2BC6" w:rsidRPr="00B83DE5">
        <w:rPr>
          <w:rFonts w:ascii="Arial" w:hAnsi="Arial" w:cs="Arial"/>
          <w:highlight w:val="yellow"/>
        </w:rPr>
        <w:t xml:space="preserve">in electronic format </w:t>
      </w:r>
      <w:r w:rsidR="00F77C1C" w:rsidRPr="00B83DE5">
        <w:rPr>
          <w:rFonts w:ascii="Arial" w:hAnsi="Arial" w:cs="Arial"/>
          <w:highlight w:val="yellow"/>
        </w:rPr>
        <w:t xml:space="preserve">and one (1) </w:t>
      </w:r>
      <w:r w:rsidR="004D2BC6" w:rsidRPr="00B83DE5">
        <w:rPr>
          <w:rFonts w:ascii="Arial" w:hAnsi="Arial" w:cs="Arial"/>
          <w:highlight w:val="yellow"/>
        </w:rPr>
        <w:t>hard copy</w:t>
      </w:r>
      <w:r w:rsidR="00062457" w:rsidRPr="00B83DE5">
        <w:rPr>
          <w:rFonts w:ascii="Arial" w:hAnsi="Arial" w:cs="Arial"/>
          <w:highlight w:val="yellow"/>
        </w:rPr>
        <w:t xml:space="preserve"> </w:t>
      </w:r>
      <w:r w:rsidR="00F77C1C" w:rsidRPr="00B83DE5">
        <w:rPr>
          <w:rFonts w:ascii="Arial" w:hAnsi="Arial" w:cs="Arial"/>
          <w:highlight w:val="yellow"/>
        </w:rPr>
        <w:t>via hand delivery, US Mail or overnight delivery</w:t>
      </w:r>
      <w:r w:rsidR="002E4FFA" w:rsidRPr="00B83DE5">
        <w:rPr>
          <w:rFonts w:ascii="Arial" w:hAnsi="Arial" w:cs="Arial"/>
          <w:highlight w:val="yellow"/>
        </w:rPr>
        <w:t>.  Electronic response must be received</w:t>
      </w:r>
      <w:r w:rsidR="004D2BC6" w:rsidRPr="00B83DE5">
        <w:rPr>
          <w:rFonts w:ascii="Arial" w:hAnsi="Arial" w:cs="Arial"/>
          <w:highlight w:val="yellow"/>
        </w:rPr>
        <w:t xml:space="preserve"> </w:t>
      </w:r>
      <w:r w:rsidRPr="00B83DE5">
        <w:rPr>
          <w:rFonts w:ascii="Arial" w:hAnsi="Arial" w:cs="Arial"/>
          <w:highlight w:val="yellow"/>
        </w:rPr>
        <w:t xml:space="preserve">no later than the “Closing Date for Receipt of </w:t>
      </w:r>
      <w:r w:rsidR="004D2BC6" w:rsidRPr="00B83DE5">
        <w:rPr>
          <w:rFonts w:ascii="Arial" w:hAnsi="Arial" w:cs="Arial"/>
          <w:highlight w:val="yellow"/>
        </w:rPr>
        <w:t>Responses</w:t>
      </w:r>
      <w:r w:rsidRPr="00B83DE5">
        <w:rPr>
          <w:rFonts w:ascii="Arial" w:hAnsi="Arial" w:cs="Arial"/>
          <w:highlight w:val="yellow"/>
        </w:rPr>
        <w:t xml:space="preserve">”, identified in </w:t>
      </w:r>
      <w:r w:rsidR="0027148B" w:rsidRPr="00B83DE5">
        <w:rPr>
          <w:rFonts w:ascii="Arial" w:hAnsi="Arial" w:cs="Arial"/>
          <w:highlight w:val="yellow"/>
        </w:rPr>
        <w:t>Figure 1</w:t>
      </w:r>
      <w:r w:rsidRPr="00B83DE5">
        <w:rPr>
          <w:rFonts w:ascii="Arial" w:hAnsi="Arial" w:cs="Arial"/>
          <w:highlight w:val="yellow"/>
        </w:rPr>
        <w:t>.</w:t>
      </w:r>
      <w:r w:rsidRPr="001C2845">
        <w:rPr>
          <w:rFonts w:ascii="Arial" w:hAnsi="Arial" w:cs="Arial"/>
        </w:rPr>
        <w:t xml:space="preserve">  </w:t>
      </w:r>
      <w:r w:rsidR="002E4FFA">
        <w:rPr>
          <w:rFonts w:ascii="Arial" w:hAnsi="Arial" w:cs="Arial"/>
        </w:rPr>
        <w:t xml:space="preserve">Due to continued delays with delivery dates due to the COVID-19 pandemic, the </w:t>
      </w:r>
      <w:r w:rsidR="002E4FFA" w:rsidRPr="00D836E9">
        <w:rPr>
          <w:rFonts w:ascii="Arial" w:hAnsi="Arial" w:cs="Arial"/>
          <w:b/>
          <w:highlight w:val="yellow"/>
        </w:rPr>
        <w:t>hard copy</w:t>
      </w:r>
      <w:r w:rsidR="002E4FFA" w:rsidRPr="00D836E9">
        <w:rPr>
          <w:rFonts w:ascii="Arial" w:hAnsi="Arial" w:cs="Arial"/>
          <w:highlight w:val="yellow"/>
        </w:rPr>
        <w:t xml:space="preserve"> r</w:t>
      </w:r>
      <w:r w:rsidR="004D2BC6" w:rsidRPr="00D836E9">
        <w:rPr>
          <w:rFonts w:ascii="Arial" w:hAnsi="Arial" w:cs="Arial"/>
          <w:b/>
          <w:highlight w:val="yellow"/>
        </w:rPr>
        <w:t xml:space="preserve">esponses </w:t>
      </w:r>
      <w:r w:rsidRPr="00D836E9">
        <w:rPr>
          <w:rFonts w:ascii="Arial" w:hAnsi="Arial" w:cs="Arial"/>
          <w:b/>
          <w:highlight w:val="yellow"/>
        </w:rPr>
        <w:t xml:space="preserve">received </w:t>
      </w:r>
      <w:r w:rsidR="00F66C88">
        <w:rPr>
          <w:rFonts w:ascii="Arial" w:hAnsi="Arial" w:cs="Arial"/>
          <w:b/>
          <w:highlight w:val="yellow"/>
        </w:rPr>
        <w:t xml:space="preserve">up to one (1) week </w:t>
      </w:r>
      <w:r w:rsidRPr="00D836E9">
        <w:rPr>
          <w:rFonts w:ascii="Arial" w:hAnsi="Arial" w:cs="Arial"/>
          <w:b/>
          <w:highlight w:val="yellow"/>
        </w:rPr>
        <w:t xml:space="preserve">after </w:t>
      </w:r>
      <w:r w:rsidR="00F66C88">
        <w:rPr>
          <w:rFonts w:ascii="Arial" w:hAnsi="Arial" w:cs="Arial"/>
          <w:b/>
          <w:highlight w:val="yellow"/>
        </w:rPr>
        <w:t>due date</w:t>
      </w:r>
      <w:r w:rsidRPr="00D836E9">
        <w:rPr>
          <w:rFonts w:ascii="Arial" w:hAnsi="Arial" w:cs="Arial"/>
          <w:b/>
          <w:highlight w:val="yellow"/>
        </w:rPr>
        <w:t xml:space="preserve"> </w:t>
      </w:r>
      <w:r w:rsidR="002E4FFA" w:rsidRPr="00D836E9">
        <w:rPr>
          <w:rFonts w:ascii="Arial" w:hAnsi="Arial" w:cs="Arial"/>
          <w:b/>
          <w:highlight w:val="yellow"/>
        </w:rPr>
        <w:t xml:space="preserve">will </w:t>
      </w:r>
      <w:r w:rsidR="002E4FFA" w:rsidRPr="00D836E9">
        <w:rPr>
          <w:rFonts w:ascii="Arial" w:hAnsi="Arial" w:cs="Arial"/>
          <w:b/>
          <w:highlight w:val="yellow"/>
          <w:u w:val="single"/>
        </w:rPr>
        <w:t>not</w:t>
      </w:r>
      <w:r w:rsidR="002E4FFA" w:rsidRPr="00D836E9">
        <w:rPr>
          <w:rFonts w:ascii="Arial" w:hAnsi="Arial" w:cs="Arial"/>
          <w:b/>
          <w:highlight w:val="yellow"/>
        </w:rPr>
        <w:t xml:space="preserve"> </w:t>
      </w:r>
      <w:r w:rsidRPr="00D836E9">
        <w:rPr>
          <w:rFonts w:ascii="Arial" w:hAnsi="Arial" w:cs="Arial"/>
          <w:b/>
          <w:highlight w:val="yellow"/>
        </w:rPr>
        <w:t>be rejected</w:t>
      </w:r>
      <w:r w:rsidRPr="001C2845">
        <w:rPr>
          <w:rFonts w:ascii="Arial" w:hAnsi="Arial" w:cs="Arial"/>
          <w:b/>
        </w:rPr>
        <w:t>.</w:t>
      </w:r>
      <w:r w:rsidRPr="001C2845">
        <w:rPr>
          <w:rFonts w:ascii="Arial" w:hAnsi="Arial" w:cs="Arial"/>
        </w:rPr>
        <w:t xml:space="preserve">  </w:t>
      </w:r>
      <w:r w:rsidR="00F77C1C">
        <w:rPr>
          <w:rFonts w:ascii="Arial" w:hAnsi="Arial" w:cs="Arial"/>
        </w:rPr>
        <w:t>The hard</w:t>
      </w:r>
      <w:r w:rsidR="004D2BC6">
        <w:rPr>
          <w:rFonts w:ascii="Arial" w:hAnsi="Arial" w:cs="Arial"/>
        </w:rPr>
        <w:t xml:space="preserve"> copy</w:t>
      </w:r>
      <w:r w:rsidR="00F77C1C">
        <w:rPr>
          <w:rFonts w:ascii="Arial" w:hAnsi="Arial" w:cs="Arial"/>
        </w:rPr>
        <w:t xml:space="preserve"> </w:t>
      </w:r>
      <w:r w:rsidRPr="001C2845">
        <w:rPr>
          <w:rFonts w:ascii="Arial" w:hAnsi="Arial" w:cs="Arial"/>
        </w:rPr>
        <w:t xml:space="preserve">shall be clearly marked “ORIGINAL.  </w:t>
      </w:r>
      <w:r w:rsidR="00F77C1C">
        <w:rPr>
          <w:rFonts w:ascii="Arial" w:hAnsi="Arial" w:cs="Arial"/>
        </w:rPr>
        <w:t>Responses</w:t>
      </w:r>
      <w:r w:rsidR="00360DEE">
        <w:rPr>
          <w:rFonts w:ascii="Arial" w:hAnsi="Arial" w:cs="Arial"/>
        </w:rPr>
        <w:t xml:space="preserve"> submitted electronically</w:t>
      </w:r>
      <w:r w:rsidR="00F77C1C">
        <w:rPr>
          <w:rFonts w:ascii="Arial" w:hAnsi="Arial" w:cs="Arial"/>
        </w:rPr>
        <w:t xml:space="preserve"> shall have</w:t>
      </w:r>
      <w:r w:rsidR="00360DEE">
        <w:rPr>
          <w:rFonts w:ascii="Arial" w:hAnsi="Arial" w:cs="Arial"/>
        </w:rPr>
        <w:t xml:space="preserve"> the information in Figure </w:t>
      </w:r>
      <w:r w:rsidR="00451F13">
        <w:rPr>
          <w:rFonts w:ascii="Arial" w:hAnsi="Arial" w:cs="Arial"/>
        </w:rPr>
        <w:t xml:space="preserve">6 </w:t>
      </w:r>
      <w:r w:rsidR="00F77C1C">
        <w:rPr>
          <w:rFonts w:ascii="Arial" w:hAnsi="Arial" w:cs="Arial"/>
        </w:rPr>
        <w:t xml:space="preserve">inserted </w:t>
      </w:r>
      <w:r w:rsidR="00360DEE">
        <w:rPr>
          <w:rFonts w:ascii="Arial" w:hAnsi="Arial" w:cs="Arial"/>
        </w:rPr>
        <w:t xml:space="preserve">on the email subject line.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tblGrid>
      <w:tr w:rsidR="0024422A" w:rsidRPr="001C2845" w:rsidTr="005841C0">
        <w:trPr>
          <w:jc w:val="center"/>
        </w:trPr>
        <w:tc>
          <w:tcPr>
            <w:tcW w:w="0" w:type="auto"/>
          </w:tcPr>
          <w:p w:rsidR="00072B88" w:rsidRPr="001C2845" w:rsidRDefault="006144D7" w:rsidP="00933433">
            <w:pPr>
              <w:pStyle w:val="BasicCentered"/>
              <w:rPr>
                <w:rFonts w:ascii="Arial" w:hAnsi="Arial" w:cs="Arial"/>
              </w:rPr>
            </w:pPr>
            <w:r>
              <w:rPr>
                <w:rFonts w:ascii="Arial" w:hAnsi="Arial" w:cs="Arial"/>
              </w:rPr>
              <w:t>RFI</w:t>
            </w:r>
            <w:r w:rsidR="0024422A" w:rsidRPr="001C2845">
              <w:rPr>
                <w:rFonts w:ascii="Arial" w:hAnsi="Arial" w:cs="Arial"/>
              </w:rPr>
              <w:t xml:space="preserve"> # </w:t>
            </w:r>
            <w:r w:rsidR="00F77C1C">
              <w:rPr>
                <w:rFonts w:ascii="Arial" w:hAnsi="Arial" w:cs="Arial"/>
              </w:rPr>
              <w:t>21-016</w:t>
            </w:r>
            <w:r w:rsidR="00933433">
              <w:rPr>
                <w:rFonts w:ascii="Arial" w:hAnsi="Arial" w:cs="Arial"/>
              </w:rPr>
              <w:t xml:space="preserve">, </w:t>
            </w:r>
            <w:proofErr w:type="spellStart"/>
            <w:r w:rsidR="0024422A" w:rsidRPr="001C2845">
              <w:rPr>
                <w:rFonts w:ascii="Arial" w:hAnsi="Arial" w:cs="Arial"/>
              </w:rPr>
              <w:t>Your_Company_Name</w:t>
            </w:r>
            <w:r w:rsidR="00933433">
              <w:rPr>
                <w:rFonts w:ascii="Arial" w:hAnsi="Arial" w:cs="Arial"/>
              </w:rPr>
              <w:t>’s</w:t>
            </w:r>
            <w:proofErr w:type="spellEnd"/>
            <w:r w:rsidR="00933433">
              <w:rPr>
                <w:rFonts w:ascii="Arial" w:hAnsi="Arial" w:cs="Arial"/>
              </w:rPr>
              <w:t xml:space="preserve"> </w:t>
            </w:r>
            <w:r w:rsidR="0029641B">
              <w:rPr>
                <w:rFonts w:ascii="Arial" w:hAnsi="Arial" w:cs="Arial"/>
              </w:rPr>
              <w:t>Response Package</w:t>
            </w:r>
            <w:r w:rsidR="0024422A" w:rsidRPr="001C2845">
              <w:rPr>
                <w:rFonts w:ascii="Arial" w:hAnsi="Arial" w:cs="Arial"/>
              </w:rPr>
              <w:t xml:space="preserve">  </w:t>
            </w:r>
          </w:p>
        </w:tc>
      </w:tr>
    </w:tbl>
    <w:p w:rsidR="0024422A" w:rsidRPr="001C2845" w:rsidRDefault="0024422A" w:rsidP="0024422A">
      <w:pPr>
        <w:pStyle w:val="Figure"/>
        <w:rPr>
          <w:rFonts w:ascii="Arial" w:hAnsi="Arial" w:cs="Arial"/>
        </w:rPr>
      </w:pPr>
      <w:bookmarkStart w:id="26" w:name="_Toc63924006"/>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Mandatory </w:t>
      </w:r>
      <w:r w:rsidR="002435DE">
        <w:rPr>
          <w:rFonts w:ascii="Arial" w:hAnsi="Arial" w:cs="Arial"/>
        </w:rPr>
        <w:t xml:space="preserve">Response </w:t>
      </w:r>
      <w:r w:rsidRPr="001C2845">
        <w:rPr>
          <w:rFonts w:ascii="Arial" w:hAnsi="Arial" w:cs="Arial"/>
        </w:rPr>
        <w:t>Item Identification</w:t>
      </w:r>
      <w:bookmarkEnd w:id="26"/>
    </w:p>
    <w:p w:rsidR="009621BA" w:rsidRPr="001C2845" w:rsidRDefault="00905B4C" w:rsidP="0024422A">
      <w:pPr>
        <w:pStyle w:val="BasicPlusLine"/>
        <w:rPr>
          <w:rFonts w:ascii="Arial" w:hAnsi="Arial" w:cs="Arial"/>
        </w:rPr>
      </w:pPr>
      <w:r>
        <w:rPr>
          <w:rFonts w:ascii="Arial" w:hAnsi="Arial" w:cs="Arial"/>
        </w:rPr>
        <w:br w:type="page"/>
      </w:r>
      <w:r w:rsidR="00BC6E48" w:rsidRPr="001C2845">
        <w:rPr>
          <w:rFonts w:ascii="Arial" w:hAnsi="Arial" w:cs="Arial"/>
        </w:rPr>
        <w:lastRenderedPageBreak/>
        <w:t xml:space="preserve">Mail or deliver </w:t>
      </w:r>
      <w:r w:rsidR="00360DEE">
        <w:rPr>
          <w:rFonts w:ascii="Arial" w:hAnsi="Arial" w:cs="Arial"/>
        </w:rPr>
        <w:t xml:space="preserve">hard copy </w:t>
      </w:r>
      <w:r w:rsidR="004D2BC6">
        <w:rPr>
          <w:rFonts w:ascii="Arial" w:hAnsi="Arial" w:cs="Arial"/>
        </w:rPr>
        <w:t>responses</w:t>
      </w:r>
      <w:r w:rsidR="004D2BC6" w:rsidRPr="001C2845">
        <w:rPr>
          <w:rFonts w:ascii="Arial" w:hAnsi="Arial" w:cs="Arial"/>
        </w:rPr>
        <w:t xml:space="preserve"> </w:t>
      </w:r>
      <w:r w:rsidR="00BC6E48" w:rsidRPr="001C2845">
        <w:rPr>
          <w:rFonts w:ascii="Arial" w:hAnsi="Arial" w:cs="Arial"/>
        </w:rPr>
        <w:t>to the following address: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24422A" w:rsidRPr="001C2845" w:rsidTr="005841C0">
        <w:trPr>
          <w:jc w:val="center"/>
        </w:trPr>
        <w:tc>
          <w:tcPr>
            <w:tcW w:w="0" w:type="auto"/>
          </w:tcPr>
          <w:p w:rsidR="0024422A" w:rsidRPr="001C2845" w:rsidRDefault="00F30A57" w:rsidP="00DD3472">
            <w:pPr>
              <w:pStyle w:val="BasicCentered"/>
              <w:rPr>
                <w:rFonts w:ascii="Arial" w:hAnsi="Arial" w:cs="Arial"/>
              </w:rPr>
            </w:pPr>
            <w:r w:rsidRPr="001C2845">
              <w:rPr>
                <w:rFonts w:ascii="Arial" w:hAnsi="Arial" w:cs="Arial"/>
              </w:rPr>
              <w:t xml:space="preserve">Yvonne </w:t>
            </w:r>
            <w:r w:rsidR="000C299F">
              <w:rPr>
                <w:rFonts w:ascii="Arial" w:hAnsi="Arial" w:cs="Arial"/>
              </w:rPr>
              <w:t>S.</w:t>
            </w:r>
            <w:r w:rsidR="00A10A0E">
              <w:rPr>
                <w:rFonts w:ascii="Arial" w:hAnsi="Arial" w:cs="Arial"/>
              </w:rPr>
              <w:t xml:space="preserve"> </w:t>
            </w:r>
            <w:r w:rsidRPr="001C2845">
              <w:rPr>
                <w:rFonts w:ascii="Arial" w:hAnsi="Arial" w:cs="Arial"/>
              </w:rPr>
              <w:t>Taylor</w:t>
            </w:r>
            <w:r w:rsidR="0024422A" w:rsidRPr="001C2845">
              <w:rPr>
                <w:rFonts w:ascii="Arial" w:hAnsi="Arial" w:cs="Arial"/>
              </w:rPr>
              <w:t xml:space="preserve">, </w:t>
            </w:r>
            <w:r w:rsidR="000C299F">
              <w:rPr>
                <w:rFonts w:ascii="Arial" w:hAnsi="Arial" w:cs="Arial"/>
              </w:rPr>
              <w:t xml:space="preserve">Sr. </w:t>
            </w:r>
            <w:r w:rsidR="0024422A" w:rsidRPr="001C2845">
              <w:rPr>
                <w:rFonts w:ascii="Arial" w:hAnsi="Arial" w:cs="Arial"/>
              </w:rPr>
              <w:t>Contracts Manager</w:t>
            </w:r>
            <w:r w:rsidR="0024422A" w:rsidRPr="001C2845">
              <w:rPr>
                <w:rFonts w:ascii="Arial" w:hAnsi="Arial" w:cs="Arial"/>
              </w:rPr>
              <w:br/>
            </w:r>
            <w:r w:rsidR="00DD3472">
              <w:rPr>
                <w:rFonts w:ascii="Arial" w:hAnsi="Arial" w:cs="Arial"/>
              </w:rPr>
              <w:t xml:space="preserve">HHSC </w:t>
            </w:r>
            <w:r w:rsidR="0024422A" w:rsidRPr="001C2845">
              <w:rPr>
                <w:rFonts w:ascii="Arial" w:hAnsi="Arial" w:cs="Arial"/>
              </w:rPr>
              <w:t>West Hawaii Region</w:t>
            </w:r>
            <w:r w:rsidR="0024422A" w:rsidRPr="001C2845">
              <w:rPr>
                <w:rFonts w:ascii="Arial" w:hAnsi="Arial" w:cs="Arial"/>
              </w:rPr>
              <w:br/>
            </w:r>
            <w:r w:rsidR="00DD3472">
              <w:rPr>
                <w:rFonts w:ascii="Arial" w:hAnsi="Arial" w:cs="Arial"/>
              </w:rPr>
              <w:t>Kona Community Hospital</w:t>
            </w:r>
            <w:r w:rsidR="0024422A" w:rsidRPr="001C2845">
              <w:rPr>
                <w:rFonts w:ascii="Arial" w:hAnsi="Arial" w:cs="Arial"/>
              </w:rPr>
              <w:br/>
              <w:t xml:space="preserve">79-1019 </w:t>
            </w:r>
            <w:proofErr w:type="spellStart"/>
            <w:r w:rsidR="0024422A" w:rsidRPr="001C2845">
              <w:rPr>
                <w:rFonts w:ascii="Arial" w:hAnsi="Arial" w:cs="Arial"/>
              </w:rPr>
              <w:t>Haukapila</w:t>
            </w:r>
            <w:proofErr w:type="spellEnd"/>
            <w:r w:rsidR="0024422A" w:rsidRPr="001C2845">
              <w:rPr>
                <w:rFonts w:ascii="Arial" w:hAnsi="Arial" w:cs="Arial"/>
              </w:rPr>
              <w:t xml:space="preserve"> Street</w:t>
            </w:r>
            <w:r w:rsidR="0024422A" w:rsidRPr="001C2845">
              <w:rPr>
                <w:rFonts w:ascii="Arial" w:hAnsi="Arial" w:cs="Arial"/>
              </w:rPr>
              <w:br/>
              <w:t>Kealakekua, HI 96750</w:t>
            </w:r>
          </w:p>
        </w:tc>
      </w:tr>
    </w:tbl>
    <w:p w:rsidR="0024422A" w:rsidRPr="001C2845" w:rsidRDefault="0024422A" w:rsidP="0024422A">
      <w:pPr>
        <w:pStyle w:val="Figure"/>
        <w:rPr>
          <w:rFonts w:ascii="Arial" w:hAnsi="Arial" w:cs="Arial"/>
        </w:rPr>
      </w:pPr>
      <w:bookmarkStart w:id="27" w:name="_Toc63924007"/>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Address for </w:t>
      </w:r>
      <w:r w:rsidR="002435DE">
        <w:rPr>
          <w:rFonts w:ascii="Arial" w:hAnsi="Arial" w:cs="Arial"/>
        </w:rPr>
        <w:t>Response</w:t>
      </w:r>
      <w:r w:rsidR="002435DE" w:rsidRPr="001C2845">
        <w:rPr>
          <w:rFonts w:ascii="Arial" w:hAnsi="Arial" w:cs="Arial"/>
        </w:rPr>
        <w:t xml:space="preserve"> </w:t>
      </w:r>
      <w:r w:rsidRPr="001C2845">
        <w:rPr>
          <w:rFonts w:ascii="Arial" w:hAnsi="Arial" w:cs="Arial"/>
        </w:rPr>
        <w:t>Submittals</w:t>
      </w:r>
      <w:bookmarkEnd w:id="27"/>
    </w:p>
    <w:p w:rsidR="009621BA" w:rsidRPr="001C2845" w:rsidRDefault="00BC6E48" w:rsidP="0039660B">
      <w:pPr>
        <w:pStyle w:val="BasicPlusLine"/>
        <w:rPr>
          <w:rFonts w:ascii="Arial" w:hAnsi="Arial" w:cs="Arial"/>
        </w:rPr>
      </w:pPr>
      <w:r w:rsidRPr="001C2845">
        <w:rPr>
          <w:rFonts w:ascii="Arial" w:hAnsi="Arial" w:cs="Arial"/>
        </w:rPr>
        <w:t xml:space="preserve">The outside cover of the package containing the </w:t>
      </w:r>
      <w:r w:rsidR="004D2BC6">
        <w:rPr>
          <w:rFonts w:ascii="Arial" w:hAnsi="Arial" w:cs="Arial"/>
        </w:rPr>
        <w:t>response</w:t>
      </w:r>
      <w:r w:rsidR="004D2BC6" w:rsidRPr="001C2845">
        <w:rPr>
          <w:rFonts w:ascii="Arial" w:hAnsi="Arial" w:cs="Arial"/>
        </w:rPr>
        <w:t xml:space="preserve"> </w:t>
      </w:r>
      <w:r w:rsidRPr="001C2845">
        <w:rPr>
          <w:rFonts w:ascii="Arial" w:hAnsi="Arial" w:cs="Arial"/>
        </w:rPr>
        <w:t>should be marked,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tblGrid>
      <w:tr w:rsidR="0039660B" w:rsidRPr="001C2845" w:rsidTr="005841C0">
        <w:trPr>
          <w:jc w:val="center"/>
        </w:trPr>
        <w:tc>
          <w:tcPr>
            <w:tcW w:w="0" w:type="auto"/>
          </w:tcPr>
          <w:p w:rsidR="0039660B" w:rsidRPr="001C2845" w:rsidRDefault="002435DE" w:rsidP="00F77C1C">
            <w:pPr>
              <w:pStyle w:val="BasicCentered"/>
              <w:rPr>
                <w:rFonts w:ascii="Arial" w:hAnsi="Arial" w:cs="Arial"/>
              </w:rPr>
            </w:pPr>
            <w:r>
              <w:rPr>
                <w:rFonts w:ascii="Arial" w:hAnsi="Arial" w:cs="Arial"/>
              </w:rPr>
              <w:t>Response</w:t>
            </w:r>
            <w:r w:rsidRPr="001C2845">
              <w:rPr>
                <w:rFonts w:ascii="Arial" w:hAnsi="Arial" w:cs="Arial"/>
              </w:rPr>
              <w:t xml:space="preserve"> </w:t>
            </w:r>
            <w:r w:rsidR="0039660B" w:rsidRPr="001C2845">
              <w:rPr>
                <w:rFonts w:ascii="Arial" w:hAnsi="Arial" w:cs="Arial"/>
              </w:rPr>
              <w:t>Submitted in Response to</w:t>
            </w:r>
            <w:r w:rsidR="0039660B" w:rsidRPr="001C2845">
              <w:rPr>
                <w:rFonts w:ascii="Arial" w:hAnsi="Arial" w:cs="Arial"/>
              </w:rPr>
              <w:br/>
            </w:r>
            <w:r w:rsidR="006144D7">
              <w:rPr>
                <w:rFonts w:ascii="Arial" w:hAnsi="Arial" w:cs="Arial"/>
              </w:rPr>
              <w:t>RFI</w:t>
            </w:r>
            <w:r w:rsidR="0039660B" w:rsidRPr="001C2845">
              <w:rPr>
                <w:rFonts w:ascii="Arial" w:hAnsi="Arial" w:cs="Arial"/>
              </w:rPr>
              <w:t xml:space="preserve"> # HHSC </w:t>
            </w:r>
            <w:r w:rsidR="00F77C1C">
              <w:rPr>
                <w:rFonts w:ascii="Arial" w:hAnsi="Arial" w:cs="Arial"/>
              </w:rPr>
              <w:t>21-016</w:t>
            </w:r>
          </w:p>
        </w:tc>
      </w:tr>
    </w:tbl>
    <w:p w:rsidR="0039660B" w:rsidRDefault="0039660B" w:rsidP="0039660B">
      <w:pPr>
        <w:pStyle w:val="Figure"/>
        <w:rPr>
          <w:rFonts w:ascii="Arial" w:hAnsi="Arial" w:cs="Arial"/>
        </w:rPr>
      </w:pPr>
      <w:bookmarkStart w:id="28" w:name="_Toc63924008"/>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Mandatory </w:t>
      </w:r>
      <w:r w:rsidR="002435DE">
        <w:rPr>
          <w:rFonts w:ascii="Arial" w:hAnsi="Arial" w:cs="Arial"/>
        </w:rPr>
        <w:t>Response</w:t>
      </w:r>
      <w:r w:rsidR="002435DE" w:rsidRPr="001C2845">
        <w:rPr>
          <w:rFonts w:ascii="Arial" w:hAnsi="Arial" w:cs="Arial"/>
        </w:rPr>
        <w:t xml:space="preserve"> </w:t>
      </w:r>
      <w:r w:rsidRPr="001C2845">
        <w:rPr>
          <w:rFonts w:ascii="Arial" w:hAnsi="Arial" w:cs="Arial"/>
        </w:rPr>
        <w:t>Package Marking</w:t>
      </w:r>
      <w:bookmarkEnd w:id="28"/>
    </w:p>
    <w:p w:rsidR="00360DEE" w:rsidRPr="00360DEE" w:rsidRDefault="00A3286A" w:rsidP="00360DEE">
      <w:pPr>
        <w:pStyle w:val="Basic"/>
        <w:rPr>
          <w:rFonts w:ascii="Arial" w:hAnsi="Arial" w:cs="Arial"/>
        </w:rPr>
      </w:pPr>
      <w:r>
        <w:rPr>
          <w:rFonts w:ascii="Arial" w:hAnsi="Arial" w:cs="Arial"/>
        </w:rPr>
        <w:t>RESPONDENT</w:t>
      </w:r>
      <w:r w:rsidR="00360DEE" w:rsidRPr="00360DEE">
        <w:rPr>
          <w:rFonts w:ascii="Arial" w:hAnsi="Arial" w:cs="Arial"/>
        </w:rPr>
        <w:t xml:space="preserve">S may revise their </w:t>
      </w:r>
      <w:r w:rsidR="004D2BC6">
        <w:rPr>
          <w:rFonts w:ascii="Arial" w:hAnsi="Arial" w:cs="Arial"/>
        </w:rPr>
        <w:t>responses</w:t>
      </w:r>
      <w:r w:rsidR="004D2BC6" w:rsidRPr="00360DEE">
        <w:rPr>
          <w:rFonts w:ascii="Arial" w:hAnsi="Arial" w:cs="Arial"/>
        </w:rPr>
        <w:t xml:space="preserve"> </w:t>
      </w:r>
      <w:r w:rsidR="00360DEE" w:rsidRPr="00360DEE">
        <w:rPr>
          <w:rFonts w:ascii="Arial" w:hAnsi="Arial" w:cs="Arial"/>
        </w:rPr>
        <w:t xml:space="preserve">only if </w:t>
      </w:r>
      <w:r w:rsidR="00360DEE">
        <w:rPr>
          <w:rFonts w:ascii="Arial" w:hAnsi="Arial" w:cs="Arial"/>
        </w:rPr>
        <w:t xml:space="preserve">the </w:t>
      </w:r>
      <w:r w:rsidR="00360DEE" w:rsidRPr="00360DEE">
        <w:rPr>
          <w:rFonts w:ascii="Arial" w:hAnsi="Arial" w:cs="Arial"/>
        </w:rPr>
        <w:t xml:space="preserve">revisions are received by the </w:t>
      </w:r>
      <w:r w:rsidR="002435DE">
        <w:rPr>
          <w:rFonts w:ascii="Arial" w:hAnsi="Arial" w:cs="Arial"/>
        </w:rPr>
        <w:t>response</w:t>
      </w:r>
      <w:r w:rsidR="00933433">
        <w:rPr>
          <w:rFonts w:ascii="Arial" w:hAnsi="Arial" w:cs="Arial"/>
        </w:rPr>
        <w:t xml:space="preserve"> </w:t>
      </w:r>
      <w:r w:rsidR="00360DEE" w:rsidRPr="00360DEE">
        <w:rPr>
          <w:rFonts w:ascii="Arial" w:hAnsi="Arial" w:cs="Arial"/>
        </w:rPr>
        <w:t xml:space="preserve">due date.  </w:t>
      </w:r>
      <w:r>
        <w:rPr>
          <w:rFonts w:ascii="Arial" w:hAnsi="Arial" w:cs="Arial"/>
        </w:rPr>
        <w:t>RESPONDENT</w:t>
      </w:r>
      <w:r w:rsidR="00360DEE" w:rsidRPr="00360DEE">
        <w:rPr>
          <w:rFonts w:ascii="Arial" w:hAnsi="Arial" w:cs="Arial"/>
        </w:rPr>
        <w:t xml:space="preserve">S must submit the revised </w:t>
      </w:r>
      <w:r w:rsidR="004D2BC6">
        <w:rPr>
          <w:rFonts w:ascii="Arial" w:hAnsi="Arial" w:cs="Arial"/>
        </w:rPr>
        <w:t xml:space="preserve">response </w:t>
      </w:r>
      <w:r w:rsidR="00360DEE" w:rsidRPr="00360DEE">
        <w:rPr>
          <w:rFonts w:ascii="Arial" w:hAnsi="Arial" w:cs="Arial"/>
        </w:rPr>
        <w:t xml:space="preserve">in its entirety as the original </w:t>
      </w:r>
      <w:r w:rsidR="004D2BC6">
        <w:rPr>
          <w:rFonts w:ascii="Arial" w:hAnsi="Arial" w:cs="Arial"/>
        </w:rPr>
        <w:t>response</w:t>
      </w:r>
      <w:r w:rsidR="004D2BC6" w:rsidRPr="00360DEE">
        <w:rPr>
          <w:rFonts w:ascii="Arial" w:hAnsi="Arial" w:cs="Arial"/>
        </w:rPr>
        <w:t xml:space="preserve"> </w:t>
      </w:r>
      <w:r w:rsidR="00360DEE" w:rsidRPr="00360DEE">
        <w:rPr>
          <w:rFonts w:ascii="Arial" w:hAnsi="Arial" w:cs="Arial"/>
        </w:rPr>
        <w:t>will be shredded</w:t>
      </w:r>
      <w:r w:rsidR="00360DEE">
        <w:rPr>
          <w:rFonts w:ascii="Arial" w:hAnsi="Arial" w:cs="Arial"/>
        </w:rPr>
        <w:t>. Highlight the revisions and provide a summary of all revisions and associated page numbers</w:t>
      </w:r>
      <w:r w:rsidR="00360DEE" w:rsidRPr="00360DEE">
        <w:rPr>
          <w:rFonts w:ascii="Arial" w:hAnsi="Arial" w:cs="Arial"/>
        </w:rPr>
        <w:t xml:space="preserve">.  Clearly mark the revised </w:t>
      </w:r>
      <w:r w:rsidR="004D2BC6">
        <w:rPr>
          <w:rFonts w:ascii="Arial" w:hAnsi="Arial" w:cs="Arial"/>
        </w:rPr>
        <w:t>response</w:t>
      </w:r>
      <w:r w:rsidR="004D2BC6" w:rsidRPr="00360DEE">
        <w:rPr>
          <w:rFonts w:ascii="Arial" w:hAnsi="Arial" w:cs="Arial"/>
        </w:rPr>
        <w:t xml:space="preserve"> </w:t>
      </w:r>
      <w:r w:rsidR="00360DEE">
        <w:rPr>
          <w:rFonts w:ascii="Arial" w:hAnsi="Arial" w:cs="Arial"/>
        </w:rPr>
        <w:t xml:space="preserve">cover page </w:t>
      </w:r>
      <w:r w:rsidR="00360DEE" w:rsidRPr="00360DEE">
        <w:rPr>
          <w:rFonts w:ascii="Arial" w:hAnsi="Arial" w:cs="Arial"/>
        </w:rPr>
        <w:t>“REVISED”.</w:t>
      </w:r>
    </w:p>
    <w:p w:rsidR="009621BA" w:rsidRPr="001C2845" w:rsidRDefault="00A11387" w:rsidP="00006D59">
      <w:pPr>
        <w:pStyle w:val="SectionSub2"/>
        <w:rPr>
          <w:rFonts w:ascii="Arial" w:hAnsi="Arial" w:cs="Arial"/>
        </w:rPr>
      </w:pPr>
      <w:bookmarkStart w:id="29" w:name="_Toc63934698"/>
      <w:r>
        <w:rPr>
          <w:rFonts w:ascii="Arial" w:hAnsi="Arial" w:cs="Arial"/>
        </w:rPr>
        <w:t>CONFIDENTIALITY</w:t>
      </w:r>
      <w:bookmarkEnd w:id="29"/>
    </w:p>
    <w:p w:rsidR="009621BA" w:rsidRPr="001C2845" w:rsidRDefault="00A3286A" w:rsidP="00AB51C1">
      <w:pPr>
        <w:pStyle w:val="Basic"/>
        <w:rPr>
          <w:rFonts w:ascii="Arial" w:hAnsi="Arial" w:cs="Arial"/>
        </w:rPr>
      </w:pPr>
      <w:r>
        <w:rPr>
          <w:rFonts w:ascii="Arial" w:hAnsi="Arial" w:cs="Arial"/>
        </w:rPr>
        <w:t>RESPONDENT</w:t>
      </w:r>
      <w:r w:rsidR="00BC6E48" w:rsidRPr="001C2845">
        <w:rPr>
          <w:rFonts w:ascii="Arial" w:hAnsi="Arial" w:cs="Arial"/>
        </w:rPr>
        <w:t xml:space="preserve"> shall request in writing the nondisclosure of designated trade secrets or other proprietary data to be confidential.  Such data shall accompany the </w:t>
      </w:r>
      <w:r w:rsidR="00A11387">
        <w:rPr>
          <w:rFonts w:ascii="Arial" w:hAnsi="Arial" w:cs="Arial"/>
        </w:rPr>
        <w:t>response</w:t>
      </w:r>
      <w:r w:rsidR="00A11387" w:rsidRPr="001C2845">
        <w:rPr>
          <w:rFonts w:ascii="Arial" w:hAnsi="Arial" w:cs="Arial"/>
        </w:rPr>
        <w:t xml:space="preserve"> </w:t>
      </w:r>
      <w:r w:rsidR="00BC6E48" w:rsidRPr="001C2845">
        <w:rPr>
          <w:rFonts w:ascii="Arial" w:hAnsi="Arial" w:cs="Arial"/>
        </w:rPr>
        <w:t xml:space="preserve">and shall be readily separable from the </w:t>
      </w:r>
      <w:r w:rsidR="00A11387">
        <w:rPr>
          <w:rFonts w:ascii="Arial" w:hAnsi="Arial" w:cs="Arial"/>
        </w:rPr>
        <w:t>response</w:t>
      </w:r>
      <w:r w:rsidR="00A11387" w:rsidRPr="001C2845">
        <w:rPr>
          <w:rFonts w:ascii="Arial" w:hAnsi="Arial" w:cs="Arial"/>
        </w:rPr>
        <w:t xml:space="preserve"> </w:t>
      </w:r>
      <w:r w:rsidR="00BC6E48" w:rsidRPr="001C2845">
        <w:rPr>
          <w:rFonts w:ascii="Arial" w:hAnsi="Arial" w:cs="Arial"/>
        </w:rPr>
        <w:t xml:space="preserve">in order to facilitate eventual public inspection of the non-confidential portion of the </w:t>
      </w:r>
      <w:r w:rsidR="002435DE">
        <w:rPr>
          <w:rFonts w:ascii="Arial" w:hAnsi="Arial" w:cs="Arial"/>
        </w:rPr>
        <w:t>response</w:t>
      </w:r>
      <w:r w:rsidR="00BC6E48" w:rsidRPr="001C2845">
        <w:rPr>
          <w:rFonts w:ascii="Arial" w:hAnsi="Arial" w:cs="Arial"/>
        </w:rPr>
        <w:t xml:space="preserve">.  The </w:t>
      </w:r>
      <w:r w:rsidR="00A11387">
        <w:rPr>
          <w:rFonts w:ascii="Arial" w:hAnsi="Arial" w:cs="Arial"/>
        </w:rPr>
        <w:t>responses</w:t>
      </w:r>
      <w:r w:rsidR="00A11387" w:rsidRPr="001C2845">
        <w:rPr>
          <w:rFonts w:ascii="Arial" w:hAnsi="Arial" w:cs="Arial"/>
        </w:rPr>
        <w:t xml:space="preserve"> </w:t>
      </w:r>
      <w:r w:rsidR="00BC6E48" w:rsidRPr="001C2845">
        <w:rPr>
          <w:rFonts w:ascii="Arial" w:hAnsi="Arial" w:cs="Arial"/>
        </w:rPr>
        <w:t xml:space="preserve">are subject to disclosure rules set forth in Chapter 92F, H.R.S.  The </w:t>
      </w:r>
      <w:r>
        <w:rPr>
          <w:rFonts w:ascii="Arial" w:hAnsi="Arial" w:cs="Arial"/>
        </w:rPr>
        <w:t>RESPONDENT</w:t>
      </w:r>
      <w:r w:rsidR="00BC6E48" w:rsidRPr="001C2845">
        <w:rPr>
          <w:rFonts w:ascii="Arial" w:hAnsi="Arial" w:cs="Arial"/>
        </w:rPr>
        <w:t xml:space="preserve"> bears the burden of establishing that the designated data is exempted from the disclosure requirements set forth in Chapter 92F.</w:t>
      </w:r>
    </w:p>
    <w:p w:rsidR="009621BA" w:rsidRPr="001C2845" w:rsidRDefault="00BC6E48" w:rsidP="00AB51C1">
      <w:pPr>
        <w:pStyle w:val="Basic"/>
        <w:rPr>
          <w:rFonts w:ascii="Arial" w:hAnsi="Arial" w:cs="Arial"/>
        </w:rPr>
      </w:pPr>
      <w:r w:rsidRPr="001C2845">
        <w:rPr>
          <w:rFonts w:ascii="Arial" w:hAnsi="Arial" w:cs="Arial"/>
        </w:rPr>
        <w:t xml:space="preserve">All </w:t>
      </w:r>
      <w:r w:rsidR="002435DE">
        <w:rPr>
          <w:rFonts w:ascii="Arial" w:hAnsi="Arial" w:cs="Arial"/>
        </w:rPr>
        <w:t>response</w:t>
      </w:r>
      <w:r w:rsidR="002435DE" w:rsidRPr="001C2845">
        <w:rPr>
          <w:rFonts w:ascii="Arial" w:hAnsi="Arial" w:cs="Arial"/>
        </w:rPr>
        <w:t xml:space="preserve">s </w:t>
      </w:r>
      <w:r w:rsidRPr="001C2845">
        <w:rPr>
          <w:rFonts w:ascii="Arial" w:hAnsi="Arial" w:cs="Arial"/>
        </w:rPr>
        <w:t xml:space="preserve">and other material submitted by </w:t>
      </w:r>
      <w:r w:rsidR="00A3286A">
        <w:rPr>
          <w:rFonts w:ascii="Arial" w:hAnsi="Arial" w:cs="Arial"/>
        </w:rPr>
        <w:t>RESPONDENT</w:t>
      </w:r>
      <w:r w:rsidRPr="001C2845">
        <w:rPr>
          <w:rFonts w:ascii="Arial" w:hAnsi="Arial" w:cs="Arial"/>
        </w:rPr>
        <w:t xml:space="preserve"> become the property of HHSC and may be returned only at HHSC’s option.</w:t>
      </w:r>
    </w:p>
    <w:p w:rsidR="009621BA" w:rsidRDefault="00BC6E48" w:rsidP="00006D59">
      <w:pPr>
        <w:pStyle w:val="SectionSub2"/>
        <w:rPr>
          <w:rFonts w:ascii="Arial" w:hAnsi="Arial" w:cs="Arial"/>
        </w:rPr>
      </w:pPr>
      <w:bookmarkStart w:id="30" w:name="_Toc63934699"/>
      <w:r w:rsidRPr="001C2845">
        <w:rPr>
          <w:rFonts w:ascii="Arial" w:hAnsi="Arial" w:cs="Arial"/>
        </w:rPr>
        <w:t xml:space="preserve">TECHNICAL </w:t>
      </w:r>
      <w:r w:rsidR="00683122">
        <w:rPr>
          <w:rFonts w:ascii="Arial" w:hAnsi="Arial" w:cs="Arial"/>
        </w:rPr>
        <w:t>SECTION</w:t>
      </w:r>
      <w:bookmarkEnd w:id="30"/>
    </w:p>
    <w:p w:rsidR="00683122" w:rsidRPr="009042E0" w:rsidRDefault="00683122" w:rsidP="009042E0">
      <w:pPr>
        <w:pStyle w:val="Basic"/>
      </w:pPr>
    </w:p>
    <w:p w:rsidR="00AC516C" w:rsidRPr="006013AC" w:rsidRDefault="00BC6E48" w:rsidP="00AB51C1">
      <w:pPr>
        <w:pStyle w:val="BasicPlusLine"/>
        <w:rPr>
          <w:rFonts w:ascii="Arial" w:hAnsi="Arial" w:cs="Arial"/>
          <w:i/>
        </w:rPr>
      </w:pPr>
      <w:r w:rsidRPr="006013AC">
        <w:rPr>
          <w:rFonts w:ascii="Arial" w:hAnsi="Arial" w:cs="Arial"/>
          <w:i/>
        </w:rPr>
        <w:t xml:space="preserve">The technical </w:t>
      </w:r>
      <w:r w:rsidR="00C86A70">
        <w:rPr>
          <w:rFonts w:ascii="Arial" w:hAnsi="Arial" w:cs="Arial"/>
          <w:i/>
        </w:rPr>
        <w:t>response</w:t>
      </w:r>
      <w:r w:rsidRPr="006013AC">
        <w:rPr>
          <w:rFonts w:ascii="Arial" w:hAnsi="Arial" w:cs="Arial"/>
          <w:i/>
        </w:rPr>
        <w:t xml:space="preserve"> shall include the following categories:</w:t>
      </w:r>
    </w:p>
    <w:p w:rsidR="009621BA" w:rsidRPr="005B3E31" w:rsidRDefault="00683122" w:rsidP="00DD3472">
      <w:pPr>
        <w:pStyle w:val="Sectionsub3"/>
        <w:tabs>
          <w:tab w:val="clear" w:pos="2160"/>
          <w:tab w:val="num" w:pos="720"/>
        </w:tabs>
        <w:ind w:hanging="2160"/>
        <w:rPr>
          <w:rFonts w:ascii="Arial" w:hAnsi="Arial" w:cs="Arial"/>
          <w:b w:val="0"/>
        </w:rPr>
      </w:pPr>
      <w:bookmarkStart w:id="31" w:name="_Toc63934700"/>
      <w:r w:rsidRPr="005B3E31">
        <w:rPr>
          <w:rFonts w:ascii="Arial" w:hAnsi="Arial" w:cs="Arial"/>
          <w:b w:val="0"/>
        </w:rPr>
        <w:t>TECHNICAL S</w:t>
      </w:r>
      <w:bookmarkStart w:id="32" w:name="_Toc358374345"/>
      <w:bookmarkStart w:id="33" w:name="_Toc358375820"/>
      <w:bookmarkStart w:id="34" w:name="_Toc359572506"/>
      <w:bookmarkEnd w:id="32"/>
      <w:bookmarkEnd w:id="33"/>
      <w:bookmarkEnd w:id="34"/>
      <w:r w:rsidR="00C132CF" w:rsidRPr="005B3E31">
        <w:rPr>
          <w:rFonts w:ascii="Arial" w:hAnsi="Arial" w:cs="Arial"/>
          <w:b w:val="0"/>
        </w:rPr>
        <w:t>UMMARY</w:t>
      </w:r>
      <w:bookmarkEnd w:id="31"/>
    </w:p>
    <w:p w:rsidR="009621BA" w:rsidRDefault="00BC6E48" w:rsidP="00903A29">
      <w:pPr>
        <w:pStyle w:val="Basic"/>
        <w:rPr>
          <w:rFonts w:ascii="Arial" w:hAnsi="Arial" w:cs="Arial"/>
        </w:rPr>
      </w:pPr>
      <w:r w:rsidRPr="001C2845">
        <w:rPr>
          <w:rFonts w:ascii="Arial" w:hAnsi="Arial" w:cs="Arial"/>
        </w:rPr>
        <w:t xml:space="preserve">Clearly, concisely and briefly summarize and highlight the contents of the technical </w:t>
      </w:r>
      <w:r w:rsidR="00933433">
        <w:rPr>
          <w:rFonts w:ascii="Arial" w:hAnsi="Arial" w:cs="Arial"/>
        </w:rPr>
        <w:t>section</w:t>
      </w:r>
      <w:r w:rsidRPr="001C2845">
        <w:rPr>
          <w:rFonts w:ascii="Arial" w:hAnsi="Arial" w:cs="Arial"/>
        </w:rPr>
        <w:t>.</w:t>
      </w:r>
      <w:r w:rsidR="00AB51C1" w:rsidRPr="001C2845">
        <w:rPr>
          <w:rFonts w:ascii="Arial" w:hAnsi="Arial" w:cs="Arial"/>
        </w:rPr>
        <w:t xml:space="preserve">  Summary should not exceed 1 page in length.</w:t>
      </w:r>
    </w:p>
    <w:p w:rsidR="00172BCC" w:rsidRDefault="00DD3472" w:rsidP="00DD3472">
      <w:pPr>
        <w:pStyle w:val="Sectionsub3"/>
        <w:tabs>
          <w:tab w:val="clear" w:pos="2160"/>
          <w:tab w:val="num" w:pos="720"/>
        </w:tabs>
        <w:ind w:left="720"/>
        <w:rPr>
          <w:rFonts w:ascii="Arial" w:hAnsi="Arial" w:cs="Arial"/>
          <w:b w:val="0"/>
        </w:rPr>
      </w:pPr>
      <w:bookmarkStart w:id="35" w:name="_Toc63934701"/>
      <w:r w:rsidRPr="00DD3472">
        <w:rPr>
          <w:rFonts w:ascii="Arial" w:hAnsi="Arial" w:cs="Arial"/>
          <w:b w:val="0"/>
        </w:rPr>
        <w:t>SYSTEM FUNCTIONALITY QUESTIONS</w:t>
      </w:r>
      <w:r w:rsidR="00AF038E">
        <w:rPr>
          <w:rFonts w:ascii="Arial" w:hAnsi="Arial" w:cs="Arial"/>
          <w:b w:val="0"/>
        </w:rPr>
        <w:t xml:space="preserve"> (attachment 1)</w:t>
      </w:r>
      <w:bookmarkEnd w:id="35"/>
    </w:p>
    <w:p w:rsidR="00DD3472" w:rsidRPr="00DD3472" w:rsidRDefault="00DD3472" w:rsidP="00DD3472">
      <w:pPr>
        <w:pStyle w:val="Basic"/>
        <w:rPr>
          <w:rFonts w:ascii="Arial" w:hAnsi="Arial" w:cs="Arial"/>
        </w:rPr>
      </w:pPr>
      <w:r w:rsidRPr="00DD3472">
        <w:rPr>
          <w:rFonts w:ascii="Arial" w:hAnsi="Arial" w:cs="Arial"/>
        </w:rPr>
        <w:t>Answer all questions in accordance with the instructions</w:t>
      </w:r>
      <w:r>
        <w:rPr>
          <w:rFonts w:ascii="Arial" w:hAnsi="Arial" w:cs="Arial"/>
        </w:rPr>
        <w:t xml:space="preserve"> stated on the questions document</w:t>
      </w:r>
      <w:r w:rsidRPr="00DD3472">
        <w:rPr>
          <w:rFonts w:ascii="Arial" w:hAnsi="Arial" w:cs="Arial"/>
        </w:rPr>
        <w:t>.  Do not leave any comments sections blank.</w:t>
      </w:r>
    </w:p>
    <w:p w:rsidR="00DD3472" w:rsidRPr="004725A7" w:rsidRDefault="0077794D" w:rsidP="0077794D">
      <w:pPr>
        <w:pStyle w:val="SectionSub2"/>
        <w:rPr>
          <w:rFonts w:ascii="Arial" w:hAnsi="Arial" w:cs="Arial"/>
        </w:rPr>
      </w:pPr>
      <w:bookmarkStart w:id="36" w:name="_Toc63934702"/>
      <w:r w:rsidRPr="004725A7">
        <w:rPr>
          <w:rFonts w:ascii="Arial" w:hAnsi="Arial" w:cs="Arial"/>
        </w:rPr>
        <w:lastRenderedPageBreak/>
        <w:t>ESTIMATE SECTION</w:t>
      </w:r>
      <w:bookmarkEnd w:id="36"/>
    </w:p>
    <w:p w:rsidR="0077794D" w:rsidRDefault="0077794D" w:rsidP="00903A29">
      <w:pPr>
        <w:pStyle w:val="Basic"/>
        <w:rPr>
          <w:rFonts w:ascii="Arial" w:hAnsi="Arial" w:cs="Arial"/>
        </w:rPr>
      </w:pPr>
      <w:r>
        <w:rPr>
          <w:rFonts w:ascii="Arial" w:hAnsi="Arial" w:cs="Arial"/>
        </w:rPr>
        <w:t xml:space="preserve">Based upon the information provided by </w:t>
      </w:r>
      <w:r w:rsidR="00B83DE5" w:rsidRPr="00B83DE5">
        <w:rPr>
          <w:rFonts w:ascii="Arial" w:hAnsi="Arial" w:cs="Arial"/>
          <w:highlight w:val="yellow"/>
        </w:rPr>
        <w:t>HHSC</w:t>
      </w:r>
      <w:r w:rsidR="00B83DE5">
        <w:rPr>
          <w:rFonts w:ascii="Arial" w:hAnsi="Arial" w:cs="Arial"/>
        </w:rPr>
        <w:t xml:space="preserve"> </w:t>
      </w:r>
      <w:r>
        <w:rPr>
          <w:rFonts w:ascii="Arial" w:hAnsi="Arial" w:cs="Arial"/>
        </w:rPr>
        <w:t>in this RFI, please provide a</w:t>
      </w:r>
      <w:r w:rsidR="004725A7">
        <w:rPr>
          <w:rFonts w:ascii="Arial" w:hAnsi="Arial" w:cs="Arial"/>
        </w:rPr>
        <w:t xml:space="preserve"> budgetary</w:t>
      </w:r>
      <w:r>
        <w:rPr>
          <w:rFonts w:ascii="Arial" w:hAnsi="Arial" w:cs="Arial"/>
        </w:rPr>
        <w:t xml:space="preserve"> estimate for bot</w:t>
      </w:r>
      <w:r w:rsidR="004725A7">
        <w:rPr>
          <w:rFonts w:ascii="Arial" w:hAnsi="Arial" w:cs="Arial"/>
        </w:rPr>
        <w:t xml:space="preserve">h the purchase and a five (5) year subscription.  KCH also requests that RESPONDENTS provide an estimate for implementation and five (5) years of support and maintenance.  </w:t>
      </w:r>
      <w:r w:rsidR="005A53D9" w:rsidRPr="005A53D9">
        <w:rPr>
          <w:rFonts w:ascii="Arial" w:hAnsi="Arial" w:cs="Arial"/>
          <w:highlight w:val="yellow"/>
        </w:rPr>
        <w:t>This information is being requested for budgetary reasons only and will not obligate RESPONDENT to provide same pricing for the future Request for Proposal (“RFP”)</w:t>
      </w:r>
      <w:r w:rsidR="00390124">
        <w:rPr>
          <w:rFonts w:ascii="Arial" w:hAnsi="Arial" w:cs="Arial"/>
          <w:highlight w:val="yellow"/>
        </w:rPr>
        <w:t>, should there be one</w:t>
      </w:r>
      <w:r w:rsidR="005A53D9" w:rsidRPr="005A53D9">
        <w:rPr>
          <w:rFonts w:ascii="Arial" w:hAnsi="Arial" w:cs="Arial"/>
          <w:highlight w:val="yellow"/>
        </w:rPr>
        <w:t>.</w:t>
      </w:r>
    </w:p>
    <w:p w:rsidR="009621BA" w:rsidRDefault="00BC6E48" w:rsidP="0074699C">
      <w:pPr>
        <w:pStyle w:val="Section"/>
        <w:rPr>
          <w:rFonts w:ascii="Arial" w:hAnsi="Arial" w:cs="Arial"/>
          <w:color w:val="FF0000"/>
        </w:rPr>
      </w:pPr>
      <w:bookmarkStart w:id="37" w:name="_Toc359572508"/>
      <w:bookmarkStart w:id="38" w:name="_Toc359572509"/>
      <w:bookmarkStart w:id="39" w:name="_Toc359572510"/>
      <w:bookmarkStart w:id="40" w:name="_Toc358375825"/>
      <w:bookmarkStart w:id="41" w:name="_Toc359572513"/>
      <w:bookmarkStart w:id="42" w:name="_Toc358375826"/>
      <w:bookmarkStart w:id="43" w:name="_Toc359572514"/>
      <w:bookmarkStart w:id="44" w:name="_Toc358375829"/>
      <w:bookmarkStart w:id="45" w:name="_Toc359572517"/>
      <w:bookmarkStart w:id="46" w:name="_Toc358375830"/>
      <w:bookmarkStart w:id="47" w:name="_Toc359572518"/>
      <w:bookmarkStart w:id="48" w:name="_Toc358375833"/>
      <w:bookmarkStart w:id="49" w:name="_Toc359572521"/>
      <w:bookmarkStart w:id="50" w:name="_Toc358375834"/>
      <w:bookmarkStart w:id="51" w:name="_Toc359572522"/>
      <w:bookmarkStart w:id="52" w:name="_Toc343259756"/>
      <w:bookmarkStart w:id="53" w:name="_Toc343259757"/>
      <w:bookmarkStart w:id="54" w:name="_Toc34325978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1C2845">
        <w:rPr>
          <w:rFonts w:ascii="Arial" w:hAnsi="Arial" w:cs="Arial"/>
          <w:szCs w:val="22"/>
        </w:rPr>
        <w:br w:type="page"/>
      </w:r>
      <w:bookmarkStart w:id="55" w:name="_Toc63934703"/>
      <w:r w:rsidR="006761F5" w:rsidRPr="00AC516C">
        <w:rPr>
          <w:rFonts w:ascii="Arial" w:hAnsi="Arial" w:cs="Arial"/>
          <w:color w:val="FF0000"/>
        </w:rPr>
        <w:lastRenderedPageBreak/>
        <w:t>SECTION</w:t>
      </w:r>
      <w:r w:rsidR="00B00D93" w:rsidRPr="00AC516C">
        <w:rPr>
          <w:rFonts w:ascii="Arial" w:hAnsi="Arial" w:cs="Arial"/>
          <w:color w:val="FF0000"/>
        </w:rPr>
        <w:t xml:space="preserve"> </w:t>
      </w:r>
      <w:r w:rsidR="00076597">
        <w:rPr>
          <w:rFonts w:ascii="Arial" w:hAnsi="Arial" w:cs="Arial"/>
          <w:color w:val="FF0000"/>
        </w:rPr>
        <w:t>3</w:t>
      </w:r>
      <w:r w:rsidR="00076597" w:rsidRPr="00AC516C">
        <w:rPr>
          <w:rFonts w:ascii="Arial" w:hAnsi="Arial" w:cs="Arial"/>
          <w:color w:val="FF0000"/>
        </w:rPr>
        <w:t xml:space="preserve"> </w:t>
      </w:r>
      <w:bookmarkEnd w:id="55"/>
      <w:r w:rsidR="00F4233B">
        <w:rPr>
          <w:rFonts w:ascii="Arial" w:hAnsi="Arial" w:cs="Arial"/>
          <w:color w:val="FF0000"/>
        </w:rPr>
        <w:t>REVIEW</w:t>
      </w:r>
    </w:p>
    <w:p w:rsidR="00F4233B" w:rsidRPr="00F4233B" w:rsidRDefault="00F4233B" w:rsidP="00F4233B">
      <w:pPr>
        <w:pStyle w:val="Basic"/>
      </w:pPr>
    </w:p>
    <w:p w:rsidR="009621BA" w:rsidRPr="00F4233B" w:rsidRDefault="00C86A70" w:rsidP="00F4233B">
      <w:pPr>
        <w:pStyle w:val="SectionSub1"/>
        <w:rPr>
          <w:rFonts w:ascii="Arial" w:hAnsi="Arial" w:cs="Arial"/>
        </w:rPr>
      </w:pPr>
      <w:bookmarkStart w:id="56" w:name="_Toc63934705"/>
      <w:r w:rsidRPr="00F4233B">
        <w:rPr>
          <w:rFonts w:ascii="Arial" w:hAnsi="Arial" w:cs="Arial"/>
        </w:rPr>
        <w:t xml:space="preserve">RESPONSE </w:t>
      </w:r>
      <w:r w:rsidR="00F4233B" w:rsidRPr="00F4233B">
        <w:rPr>
          <w:rFonts w:ascii="Arial" w:hAnsi="Arial" w:cs="Arial"/>
        </w:rPr>
        <w:t xml:space="preserve">REVIEW </w:t>
      </w:r>
      <w:r w:rsidR="00BC6E48" w:rsidRPr="00F4233B">
        <w:rPr>
          <w:rFonts w:ascii="Arial" w:hAnsi="Arial" w:cs="Arial"/>
        </w:rPr>
        <w:t>COMMITTEE</w:t>
      </w:r>
      <w:bookmarkEnd w:id="56"/>
    </w:p>
    <w:p w:rsidR="009621BA" w:rsidRPr="001C2845" w:rsidRDefault="00BC6E48" w:rsidP="000A2C72">
      <w:pPr>
        <w:pStyle w:val="Basic"/>
        <w:rPr>
          <w:rFonts w:ascii="Arial" w:hAnsi="Arial" w:cs="Arial"/>
        </w:rPr>
      </w:pPr>
      <w:r w:rsidRPr="001C2845">
        <w:rPr>
          <w:rFonts w:ascii="Arial" w:hAnsi="Arial" w:cs="Arial"/>
        </w:rPr>
        <w:t xml:space="preserve">An evaluation committee </w:t>
      </w:r>
      <w:r w:rsidR="00603CC5">
        <w:rPr>
          <w:rFonts w:ascii="Arial" w:hAnsi="Arial" w:cs="Arial"/>
        </w:rPr>
        <w:t xml:space="preserve">of </w:t>
      </w:r>
      <w:r w:rsidR="00F4233B">
        <w:rPr>
          <w:rFonts w:ascii="Arial" w:hAnsi="Arial" w:cs="Arial"/>
        </w:rPr>
        <w:t>approximately 5-7 reviewers</w:t>
      </w:r>
      <w:r w:rsidR="00603CC5">
        <w:rPr>
          <w:rFonts w:ascii="Arial" w:hAnsi="Arial" w:cs="Arial"/>
        </w:rPr>
        <w:t xml:space="preserve"> </w:t>
      </w:r>
      <w:r w:rsidRPr="001C2845">
        <w:rPr>
          <w:rFonts w:ascii="Arial" w:hAnsi="Arial" w:cs="Arial"/>
        </w:rPr>
        <w:t xml:space="preserve">will be selected from </w:t>
      </w:r>
      <w:r w:rsidR="00F4233B">
        <w:rPr>
          <w:rFonts w:ascii="Arial" w:hAnsi="Arial" w:cs="Arial"/>
        </w:rPr>
        <w:t>across KCH</w:t>
      </w:r>
      <w:r w:rsidR="00F4233B" w:rsidRPr="001C2845">
        <w:rPr>
          <w:rFonts w:ascii="Arial" w:hAnsi="Arial" w:cs="Arial"/>
        </w:rPr>
        <w:t xml:space="preserve"> </w:t>
      </w:r>
      <w:r w:rsidR="00F4233B">
        <w:rPr>
          <w:rFonts w:ascii="Arial" w:hAnsi="Arial" w:cs="Arial"/>
        </w:rPr>
        <w:t xml:space="preserve">disciplines </w:t>
      </w:r>
      <w:r w:rsidRPr="001C2845">
        <w:rPr>
          <w:rFonts w:ascii="Arial" w:hAnsi="Arial" w:cs="Arial"/>
        </w:rPr>
        <w:t xml:space="preserve">to </w:t>
      </w:r>
      <w:r w:rsidR="00933433">
        <w:rPr>
          <w:rFonts w:ascii="Arial" w:hAnsi="Arial" w:cs="Arial"/>
        </w:rPr>
        <w:t>review</w:t>
      </w:r>
      <w:r w:rsidR="00933433" w:rsidRPr="001C2845">
        <w:rPr>
          <w:rFonts w:ascii="Arial" w:hAnsi="Arial" w:cs="Arial"/>
        </w:rPr>
        <w:t xml:space="preserve"> </w:t>
      </w:r>
      <w:r w:rsidR="00F4233B">
        <w:rPr>
          <w:rFonts w:ascii="Arial" w:hAnsi="Arial" w:cs="Arial"/>
        </w:rPr>
        <w:t>the RFI responses</w:t>
      </w:r>
      <w:r w:rsidRPr="001C2845">
        <w:rPr>
          <w:rFonts w:ascii="Arial" w:hAnsi="Arial" w:cs="Arial"/>
        </w:rPr>
        <w:t xml:space="preserve">.  The committee will be composed of individuals with experience in, knowledge of, and program responsibility for the requirements identified in the </w:t>
      </w:r>
      <w:r w:rsidR="006144D7">
        <w:rPr>
          <w:rFonts w:ascii="Arial" w:hAnsi="Arial" w:cs="Arial"/>
        </w:rPr>
        <w:t>RFI</w:t>
      </w:r>
      <w:r w:rsidRPr="001C2845">
        <w:rPr>
          <w:rFonts w:ascii="Arial" w:hAnsi="Arial" w:cs="Arial"/>
        </w:rPr>
        <w:t xml:space="preserve">.  HHSC reserves the right to request </w:t>
      </w:r>
      <w:r w:rsidR="00F4233B">
        <w:rPr>
          <w:rFonts w:ascii="Arial" w:hAnsi="Arial" w:cs="Arial"/>
        </w:rPr>
        <w:t xml:space="preserve">additional </w:t>
      </w:r>
      <w:r w:rsidRPr="001C2845">
        <w:rPr>
          <w:rFonts w:ascii="Arial" w:hAnsi="Arial" w:cs="Arial"/>
        </w:rPr>
        <w:t xml:space="preserve">information from </w:t>
      </w:r>
      <w:r w:rsidR="00A3286A">
        <w:rPr>
          <w:rFonts w:ascii="Arial" w:hAnsi="Arial" w:cs="Arial"/>
        </w:rPr>
        <w:t>RESPONDENT</w:t>
      </w:r>
      <w:r w:rsidRPr="001C2845">
        <w:rPr>
          <w:rFonts w:ascii="Arial" w:hAnsi="Arial" w:cs="Arial"/>
        </w:rPr>
        <w:t xml:space="preserve"> to clarify the </w:t>
      </w:r>
      <w:r w:rsidR="00A3286A">
        <w:rPr>
          <w:rFonts w:ascii="Arial" w:hAnsi="Arial" w:cs="Arial"/>
        </w:rPr>
        <w:t>RESPONDENT</w:t>
      </w:r>
      <w:r w:rsidR="002E295D" w:rsidRPr="001C2845">
        <w:rPr>
          <w:rFonts w:ascii="Arial" w:hAnsi="Arial" w:cs="Arial"/>
        </w:rPr>
        <w:t xml:space="preserve">’s </w:t>
      </w:r>
      <w:r w:rsidR="00933433">
        <w:rPr>
          <w:rFonts w:ascii="Arial" w:hAnsi="Arial" w:cs="Arial"/>
        </w:rPr>
        <w:t>response</w:t>
      </w:r>
      <w:r w:rsidRPr="001C2845">
        <w:rPr>
          <w:rFonts w:ascii="Arial" w:hAnsi="Arial" w:cs="Arial"/>
        </w:rPr>
        <w:t>.</w:t>
      </w:r>
    </w:p>
    <w:p w:rsidR="00F4233B" w:rsidRDefault="00F4233B">
      <w:pPr>
        <w:rPr>
          <w:rFonts w:ascii="Arial" w:hAnsi="Arial" w:cs="Arial"/>
        </w:rPr>
      </w:pPr>
      <w:bookmarkStart w:id="57" w:name="_Toc358374373"/>
      <w:bookmarkStart w:id="58" w:name="_Toc358375856"/>
      <w:bookmarkStart w:id="59" w:name="_Toc359572544"/>
      <w:bookmarkStart w:id="60" w:name="_Toc358374375"/>
      <w:bookmarkStart w:id="61" w:name="_Toc358375858"/>
      <w:bookmarkStart w:id="62" w:name="_Toc359572546"/>
      <w:bookmarkStart w:id="63" w:name="_Toc358374376"/>
      <w:bookmarkStart w:id="64" w:name="_Toc358375859"/>
      <w:bookmarkStart w:id="65" w:name="_Toc359572547"/>
      <w:bookmarkStart w:id="66" w:name="_Toc343259810"/>
      <w:bookmarkStart w:id="67" w:name="_Hlt98056154"/>
      <w:bookmarkStart w:id="68" w:name="QuickMark"/>
      <w:bookmarkStart w:id="69" w:name="_Toc241460672"/>
      <w:bookmarkEnd w:id="57"/>
      <w:bookmarkEnd w:id="58"/>
      <w:bookmarkEnd w:id="59"/>
      <w:bookmarkEnd w:id="60"/>
      <w:bookmarkEnd w:id="61"/>
      <w:bookmarkEnd w:id="62"/>
      <w:bookmarkEnd w:id="63"/>
      <w:bookmarkEnd w:id="64"/>
      <w:bookmarkEnd w:id="65"/>
      <w:bookmarkEnd w:id="66"/>
      <w:bookmarkEnd w:id="67"/>
      <w:bookmarkEnd w:id="68"/>
      <w:bookmarkEnd w:id="69"/>
    </w:p>
    <w:p w:rsidR="00F4233B" w:rsidRDefault="00F4233B" w:rsidP="00F4233B">
      <w:pPr>
        <w:pStyle w:val="SectionSub2"/>
        <w:tabs>
          <w:tab w:val="clear" w:pos="1440"/>
          <w:tab w:val="num" w:pos="720"/>
        </w:tabs>
        <w:ind w:left="0" w:firstLine="0"/>
        <w:rPr>
          <w:rFonts w:ascii="Arial" w:hAnsi="Arial" w:cs="Arial"/>
        </w:rPr>
      </w:pPr>
      <w:r w:rsidRPr="00F4233B">
        <w:rPr>
          <w:rFonts w:ascii="Arial" w:hAnsi="Arial" w:cs="Arial"/>
        </w:rPr>
        <w:t>RESPONSE REVIEW COMMITTEE PURPOSE</w:t>
      </w:r>
    </w:p>
    <w:p w:rsidR="00F4233B" w:rsidRPr="00DA6767" w:rsidRDefault="00DA6767" w:rsidP="00F4233B">
      <w:pPr>
        <w:pStyle w:val="Basic"/>
        <w:rPr>
          <w:rFonts w:ascii="Arial" w:hAnsi="Arial" w:cs="Arial"/>
        </w:rPr>
      </w:pPr>
      <w:r w:rsidRPr="00DA6767">
        <w:rPr>
          <w:rFonts w:ascii="Arial" w:hAnsi="Arial" w:cs="Arial"/>
        </w:rPr>
        <w:t xml:space="preserve">The review committee is tasked with </w:t>
      </w:r>
      <w:r>
        <w:rPr>
          <w:rFonts w:ascii="Arial" w:hAnsi="Arial" w:cs="Arial"/>
        </w:rPr>
        <w:t>reviewing</w:t>
      </w:r>
      <w:r w:rsidRPr="00DA6767">
        <w:rPr>
          <w:rFonts w:ascii="Arial" w:hAnsi="Arial" w:cs="Arial"/>
        </w:rPr>
        <w:t xml:space="preserve"> all responses and determin</w:t>
      </w:r>
      <w:r>
        <w:rPr>
          <w:rFonts w:ascii="Arial" w:hAnsi="Arial" w:cs="Arial"/>
        </w:rPr>
        <w:t>ing</w:t>
      </w:r>
      <w:r w:rsidRPr="00DA6767">
        <w:rPr>
          <w:rFonts w:ascii="Arial" w:hAnsi="Arial" w:cs="Arial"/>
        </w:rPr>
        <w:t xml:space="preserve"> </w:t>
      </w:r>
      <w:r>
        <w:rPr>
          <w:rFonts w:ascii="Arial" w:hAnsi="Arial" w:cs="Arial"/>
        </w:rPr>
        <w:t>what requirements will be included in the RFP, should there be one.  At this time, HHSC does not anticipate creating a short list.  If a short list is not created, all RESPONDENTS will be eligible to respond to the RFP, should there be one.</w:t>
      </w:r>
    </w:p>
    <w:p w:rsidR="00F4233B" w:rsidRPr="00F4233B" w:rsidRDefault="00F4233B" w:rsidP="00F4233B">
      <w:pPr>
        <w:pStyle w:val="Basic"/>
      </w:pPr>
    </w:p>
    <w:p w:rsidR="00F4233B" w:rsidRDefault="00F4233B">
      <w:pPr>
        <w:rPr>
          <w:rFonts w:ascii="Arial" w:hAnsi="Arial" w:cs="Arial"/>
        </w:rPr>
      </w:pPr>
      <w:r>
        <w:rPr>
          <w:rFonts w:ascii="Arial" w:hAnsi="Arial" w:cs="Arial"/>
        </w:rPr>
        <w:br w:type="page"/>
      </w:r>
    </w:p>
    <w:p w:rsidR="00F4233B" w:rsidRDefault="00F4233B">
      <w:pPr>
        <w:rPr>
          <w:rFonts w:ascii="Arial" w:hAnsi="Arial" w:cs="Arial"/>
          <w:sz w:val="22"/>
          <w:szCs w:val="22"/>
        </w:rPr>
      </w:pPr>
    </w:p>
    <w:p w:rsidR="003D43F9" w:rsidRDefault="003D43F9" w:rsidP="00431A41">
      <w:pPr>
        <w:pStyle w:val="Basic"/>
        <w:keepNext/>
        <w:rPr>
          <w:rFonts w:ascii="Arial" w:hAnsi="Arial" w:cs="Arial"/>
        </w:rPr>
      </w:pPr>
    </w:p>
    <w:p w:rsidR="00DA0C62" w:rsidRDefault="00F4233B" w:rsidP="00DA0C62">
      <w:pPr>
        <w:pStyle w:val="Section"/>
        <w:rPr>
          <w:rFonts w:ascii="Arial" w:hAnsi="Arial" w:cs="Arial"/>
          <w:color w:val="FF0000"/>
        </w:rPr>
      </w:pPr>
      <w:r>
        <w:rPr>
          <w:rFonts w:ascii="Arial" w:hAnsi="Arial" w:cs="Arial"/>
          <w:color w:val="FF0000"/>
        </w:rPr>
        <w:t>SECTION 4 QUESTIONS AND ANSWERS</w:t>
      </w:r>
    </w:p>
    <w:p w:rsidR="00DA0C62" w:rsidRDefault="00DA0C62" w:rsidP="00DA0C62">
      <w:pPr>
        <w:pStyle w:val="Basic"/>
      </w:pPr>
    </w:p>
    <w:p w:rsidR="00DA0C62" w:rsidRPr="00DC3C73" w:rsidRDefault="00DC3C73" w:rsidP="00DA0C62">
      <w:pPr>
        <w:pStyle w:val="Basic"/>
        <w:rPr>
          <w:rFonts w:ascii="Arial" w:hAnsi="Arial" w:cs="Arial"/>
        </w:rPr>
      </w:pPr>
      <w:r w:rsidRPr="00DC3C73">
        <w:rPr>
          <w:rFonts w:ascii="Arial" w:hAnsi="Arial" w:cs="Arial"/>
        </w:rPr>
        <w:t>NOTE:  All respondents’ questions are included.  If the same question was asked by multiple respondents, it is listed below as one question.</w:t>
      </w:r>
    </w:p>
    <w:p w:rsidR="00DC3C73" w:rsidRDefault="00DC3C73" w:rsidP="00DA0C62">
      <w:pPr>
        <w:pStyle w:val="Basic"/>
      </w:pPr>
    </w:p>
    <w:p w:rsidR="00DC3C73" w:rsidRPr="002C5415" w:rsidRDefault="00DC3C73" w:rsidP="005107A7">
      <w:pPr>
        <w:pStyle w:val="Basic"/>
        <w:numPr>
          <w:ilvl w:val="0"/>
          <w:numId w:val="122"/>
        </w:numPr>
        <w:rPr>
          <w:rFonts w:ascii="Arial" w:hAnsi="Arial" w:cs="Arial"/>
        </w:rPr>
      </w:pPr>
      <w:r w:rsidRPr="002C5415">
        <w:rPr>
          <w:rFonts w:ascii="Arial" w:hAnsi="Arial" w:cs="Arial"/>
        </w:rPr>
        <w:t xml:space="preserve">Is </w:t>
      </w:r>
      <w:proofErr w:type="spellStart"/>
      <w:r w:rsidRPr="002C5415">
        <w:rPr>
          <w:rFonts w:ascii="Arial" w:hAnsi="Arial" w:cs="Arial"/>
        </w:rPr>
        <w:t>Kohala</w:t>
      </w:r>
      <w:proofErr w:type="spellEnd"/>
      <w:r w:rsidRPr="002C5415">
        <w:rPr>
          <w:rFonts w:ascii="Arial" w:hAnsi="Arial" w:cs="Arial"/>
        </w:rPr>
        <w:t xml:space="preserve"> Hospital included in this RFI?</w:t>
      </w:r>
    </w:p>
    <w:p w:rsidR="00DC3C73" w:rsidRDefault="00DC3C73" w:rsidP="00DC3C73">
      <w:pPr>
        <w:pStyle w:val="Basic"/>
        <w:numPr>
          <w:ilvl w:val="1"/>
          <w:numId w:val="122"/>
        </w:numPr>
        <w:rPr>
          <w:rFonts w:ascii="Arial" w:hAnsi="Arial" w:cs="Arial"/>
        </w:rPr>
      </w:pPr>
      <w:r w:rsidRPr="002C5415">
        <w:rPr>
          <w:rFonts w:ascii="Arial" w:hAnsi="Arial" w:cs="Arial"/>
        </w:rPr>
        <w:t>YES</w:t>
      </w:r>
    </w:p>
    <w:p w:rsidR="002C5415" w:rsidRPr="002C5415" w:rsidRDefault="002C5415" w:rsidP="002C5415">
      <w:pPr>
        <w:pStyle w:val="Basic"/>
        <w:ind w:left="1440"/>
        <w:rPr>
          <w:rFonts w:ascii="Arial" w:hAnsi="Arial" w:cs="Arial"/>
        </w:rPr>
      </w:pPr>
    </w:p>
    <w:p w:rsidR="00DC3C73" w:rsidRPr="002C5415" w:rsidRDefault="00DC3C73" w:rsidP="00DC3C73">
      <w:pPr>
        <w:numPr>
          <w:ilvl w:val="0"/>
          <w:numId w:val="122"/>
        </w:numPr>
        <w:rPr>
          <w:rFonts w:ascii="Arial" w:hAnsi="Arial" w:cs="Arial"/>
          <w:sz w:val="22"/>
          <w:szCs w:val="22"/>
        </w:rPr>
      </w:pPr>
      <w:r w:rsidRPr="002C5415">
        <w:rPr>
          <w:rFonts w:ascii="Arial" w:hAnsi="Arial" w:cs="Arial"/>
          <w:sz w:val="22"/>
          <w:szCs w:val="22"/>
        </w:rPr>
        <w:t>For Section 2.6.2 on the Instructions document, when “attachment 1” is mentioned, is that in reference to the “WHR RFI EMR Requirements” document or is there another attachment?  We wanted to validate as we are assuming this is in reference to the “WHR RFI EMR Requirements” document.</w:t>
      </w:r>
    </w:p>
    <w:p w:rsidR="00DC3C73" w:rsidRPr="002C5415" w:rsidRDefault="00DC3C73" w:rsidP="00DC3C73">
      <w:pPr>
        <w:pStyle w:val="Basic"/>
        <w:numPr>
          <w:ilvl w:val="1"/>
          <w:numId w:val="122"/>
        </w:numPr>
        <w:rPr>
          <w:rFonts w:ascii="Arial" w:hAnsi="Arial" w:cs="Arial"/>
        </w:rPr>
      </w:pPr>
      <w:r w:rsidRPr="002C5415">
        <w:rPr>
          <w:rFonts w:ascii="Arial" w:hAnsi="Arial" w:cs="Arial"/>
        </w:rPr>
        <w:t>Attachment 1 is the WHR RFI EMR Requirements</w:t>
      </w:r>
    </w:p>
    <w:p w:rsidR="00F66C88" w:rsidRPr="002C5415" w:rsidRDefault="00F66C88" w:rsidP="00F66C88">
      <w:pPr>
        <w:pStyle w:val="Basic"/>
        <w:ind w:left="1440"/>
        <w:rPr>
          <w:rFonts w:ascii="Arial" w:hAnsi="Arial" w:cs="Arial"/>
        </w:rPr>
      </w:pPr>
    </w:p>
    <w:p w:rsidR="00DC3C73" w:rsidRDefault="00DC3C73" w:rsidP="00DC3C73">
      <w:pPr>
        <w:pStyle w:val="Basic"/>
        <w:numPr>
          <w:ilvl w:val="0"/>
          <w:numId w:val="122"/>
        </w:numPr>
        <w:rPr>
          <w:rFonts w:ascii="Arial" w:hAnsi="Arial" w:cs="Arial"/>
        </w:rPr>
      </w:pPr>
      <w:r w:rsidRPr="002C5415">
        <w:rPr>
          <w:rFonts w:ascii="Arial" w:hAnsi="Arial" w:cs="Arial"/>
        </w:rPr>
        <w:t>Are any clinics included in this RFI and if so, could you provide names of each clinic and number of providers?</w:t>
      </w:r>
    </w:p>
    <w:p w:rsidR="00FC4A3A" w:rsidRPr="002C5415" w:rsidRDefault="00FC4A3A" w:rsidP="00FC4A3A">
      <w:pPr>
        <w:pStyle w:val="Basic"/>
        <w:numPr>
          <w:ilvl w:val="1"/>
          <w:numId w:val="122"/>
        </w:numPr>
        <w:rPr>
          <w:rFonts w:ascii="Arial" w:hAnsi="Arial" w:cs="Arial"/>
        </w:rPr>
      </w:pPr>
      <w:r>
        <w:rPr>
          <w:rFonts w:ascii="Arial" w:hAnsi="Arial" w:cs="Arial"/>
        </w:rPr>
        <w:t>NO</w:t>
      </w:r>
    </w:p>
    <w:p w:rsidR="00F66C88" w:rsidRPr="002C5415" w:rsidRDefault="00F66C88" w:rsidP="00F66C88">
      <w:pPr>
        <w:pStyle w:val="Basic"/>
        <w:ind w:left="720"/>
        <w:rPr>
          <w:rFonts w:ascii="Arial" w:hAnsi="Arial" w:cs="Arial"/>
        </w:rPr>
      </w:pPr>
    </w:p>
    <w:p w:rsidR="00DC3C73" w:rsidRPr="002C5415" w:rsidRDefault="00DC3C73" w:rsidP="00F66C88">
      <w:pPr>
        <w:pStyle w:val="ListParagraph"/>
        <w:numPr>
          <w:ilvl w:val="0"/>
          <w:numId w:val="122"/>
        </w:numPr>
        <w:rPr>
          <w:rFonts w:ascii="Arial" w:hAnsi="Arial" w:cs="Arial"/>
          <w:sz w:val="22"/>
          <w:szCs w:val="22"/>
        </w:rPr>
      </w:pPr>
      <w:r w:rsidRPr="002C5415">
        <w:rPr>
          <w:rFonts w:ascii="Arial" w:hAnsi="Arial" w:cs="Arial"/>
          <w:sz w:val="22"/>
          <w:szCs w:val="22"/>
        </w:rPr>
        <w:t>For 2.6.1, “Clearly, concisely and briefly summarize and highlight the contents of the technical section. Summary should not exceed 1 page in length,” would this be a summary of our answers for 2.6.2?</w:t>
      </w:r>
    </w:p>
    <w:p w:rsidR="00F66C88" w:rsidRPr="002C5415" w:rsidRDefault="00F66C88" w:rsidP="00F66C88">
      <w:pPr>
        <w:pStyle w:val="ListParagraph"/>
        <w:rPr>
          <w:rFonts w:ascii="Arial" w:hAnsi="Arial" w:cs="Arial"/>
          <w:sz w:val="22"/>
          <w:szCs w:val="22"/>
        </w:rPr>
      </w:pPr>
    </w:p>
    <w:p w:rsidR="00F66C88" w:rsidRPr="002C5415" w:rsidRDefault="00F66C88" w:rsidP="00F66C88">
      <w:pPr>
        <w:pStyle w:val="ListParagraph"/>
        <w:numPr>
          <w:ilvl w:val="1"/>
          <w:numId w:val="122"/>
        </w:numPr>
        <w:rPr>
          <w:rFonts w:ascii="Arial" w:hAnsi="Arial" w:cs="Arial"/>
          <w:sz w:val="22"/>
          <w:szCs w:val="22"/>
        </w:rPr>
      </w:pPr>
      <w:r w:rsidRPr="002C5415">
        <w:rPr>
          <w:rFonts w:ascii="Arial" w:hAnsi="Arial" w:cs="Arial"/>
          <w:sz w:val="22"/>
          <w:szCs w:val="22"/>
        </w:rPr>
        <w:t>YES</w:t>
      </w:r>
    </w:p>
    <w:p w:rsidR="00F66C88" w:rsidRPr="002C5415" w:rsidRDefault="00F66C88" w:rsidP="00F66C88">
      <w:pPr>
        <w:pStyle w:val="Basic"/>
        <w:numPr>
          <w:ilvl w:val="0"/>
          <w:numId w:val="122"/>
        </w:numPr>
        <w:rPr>
          <w:rFonts w:ascii="Arial" w:hAnsi="Arial" w:cs="Arial"/>
        </w:rPr>
      </w:pPr>
      <w:r w:rsidRPr="002C5415">
        <w:rPr>
          <w:rFonts w:ascii="Arial" w:hAnsi="Arial" w:cs="Arial"/>
        </w:rPr>
        <w:t xml:space="preserve">Please clarify the submission’s format as the language is not clear. </w:t>
      </w:r>
    </w:p>
    <w:p w:rsidR="00F66C88" w:rsidRPr="002C5415" w:rsidRDefault="00F66C88" w:rsidP="00F66C88">
      <w:pPr>
        <w:pStyle w:val="Basic"/>
        <w:numPr>
          <w:ilvl w:val="1"/>
          <w:numId w:val="122"/>
        </w:numPr>
        <w:rPr>
          <w:rFonts w:ascii="Arial" w:hAnsi="Arial" w:cs="Arial"/>
        </w:rPr>
      </w:pPr>
      <w:r w:rsidRPr="002C5415">
        <w:rPr>
          <w:rFonts w:ascii="Arial" w:hAnsi="Arial" w:cs="Arial"/>
        </w:rPr>
        <w:t xml:space="preserve">Electronic and one (1) hard copy is required.  Electronic is due  by due date and due to delays in mail system, hard copy will be received up to one (1) week after due date. </w:t>
      </w:r>
      <w:r w:rsidR="002C5415" w:rsidRPr="002C5415">
        <w:rPr>
          <w:rFonts w:ascii="Arial" w:hAnsi="Arial" w:cs="Arial"/>
        </w:rPr>
        <w:t>Language in RFI has been updated.  A due time has also been added to the due date.</w:t>
      </w:r>
    </w:p>
    <w:p w:rsidR="002C5415" w:rsidRDefault="002C5415" w:rsidP="002C5415">
      <w:pPr>
        <w:pStyle w:val="Basic"/>
        <w:numPr>
          <w:ilvl w:val="0"/>
          <w:numId w:val="122"/>
        </w:numPr>
        <w:rPr>
          <w:rFonts w:ascii="Arial" w:hAnsi="Arial" w:cs="Arial"/>
        </w:rPr>
      </w:pPr>
      <w:r w:rsidRPr="002C5415">
        <w:rPr>
          <w:rFonts w:ascii="Arial" w:hAnsi="Arial" w:cs="Arial"/>
        </w:rPr>
        <w:t>What is the current strategic plan?</w:t>
      </w:r>
    </w:p>
    <w:p w:rsidR="0007088C" w:rsidRPr="002C5415" w:rsidRDefault="0007088C" w:rsidP="0007088C">
      <w:pPr>
        <w:pStyle w:val="Basic"/>
        <w:ind w:left="1080" w:hanging="360"/>
        <w:rPr>
          <w:rFonts w:ascii="Arial" w:hAnsi="Arial" w:cs="Arial"/>
        </w:rPr>
      </w:pPr>
      <w:r>
        <w:rPr>
          <w:rFonts w:ascii="Arial" w:hAnsi="Arial" w:cs="Arial"/>
        </w:rPr>
        <w:t>a.</w:t>
      </w:r>
      <w:r w:rsidRPr="0007088C">
        <w:rPr>
          <w:rFonts w:ascii="Arial" w:hAnsi="Arial" w:cs="Arial"/>
        </w:rPr>
        <w:t xml:space="preserve"> The strategic plan for the organization is being reviewed and reworked due to managerial turnover.  The plan for the EMR is to replace EMR with a vendor/software that is a better fit for the WH</w:t>
      </w:r>
      <w:r>
        <w:rPr>
          <w:rFonts w:ascii="Arial" w:hAnsi="Arial" w:cs="Arial"/>
        </w:rPr>
        <w:t>R</w:t>
      </w:r>
      <w:r w:rsidRPr="0007088C">
        <w:rPr>
          <w:rFonts w:ascii="Arial" w:hAnsi="Arial" w:cs="Arial"/>
        </w:rPr>
        <w:t>.  The existing system was implemented by HHSC and rolled out to each region.  Over the last 5 years the regions have broken off or changed processes and status resulting in 1) the current EMR becoming too expensive and 2) the current EMR is no longer a good fit for WH</w:t>
      </w:r>
      <w:r>
        <w:rPr>
          <w:rFonts w:ascii="Arial" w:hAnsi="Arial" w:cs="Arial"/>
        </w:rPr>
        <w:t>R</w:t>
      </w:r>
      <w:r w:rsidRPr="0007088C">
        <w:rPr>
          <w:rFonts w:ascii="Arial" w:hAnsi="Arial" w:cs="Arial"/>
        </w:rPr>
        <w:t>.  In short, the strategy is to install and implement an EMR that better fits with the requirements of WH</w:t>
      </w:r>
      <w:r>
        <w:rPr>
          <w:rFonts w:ascii="Arial" w:hAnsi="Arial" w:cs="Arial"/>
        </w:rPr>
        <w:t>R</w:t>
      </w:r>
      <w:r w:rsidRPr="0007088C">
        <w:rPr>
          <w:rFonts w:ascii="Arial" w:hAnsi="Arial" w:cs="Arial"/>
        </w:rPr>
        <w:t>.</w:t>
      </w:r>
    </w:p>
    <w:p w:rsidR="002C5415" w:rsidRDefault="002C5415" w:rsidP="002C5415">
      <w:pPr>
        <w:pStyle w:val="Basic"/>
        <w:numPr>
          <w:ilvl w:val="0"/>
          <w:numId w:val="122"/>
        </w:numPr>
        <w:rPr>
          <w:rFonts w:ascii="Arial" w:hAnsi="Arial" w:cs="Arial"/>
        </w:rPr>
      </w:pPr>
      <w:r w:rsidRPr="002C5415">
        <w:rPr>
          <w:rFonts w:ascii="Arial" w:hAnsi="Arial" w:cs="Arial"/>
        </w:rPr>
        <w:t>What are the strategic drivers that contribute to the decision process (Doctors, Financial Performance, Regulatory, etc.)?</w:t>
      </w:r>
    </w:p>
    <w:p w:rsidR="0075300A" w:rsidRPr="002C5415" w:rsidRDefault="0075300A" w:rsidP="0075300A">
      <w:pPr>
        <w:pStyle w:val="Basic"/>
        <w:numPr>
          <w:ilvl w:val="1"/>
          <w:numId w:val="122"/>
        </w:numPr>
        <w:rPr>
          <w:rFonts w:ascii="Arial" w:hAnsi="Arial" w:cs="Arial"/>
        </w:rPr>
      </w:pPr>
      <w:r w:rsidRPr="0075300A">
        <w:rPr>
          <w:rFonts w:ascii="Arial" w:hAnsi="Arial" w:cs="Arial"/>
        </w:rPr>
        <w:t>The main strategic drivers, in no particular order, are regulatory; clinical care (physicians and nurses); cost.</w:t>
      </w:r>
    </w:p>
    <w:p w:rsidR="002C5415" w:rsidRPr="002C5415" w:rsidRDefault="002C5415" w:rsidP="002C5415">
      <w:pPr>
        <w:pStyle w:val="ListParagraph"/>
        <w:rPr>
          <w:rFonts w:ascii="Arial" w:hAnsi="Arial" w:cs="Arial"/>
          <w:sz w:val="22"/>
          <w:szCs w:val="22"/>
        </w:rPr>
      </w:pPr>
    </w:p>
    <w:p w:rsidR="002C5415" w:rsidRDefault="002C5415" w:rsidP="00DA6767">
      <w:pPr>
        <w:pStyle w:val="Basic"/>
        <w:numPr>
          <w:ilvl w:val="0"/>
          <w:numId w:val="122"/>
        </w:numPr>
        <w:rPr>
          <w:rFonts w:ascii="Arial" w:hAnsi="Arial" w:cs="Arial"/>
        </w:rPr>
      </w:pPr>
      <w:r w:rsidRPr="002C5415">
        <w:rPr>
          <w:rFonts w:ascii="Arial" w:hAnsi="Arial" w:cs="Arial"/>
        </w:rPr>
        <w:t>What are the current challenges you are facing in regards to your EHR?</w:t>
      </w:r>
    </w:p>
    <w:p w:rsidR="0075300A" w:rsidRPr="0075300A" w:rsidRDefault="0075300A" w:rsidP="00DA6767">
      <w:pPr>
        <w:pStyle w:val="ListParagraph"/>
        <w:numPr>
          <w:ilvl w:val="1"/>
          <w:numId w:val="122"/>
        </w:numPr>
        <w:jc w:val="both"/>
        <w:rPr>
          <w:rFonts w:ascii="Arial" w:hAnsi="Arial" w:cs="Arial"/>
          <w:sz w:val="22"/>
          <w:szCs w:val="22"/>
        </w:rPr>
      </w:pPr>
      <w:r w:rsidRPr="0075300A">
        <w:rPr>
          <w:rFonts w:ascii="Arial" w:hAnsi="Arial" w:cs="Arial"/>
          <w:sz w:val="22"/>
          <w:szCs w:val="22"/>
        </w:rPr>
        <w:t>Current challenges are meeting regulatory needs and customization due to procedural and industry changes.</w:t>
      </w:r>
    </w:p>
    <w:p w:rsidR="002C5415" w:rsidRDefault="002C5415" w:rsidP="00DA6767">
      <w:pPr>
        <w:pStyle w:val="Basic"/>
        <w:numPr>
          <w:ilvl w:val="0"/>
          <w:numId w:val="122"/>
        </w:numPr>
        <w:rPr>
          <w:rFonts w:ascii="Arial" w:hAnsi="Arial" w:cs="Arial"/>
        </w:rPr>
      </w:pPr>
      <w:r w:rsidRPr="002C5415">
        <w:rPr>
          <w:rFonts w:ascii="Arial" w:hAnsi="Arial" w:cs="Arial"/>
        </w:rPr>
        <w:t>Do you have an existing application matrix that is clear on what you are trying to replace?</w:t>
      </w:r>
    </w:p>
    <w:p w:rsidR="0075300A" w:rsidRPr="002C5415" w:rsidRDefault="0075300A" w:rsidP="00DA6767">
      <w:pPr>
        <w:pStyle w:val="Basic"/>
        <w:numPr>
          <w:ilvl w:val="1"/>
          <w:numId w:val="122"/>
        </w:numPr>
        <w:rPr>
          <w:rFonts w:ascii="Arial" w:hAnsi="Arial" w:cs="Arial"/>
        </w:rPr>
      </w:pPr>
      <w:r w:rsidRPr="0075300A">
        <w:rPr>
          <w:rFonts w:ascii="Arial" w:hAnsi="Arial" w:cs="Arial"/>
        </w:rPr>
        <w:t>No, but one is being created.</w:t>
      </w:r>
    </w:p>
    <w:p w:rsidR="002C5415" w:rsidRDefault="002C5415" w:rsidP="00DA6767">
      <w:pPr>
        <w:pStyle w:val="Basic"/>
        <w:numPr>
          <w:ilvl w:val="0"/>
          <w:numId w:val="122"/>
        </w:numPr>
        <w:rPr>
          <w:rFonts w:ascii="Arial" w:hAnsi="Arial" w:cs="Arial"/>
        </w:rPr>
      </w:pPr>
      <w:r w:rsidRPr="002C5415">
        <w:rPr>
          <w:rFonts w:ascii="Arial" w:hAnsi="Arial" w:cs="Arial"/>
        </w:rPr>
        <w:t>Do you have a current state interface diagram?  If so, can you share?</w:t>
      </w:r>
    </w:p>
    <w:p w:rsidR="007938C5" w:rsidRPr="007938C5" w:rsidRDefault="007938C5" w:rsidP="00DA6767">
      <w:pPr>
        <w:pStyle w:val="ListParagraph"/>
        <w:numPr>
          <w:ilvl w:val="1"/>
          <w:numId w:val="122"/>
        </w:numPr>
        <w:jc w:val="both"/>
        <w:rPr>
          <w:rFonts w:ascii="Arial" w:hAnsi="Arial" w:cs="Arial"/>
          <w:sz w:val="22"/>
          <w:szCs w:val="22"/>
        </w:rPr>
      </w:pPr>
      <w:r w:rsidRPr="007938C5">
        <w:rPr>
          <w:rFonts w:ascii="Arial" w:hAnsi="Arial" w:cs="Arial"/>
          <w:sz w:val="22"/>
          <w:szCs w:val="22"/>
        </w:rPr>
        <w:t xml:space="preserve">Interfaces are maintained by the corporate IT department.  </w:t>
      </w:r>
      <w:r>
        <w:rPr>
          <w:rFonts w:ascii="Arial" w:hAnsi="Arial" w:cs="Arial"/>
          <w:sz w:val="22"/>
          <w:szCs w:val="22"/>
        </w:rPr>
        <w:t xml:space="preserve">We are inquiring with them and will notify RESPONDENTS if there is one.  </w:t>
      </w:r>
    </w:p>
    <w:p w:rsidR="002C5415" w:rsidRDefault="002C5415" w:rsidP="00DA6767">
      <w:pPr>
        <w:pStyle w:val="Basic"/>
        <w:numPr>
          <w:ilvl w:val="0"/>
          <w:numId w:val="122"/>
        </w:numPr>
        <w:rPr>
          <w:rFonts w:ascii="Arial" w:hAnsi="Arial" w:cs="Arial"/>
        </w:rPr>
      </w:pPr>
      <w:r w:rsidRPr="002C5415">
        <w:rPr>
          <w:rFonts w:ascii="Arial" w:hAnsi="Arial" w:cs="Arial"/>
        </w:rPr>
        <w:t xml:space="preserve">Have you established a current governance </w:t>
      </w:r>
      <w:r w:rsidR="00DF7EC6" w:rsidRPr="002C5415">
        <w:rPr>
          <w:rFonts w:ascii="Arial" w:hAnsi="Arial" w:cs="Arial"/>
        </w:rPr>
        <w:t>structure</w:t>
      </w:r>
      <w:r w:rsidRPr="002C5415">
        <w:rPr>
          <w:rFonts w:ascii="Arial" w:hAnsi="Arial" w:cs="Arial"/>
        </w:rPr>
        <w:t>?  If so, who is on it?</w:t>
      </w:r>
    </w:p>
    <w:p w:rsidR="007938C5" w:rsidRPr="00390124" w:rsidRDefault="007938C5" w:rsidP="00DA6767">
      <w:pPr>
        <w:pStyle w:val="ListParagraph"/>
        <w:numPr>
          <w:ilvl w:val="1"/>
          <w:numId w:val="122"/>
        </w:numPr>
        <w:jc w:val="both"/>
        <w:rPr>
          <w:rFonts w:ascii="Arial" w:hAnsi="Arial" w:cs="Arial"/>
          <w:sz w:val="22"/>
          <w:szCs w:val="22"/>
        </w:rPr>
      </w:pPr>
      <w:r w:rsidRPr="007938C5">
        <w:rPr>
          <w:rFonts w:ascii="Arial" w:hAnsi="Arial" w:cs="Arial"/>
          <w:sz w:val="22"/>
          <w:szCs w:val="22"/>
        </w:rPr>
        <w:t>Due to recent managerial turnover a governance structure does not currently exist.</w:t>
      </w:r>
    </w:p>
    <w:p w:rsidR="00FC4A3A" w:rsidRPr="00390124" w:rsidRDefault="00FC4A3A" w:rsidP="00DA6767">
      <w:pPr>
        <w:pStyle w:val="Basic"/>
        <w:numPr>
          <w:ilvl w:val="0"/>
          <w:numId w:val="122"/>
        </w:numPr>
        <w:rPr>
          <w:rFonts w:ascii="Arial" w:hAnsi="Arial" w:cs="Arial"/>
        </w:rPr>
      </w:pPr>
      <w:r>
        <w:rPr>
          <w:rFonts w:ascii="Arial" w:hAnsi="Arial" w:cs="Arial"/>
        </w:rPr>
        <w:t>Can you extend the due date two weeks?</w:t>
      </w:r>
    </w:p>
    <w:p w:rsidR="002C5415" w:rsidRPr="00DA0C62" w:rsidRDefault="00FC4A3A" w:rsidP="00DA6767">
      <w:pPr>
        <w:pStyle w:val="Basic"/>
        <w:numPr>
          <w:ilvl w:val="1"/>
          <w:numId w:val="122"/>
        </w:numPr>
      </w:pPr>
      <w:r>
        <w:rPr>
          <w:rFonts w:ascii="Arial" w:hAnsi="Arial" w:cs="Arial"/>
        </w:rPr>
        <w:t>No. We will extend the due date one (1) week.  See updated timetable.</w:t>
      </w:r>
      <w:r w:rsidR="002C5415" w:rsidRPr="002C5415">
        <w:rPr>
          <w:rFonts w:ascii="Arial" w:hAnsi="Arial" w:cs="Arial"/>
        </w:rPr>
        <w:br/>
      </w:r>
    </w:p>
    <w:sectPr w:rsidR="002C5415" w:rsidRPr="00DA0C62" w:rsidSect="00FC4A3A">
      <w:footerReference w:type="default" r:id="rId16"/>
      <w:pgSz w:w="12240" w:h="15840" w:code="1"/>
      <w:pgMar w:top="994" w:right="1440" w:bottom="1008"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D4E" w:rsidRDefault="000A3D4E">
      <w:r>
        <w:separator/>
      </w:r>
    </w:p>
  </w:endnote>
  <w:endnote w:type="continuationSeparator" w:id="0">
    <w:p w:rsidR="000A3D4E" w:rsidRDefault="000A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78" w:rsidRPr="00E671CB" w:rsidRDefault="00C05978" w:rsidP="005773A8">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t>RFI</w:t>
    </w:r>
    <w:r w:rsidRPr="00E671CB">
      <w:rPr>
        <w:rFonts w:ascii="Times New Roman" w:hAnsi="Times New Roman"/>
        <w:sz w:val="16"/>
        <w:szCs w:val="16"/>
      </w:rPr>
      <w:t xml:space="preserve"> No. HHSC </w:t>
    </w:r>
    <w:r>
      <w:rPr>
        <w:rFonts w:ascii="Times New Roman" w:hAnsi="Times New Roman"/>
        <w:sz w:val="16"/>
        <w:szCs w:val="16"/>
      </w:rPr>
      <w:t>13-0143</w:t>
    </w:r>
    <w:r w:rsidRPr="00E671CB">
      <w:rPr>
        <w:rFonts w:ascii="Times New Roman" w:hAnsi="Times New Roman"/>
        <w:sz w:val="16"/>
        <w:szCs w:val="16"/>
      </w:rPr>
      <w:tab/>
      <w:t xml:space="preserve">Rev. </w:t>
    </w:r>
    <w:r w:rsidRPr="00E671CB">
      <w:rPr>
        <w:rFonts w:ascii="Times New Roman" w:hAnsi="Times New Roman"/>
        <w:sz w:val="16"/>
        <w:szCs w:val="16"/>
      </w:rPr>
      <w:fldChar w:fldCharType="begin"/>
    </w:r>
    <w:r w:rsidRPr="00E671CB">
      <w:rPr>
        <w:rFonts w:ascii="Times New Roman" w:hAnsi="Times New Roman"/>
        <w:sz w:val="16"/>
        <w:szCs w:val="16"/>
      </w:rPr>
      <w:instrText xml:space="preserve"> SAVEDATE  \@ "yyyy.MM.dd"  \* MERGEFORMAT </w:instrText>
    </w:r>
    <w:r w:rsidRPr="00E671CB">
      <w:rPr>
        <w:rFonts w:ascii="Times New Roman" w:hAnsi="Times New Roman"/>
        <w:sz w:val="16"/>
        <w:szCs w:val="16"/>
      </w:rPr>
      <w:fldChar w:fldCharType="separate"/>
    </w:r>
    <w:r w:rsidR="00313CA4">
      <w:rPr>
        <w:rFonts w:ascii="Times New Roman" w:hAnsi="Times New Roman"/>
        <w:noProof/>
        <w:sz w:val="16"/>
        <w:szCs w:val="16"/>
      </w:rPr>
      <w:t>2021.02.23</w:t>
    </w:r>
    <w:r w:rsidRPr="00E671CB">
      <w:rPr>
        <w:rFonts w:ascii="Times New Roman" w:hAnsi="Times New Roman"/>
        <w:sz w:val="16"/>
        <w:szCs w:val="16"/>
      </w:rPr>
      <w:fldChar w:fldCharType="end"/>
    </w:r>
    <w:r>
      <w:rPr>
        <w:rFonts w:ascii="Times New Roman" w:hAnsi="Times New Roman"/>
        <w:sz w:val="16"/>
        <w:szCs w:val="16"/>
      </w:rPr>
      <w:br/>
    </w: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sidR="002074EF">
      <w:rPr>
        <w:rFonts w:ascii="Times New Roman" w:hAnsi="Times New Roman"/>
        <w:noProof/>
        <w:sz w:val="16"/>
        <w:szCs w:val="16"/>
      </w:rPr>
      <w:t>WHR RFI EMR  - Addendum 1</w:t>
    </w:r>
    <w:r>
      <w:rPr>
        <w:rFonts w:ascii="Times New Roman" w:hAnsi="Times New Roman"/>
        <w:sz w:val="16"/>
        <w:szCs w:val="16"/>
      </w:rPr>
      <w:fldChar w:fldCharType="end"/>
    </w:r>
    <w:r>
      <w:rPr>
        <w:rFonts w:ascii="Times New Roman" w:hAnsi="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78" w:rsidRPr="00E671CB" w:rsidRDefault="00C05978" w:rsidP="00F546F2">
    <w:pPr>
      <w:pStyle w:val="Footer"/>
      <w:pBdr>
        <w:top w:val="single" w:sz="4" w:space="0"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sidR="002074EF">
      <w:rPr>
        <w:rFonts w:ascii="Times New Roman" w:hAnsi="Times New Roman"/>
        <w:noProof/>
        <w:sz w:val="16"/>
        <w:szCs w:val="16"/>
      </w:rPr>
      <w:t>WHR RFI EMR  - Addendum 1</w:t>
    </w:r>
    <w:r>
      <w:rPr>
        <w:rFonts w:ascii="Times New Roman" w:hAnsi="Times New Roman"/>
        <w:sz w:val="16"/>
        <w:szCs w:val="16"/>
      </w:rPr>
      <w:fldChar w:fldCharType="end"/>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D4E" w:rsidRDefault="000A3D4E">
      <w:r>
        <w:separator/>
      </w:r>
    </w:p>
  </w:footnote>
  <w:footnote w:type="continuationSeparator" w:id="0">
    <w:p w:rsidR="000A3D4E" w:rsidRDefault="000A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78" w:rsidRDefault="00C05978" w:rsidP="00CA032A">
    <w:pPr>
      <w:pStyle w:val="Header"/>
      <w:jc w:val="right"/>
    </w:pPr>
    <w:r>
      <w:rPr>
        <w:noProof/>
      </w:rPr>
      <w:drawing>
        <wp:inline distT="0" distB="0" distL="0" distR="0" wp14:anchorId="78BAC3C9" wp14:editId="2FF5EAE9">
          <wp:extent cx="1095375" cy="685800"/>
          <wp:effectExtent l="0" t="0" r="9525" b="0"/>
          <wp:docPr id="2" name="Picture 2"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78" w:rsidRDefault="00C05978" w:rsidP="005773A8">
    <w:pPr>
      <w:pStyle w:val="Header"/>
      <w:jc w:val="center"/>
    </w:pPr>
    <w:r>
      <w:rPr>
        <w:noProof/>
      </w:rPr>
      <w:drawing>
        <wp:inline distT="0" distB="0" distL="0" distR="0" wp14:anchorId="0841ADE9" wp14:editId="5AB97F23">
          <wp:extent cx="1724025" cy="1076325"/>
          <wp:effectExtent l="0" t="0" r="9525" b="9525"/>
          <wp:docPr id="3" name="Picture 3"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75pt;height:9.75pt" o:bullet="t">
        <v:imagedata r:id="rId1" o:title="BD21482_"/>
      </v:shape>
    </w:pict>
  </w:numPicBullet>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BA0507"/>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2">
    <w:nsid w:val="041A163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4C10F4F"/>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4">
    <w:nsid w:val="05C5127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5D869B5"/>
    <w:multiLevelType w:val="hybridMultilevel"/>
    <w:tmpl w:val="917A7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D0CDC"/>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7">
    <w:nsid w:val="0A6D38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0B5C7568"/>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9">
    <w:nsid w:val="0B6F6451"/>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10">
    <w:nsid w:val="0BC41762"/>
    <w:multiLevelType w:val="hybridMultilevel"/>
    <w:tmpl w:val="02887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E503623"/>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12">
    <w:nsid w:val="0E933EC5"/>
    <w:multiLevelType w:val="hybridMultilevel"/>
    <w:tmpl w:val="9516F490"/>
    <w:lvl w:ilvl="0" w:tplc="ABCE9D5C">
      <w:start w:val="2"/>
      <w:numFmt w:val="upperLetter"/>
      <w:lvlText w:val="(%1)"/>
      <w:lvlJc w:val="left"/>
      <w:pPr>
        <w:ind w:left="1080" w:hanging="360"/>
      </w:pPr>
      <w:rPr>
        <w:rFonts w:hint="default"/>
      </w:rPr>
    </w:lvl>
    <w:lvl w:ilvl="1" w:tplc="43CC41A0" w:tentative="1">
      <w:start w:val="1"/>
      <w:numFmt w:val="lowerLetter"/>
      <w:lvlText w:val="%2."/>
      <w:lvlJc w:val="left"/>
      <w:pPr>
        <w:ind w:left="1440" w:hanging="360"/>
      </w:pPr>
    </w:lvl>
    <w:lvl w:ilvl="2" w:tplc="20A22E62" w:tentative="1">
      <w:start w:val="1"/>
      <w:numFmt w:val="lowerRoman"/>
      <w:lvlText w:val="%3."/>
      <w:lvlJc w:val="right"/>
      <w:pPr>
        <w:ind w:left="2160" w:hanging="180"/>
      </w:pPr>
    </w:lvl>
    <w:lvl w:ilvl="3" w:tplc="CB3E93D8" w:tentative="1">
      <w:start w:val="1"/>
      <w:numFmt w:val="decimal"/>
      <w:lvlText w:val="%4."/>
      <w:lvlJc w:val="left"/>
      <w:pPr>
        <w:ind w:left="2880" w:hanging="360"/>
      </w:pPr>
    </w:lvl>
    <w:lvl w:ilvl="4" w:tplc="4184D92E" w:tentative="1">
      <w:start w:val="1"/>
      <w:numFmt w:val="lowerLetter"/>
      <w:lvlText w:val="%5."/>
      <w:lvlJc w:val="left"/>
      <w:pPr>
        <w:ind w:left="3600" w:hanging="360"/>
      </w:pPr>
    </w:lvl>
    <w:lvl w:ilvl="5" w:tplc="3CDAD4CE" w:tentative="1">
      <w:start w:val="1"/>
      <w:numFmt w:val="lowerRoman"/>
      <w:lvlText w:val="%6."/>
      <w:lvlJc w:val="right"/>
      <w:pPr>
        <w:ind w:left="4320" w:hanging="180"/>
      </w:pPr>
    </w:lvl>
    <w:lvl w:ilvl="6" w:tplc="6A327D58" w:tentative="1">
      <w:start w:val="1"/>
      <w:numFmt w:val="decimal"/>
      <w:lvlText w:val="%7."/>
      <w:lvlJc w:val="left"/>
      <w:pPr>
        <w:ind w:left="5040" w:hanging="360"/>
      </w:pPr>
    </w:lvl>
    <w:lvl w:ilvl="7" w:tplc="20829852" w:tentative="1">
      <w:start w:val="1"/>
      <w:numFmt w:val="lowerLetter"/>
      <w:lvlText w:val="%8."/>
      <w:lvlJc w:val="left"/>
      <w:pPr>
        <w:ind w:left="5760" w:hanging="360"/>
      </w:pPr>
    </w:lvl>
    <w:lvl w:ilvl="8" w:tplc="0D7A6300" w:tentative="1">
      <w:start w:val="1"/>
      <w:numFmt w:val="lowerRoman"/>
      <w:lvlText w:val="%9."/>
      <w:lvlJc w:val="right"/>
      <w:pPr>
        <w:ind w:left="6480" w:hanging="180"/>
      </w:pPr>
    </w:lvl>
  </w:abstractNum>
  <w:abstractNum w:abstractNumId="13">
    <w:nsid w:val="11AF0FF0"/>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12417970"/>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12615A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13A13225"/>
    <w:multiLevelType w:val="hybridMultilevel"/>
    <w:tmpl w:val="E8D83934"/>
    <w:lvl w:ilvl="0" w:tplc="FFFFFFFF">
      <w:start w:val="1"/>
      <w:numFmt w:val="low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4F230BF"/>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472D72"/>
    <w:multiLevelType w:val="hybridMultilevel"/>
    <w:tmpl w:val="B1D259C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97D0987"/>
    <w:multiLevelType w:val="hybridMultilevel"/>
    <w:tmpl w:val="5BF2EB02"/>
    <w:lvl w:ilvl="0" w:tplc="8690B666">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F5658E7"/>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21">
    <w:nsid w:val="1FCE6C8B"/>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22">
    <w:nsid w:val="21212214"/>
    <w:multiLevelType w:val="hybridMultilevel"/>
    <w:tmpl w:val="984C012C"/>
    <w:lvl w:ilvl="0" w:tplc="04090015">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1CE0201"/>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24">
    <w:nsid w:val="22333A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22D87046"/>
    <w:multiLevelType w:val="hybridMultilevel"/>
    <w:tmpl w:val="18503924"/>
    <w:lvl w:ilvl="0" w:tplc="B8E81EE0">
      <w:start w:val="1"/>
      <w:numFmt w:val="decimal"/>
      <w:lvlText w:val="%1."/>
      <w:lvlJc w:val="left"/>
      <w:pPr>
        <w:tabs>
          <w:tab w:val="num" w:pos="720"/>
        </w:tabs>
        <w:ind w:left="720" w:hanging="360"/>
      </w:pPr>
      <w:rPr>
        <w:rFonts w:hint="default"/>
      </w:rPr>
    </w:lvl>
    <w:lvl w:ilvl="1" w:tplc="FD289864" w:tentative="1">
      <w:start w:val="1"/>
      <w:numFmt w:val="lowerLetter"/>
      <w:lvlText w:val="%2."/>
      <w:lvlJc w:val="left"/>
      <w:pPr>
        <w:tabs>
          <w:tab w:val="num" w:pos="1440"/>
        </w:tabs>
        <w:ind w:left="1440" w:hanging="360"/>
      </w:pPr>
    </w:lvl>
    <w:lvl w:ilvl="2" w:tplc="BAFCD754" w:tentative="1">
      <w:start w:val="1"/>
      <w:numFmt w:val="lowerRoman"/>
      <w:lvlText w:val="%3."/>
      <w:lvlJc w:val="right"/>
      <w:pPr>
        <w:tabs>
          <w:tab w:val="num" w:pos="2160"/>
        </w:tabs>
        <w:ind w:left="2160" w:hanging="180"/>
      </w:pPr>
    </w:lvl>
    <w:lvl w:ilvl="3" w:tplc="54C0E4D2" w:tentative="1">
      <w:start w:val="1"/>
      <w:numFmt w:val="decimal"/>
      <w:lvlText w:val="%4."/>
      <w:lvlJc w:val="left"/>
      <w:pPr>
        <w:tabs>
          <w:tab w:val="num" w:pos="2880"/>
        </w:tabs>
        <w:ind w:left="2880" w:hanging="360"/>
      </w:pPr>
    </w:lvl>
    <w:lvl w:ilvl="4" w:tplc="C8702EDA" w:tentative="1">
      <w:start w:val="1"/>
      <w:numFmt w:val="lowerLetter"/>
      <w:lvlText w:val="%5."/>
      <w:lvlJc w:val="left"/>
      <w:pPr>
        <w:tabs>
          <w:tab w:val="num" w:pos="3600"/>
        </w:tabs>
        <w:ind w:left="3600" w:hanging="360"/>
      </w:pPr>
    </w:lvl>
    <w:lvl w:ilvl="5" w:tplc="B6428366" w:tentative="1">
      <w:start w:val="1"/>
      <w:numFmt w:val="lowerRoman"/>
      <w:lvlText w:val="%6."/>
      <w:lvlJc w:val="right"/>
      <w:pPr>
        <w:tabs>
          <w:tab w:val="num" w:pos="4320"/>
        </w:tabs>
        <w:ind w:left="4320" w:hanging="180"/>
      </w:pPr>
    </w:lvl>
    <w:lvl w:ilvl="6" w:tplc="83664300" w:tentative="1">
      <w:start w:val="1"/>
      <w:numFmt w:val="decimal"/>
      <w:lvlText w:val="%7."/>
      <w:lvlJc w:val="left"/>
      <w:pPr>
        <w:tabs>
          <w:tab w:val="num" w:pos="5040"/>
        </w:tabs>
        <w:ind w:left="5040" w:hanging="360"/>
      </w:pPr>
    </w:lvl>
    <w:lvl w:ilvl="7" w:tplc="AAC01C6C" w:tentative="1">
      <w:start w:val="1"/>
      <w:numFmt w:val="lowerLetter"/>
      <w:lvlText w:val="%8."/>
      <w:lvlJc w:val="left"/>
      <w:pPr>
        <w:tabs>
          <w:tab w:val="num" w:pos="5760"/>
        </w:tabs>
        <w:ind w:left="5760" w:hanging="360"/>
      </w:pPr>
    </w:lvl>
    <w:lvl w:ilvl="8" w:tplc="B47C741A" w:tentative="1">
      <w:start w:val="1"/>
      <w:numFmt w:val="lowerRoman"/>
      <w:lvlText w:val="%9."/>
      <w:lvlJc w:val="right"/>
      <w:pPr>
        <w:tabs>
          <w:tab w:val="num" w:pos="6480"/>
        </w:tabs>
        <w:ind w:left="6480" w:hanging="180"/>
      </w:pPr>
    </w:lvl>
  </w:abstractNum>
  <w:abstractNum w:abstractNumId="26">
    <w:nsid w:val="24213AEA"/>
    <w:multiLevelType w:val="multilevel"/>
    <w:tmpl w:val="D094599A"/>
    <w:lvl w:ilvl="0">
      <w:start w:val="1"/>
      <w:numFmt w:val="decimal"/>
      <w:pStyle w:val="SectionSub1"/>
      <w:lvlText w:val="%1.0"/>
      <w:lvlJc w:val="left"/>
      <w:pPr>
        <w:tabs>
          <w:tab w:val="num" w:pos="720"/>
        </w:tabs>
        <w:ind w:left="720" w:hanging="720"/>
      </w:pPr>
      <w:rPr>
        <w:rFonts w:ascii="Arial" w:hAnsi="Arial" w:cs="Arial" w:hint="default"/>
        <w:u w:val="none"/>
      </w:rPr>
    </w:lvl>
    <w:lvl w:ilvl="1">
      <w:start w:val="1"/>
      <w:numFmt w:val="decimal"/>
      <w:pStyle w:val="SectionSub2"/>
      <w:lvlText w:val="%1.%2"/>
      <w:lvlJc w:val="left"/>
      <w:pPr>
        <w:tabs>
          <w:tab w:val="num" w:pos="1440"/>
        </w:tabs>
        <w:ind w:left="1440" w:hanging="720"/>
      </w:pPr>
      <w:rPr>
        <w:rFonts w:hint="default"/>
        <w:u w:val="none"/>
      </w:rPr>
    </w:lvl>
    <w:lvl w:ilvl="2">
      <w:start w:val="1"/>
      <w:numFmt w:val="decimal"/>
      <w:pStyle w:val="Sectionsub3"/>
      <w:lvlText w:val="%1.%2.%3"/>
      <w:lvlJc w:val="left"/>
      <w:pPr>
        <w:tabs>
          <w:tab w:val="num" w:pos="2160"/>
        </w:tabs>
        <w:ind w:left="216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ectionSub4"/>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27">
    <w:nsid w:val="24227260"/>
    <w:multiLevelType w:val="hybridMultilevel"/>
    <w:tmpl w:val="FB42D590"/>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F041FB"/>
    <w:multiLevelType w:val="multilevel"/>
    <w:tmpl w:val="F66C48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30"/>
        </w:tabs>
        <w:ind w:left="1314" w:hanging="504"/>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53A491B"/>
    <w:multiLevelType w:val="hybridMultilevel"/>
    <w:tmpl w:val="C36236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274D6C55"/>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31">
    <w:nsid w:val="287133AC"/>
    <w:multiLevelType w:val="hybridMultilevel"/>
    <w:tmpl w:val="36DE7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921426"/>
    <w:multiLevelType w:val="hybridMultilevel"/>
    <w:tmpl w:val="2F3E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2BA93E47"/>
    <w:multiLevelType w:val="hybridMultilevel"/>
    <w:tmpl w:val="5DA62CF2"/>
    <w:lvl w:ilvl="0" w:tplc="5AA6F4B6">
      <w:start w:val="1"/>
      <w:numFmt w:val="upperRoman"/>
      <w:pStyle w:val="BasicAlphaSeq"/>
      <w:lvlText w:val="%1."/>
      <w:lvlJc w:val="left"/>
      <w:pPr>
        <w:tabs>
          <w:tab w:val="num" w:pos="360"/>
        </w:tabs>
        <w:ind w:left="360" w:hanging="360"/>
      </w:pPr>
      <w:rPr>
        <w:rFonts w:hint="default"/>
        <w:b w:val="0"/>
      </w:rPr>
    </w:lvl>
    <w:lvl w:ilvl="1" w:tplc="B0E23CE6" w:tentative="1">
      <w:start w:val="1"/>
      <w:numFmt w:val="lowerLetter"/>
      <w:lvlText w:val="%2."/>
      <w:lvlJc w:val="left"/>
      <w:pPr>
        <w:tabs>
          <w:tab w:val="num" w:pos="1440"/>
        </w:tabs>
        <w:ind w:left="1440" w:hanging="360"/>
      </w:pPr>
    </w:lvl>
    <w:lvl w:ilvl="2" w:tplc="D64EEFAA" w:tentative="1">
      <w:start w:val="1"/>
      <w:numFmt w:val="lowerRoman"/>
      <w:lvlText w:val="%3."/>
      <w:lvlJc w:val="right"/>
      <w:pPr>
        <w:tabs>
          <w:tab w:val="num" w:pos="2160"/>
        </w:tabs>
        <w:ind w:left="2160" w:hanging="180"/>
      </w:pPr>
    </w:lvl>
    <w:lvl w:ilvl="3" w:tplc="CD0CCEB8" w:tentative="1">
      <w:start w:val="1"/>
      <w:numFmt w:val="decimal"/>
      <w:lvlText w:val="%4."/>
      <w:lvlJc w:val="left"/>
      <w:pPr>
        <w:tabs>
          <w:tab w:val="num" w:pos="2880"/>
        </w:tabs>
        <w:ind w:left="2880" w:hanging="360"/>
      </w:pPr>
    </w:lvl>
    <w:lvl w:ilvl="4" w:tplc="E6F292F2" w:tentative="1">
      <w:start w:val="1"/>
      <w:numFmt w:val="lowerLetter"/>
      <w:lvlText w:val="%5."/>
      <w:lvlJc w:val="left"/>
      <w:pPr>
        <w:tabs>
          <w:tab w:val="num" w:pos="3600"/>
        </w:tabs>
        <w:ind w:left="3600" w:hanging="360"/>
      </w:pPr>
    </w:lvl>
    <w:lvl w:ilvl="5" w:tplc="D79CF396" w:tentative="1">
      <w:start w:val="1"/>
      <w:numFmt w:val="lowerRoman"/>
      <w:lvlText w:val="%6."/>
      <w:lvlJc w:val="right"/>
      <w:pPr>
        <w:tabs>
          <w:tab w:val="num" w:pos="4320"/>
        </w:tabs>
        <w:ind w:left="4320" w:hanging="180"/>
      </w:pPr>
    </w:lvl>
    <w:lvl w:ilvl="6" w:tplc="42F647A6" w:tentative="1">
      <w:start w:val="1"/>
      <w:numFmt w:val="decimal"/>
      <w:lvlText w:val="%7."/>
      <w:lvlJc w:val="left"/>
      <w:pPr>
        <w:tabs>
          <w:tab w:val="num" w:pos="5040"/>
        </w:tabs>
        <w:ind w:left="5040" w:hanging="360"/>
      </w:pPr>
    </w:lvl>
    <w:lvl w:ilvl="7" w:tplc="37E6032E" w:tentative="1">
      <w:start w:val="1"/>
      <w:numFmt w:val="lowerLetter"/>
      <w:lvlText w:val="%8."/>
      <w:lvlJc w:val="left"/>
      <w:pPr>
        <w:tabs>
          <w:tab w:val="num" w:pos="5760"/>
        </w:tabs>
        <w:ind w:left="5760" w:hanging="360"/>
      </w:pPr>
    </w:lvl>
    <w:lvl w:ilvl="8" w:tplc="68120002" w:tentative="1">
      <w:start w:val="1"/>
      <w:numFmt w:val="lowerRoman"/>
      <w:lvlText w:val="%9."/>
      <w:lvlJc w:val="right"/>
      <w:pPr>
        <w:tabs>
          <w:tab w:val="num" w:pos="6480"/>
        </w:tabs>
        <w:ind w:left="6480" w:hanging="180"/>
      </w:pPr>
    </w:lvl>
  </w:abstractNum>
  <w:abstractNum w:abstractNumId="34">
    <w:nsid w:val="2BFF0FCD"/>
    <w:multiLevelType w:val="multilevel"/>
    <w:tmpl w:val="C9B83CD0"/>
    <w:lvl w:ilvl="0">
      <w:start w:val="16"/>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1440"/>
        </w:tabs>
        <w:ind w:left="1440" w:hanging="720"/>
      </w:pPr>
      <w:rPr>
        <w:rFonts w:hint="default"/>
        <w:b w:val="0"/>
        <w:i w:val="0"/>
        <w:sz w:val="16"/>
        <w:szCs w:val="16"/>
      </w:rPr>
    </w:lvl>
    <w:lvl w:ilvl="3">
      <w:start w:val="1"/>
      <w:numFmt w:val="upperLetter"/>
      <w:lvlText w:val="(%4)"/>
      <w:lvlJc w:val="left"/>
      <w:pPr>
        <w:tabs>
          <w:tab w:val="num" w:pos="2520"/>
        </w:tabs>
        <w:ind w:left="2520" w:hanging="720"/>
      </w:pPr>
      <w:rPr>
        <w:rFonts w:hint="default"/>
        <w:b w:val="0"/>
        <w:i w:val="0"/>
        <w:sz w:val="17"/>
        <w:szCs w:val="17"/>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C917BFB"/>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36">
    <w:nsid w:val="2ED56A68"/>
    <w:multiLevelType w:val="hybridMultilevel"/>
    <w:tmpl w:val="84A2ABF2"/>
    <w:lvl w:ilvl="0" w:tplc="FE709444">
      <w:start w:val="2"/>
      <w:numFmt w:val="decimal"/>
      <w:lvlText w:val="%1."/>
      <w:lvlJc w:val="left"/>
      <w:pPr>
        <w:tabs>
          <w:tab w:val="num" w:pos="720"/>
        </w:tabs>
        <w:ind w:left="720" w:hanging="360"/>
      </w:pPr>
      <w:rPr>
        <w:rFonts w:hint="default"/>
      </w:rPr>
    </w:lvl>
    <w:lvl w:ilvl="1" w:tplc="8690B666">
      <w:start w:val="1"/>
      <w:numFmt w:val="bullet"/>
      <w:lvlText w:val=""/>
      <w:lvlJc w:val="left"/>
      <w:pPr>
        <w:tabs>
          <w:tab w:val="num" w:pos="1440"/>
        </w:tabs>
        <w:ind w:left="1440" w:hanging="360"/>
      </w:pPr>
      <w:rPr>
        <w:rFonts w:ascii="Symbol" w:hAnsi="Symbol" w:hint="default"/>
        <w:color w:val="000000"/>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EE42954"/>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38">
    <w:nsid w:val="30020C64"/>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39">
    <w:nsid w:val="30F13F16"/>
    <w:multiLevelType w:val="multilevel"/>
    <w:tmpl w:val="B7747094"/>
    <w:lvl w:ilvl="0">
      <w:start w:val="1"/>
      <w:numFmt w:val="upperRoman"/>
      <w:pStyle w:val="MR1"/>
      <w:lvlText w:val="MR-%1."/>
      <w:lvlJc w:val="left"/>
      <w:pPr>
        <w:tabs>
          <w:tab w:val="num" w:pos="1080"/>
        </w:tabs>
        <w:ind w:left="1080" w:hanging="1080"/>
      </w:pPr>
      <w:rPr>
        <w:rFonts w:hint="default"/>
        <w:u w:val="none"/>
      </w:rPr>
    </w:lvl>
    <w:lvl w:ilvl="1">
      <w:start w:val="1"/>
      <w:numFmt w:val="upperLetter"/>
      <w:pStyle w:val="MR2"/>
      <w:lvlText w:val="MR-%1.%2"/>
      <w:lvlJc w:val="left"/>
      <w:pPr>
        <w:tabs>
          <w:tab w:val="num" w:pos="2160"/>
        </w:tabs>
        <w:ind w:left="2160" w:hanging="1080"/>
      </w:pPr>
      <w:rPr>
        <w:rFonts w:hint="default"/>
        <w:u w:val="none"/>
      </w:rPr>
    </w:lvl>
    <w:lvl w:ilvl="2">
      <w:start w:val="1"/>
      <w:numFmt w:val="lowerLetter"/>
      <w:lvlText w:val="MR.%1.%2.%3"/>
      <w:lvlJc w:val="left"/>
      <w:pPr>
        <w:tabs>
          <w:tab w:val="num" w:pos="2160"/>
        </w:tabs>
        <w:ind w:left="2160" w:hanging="1440"/>
      </w:pPr>
      <w:rPr>
        <w:rFonts w:hint="default"/>
        <w:u w:val="none"/>
      </w:rPr>
    </w:lvl>
    <w:lvl w:ilvl="3">
      <w:start w:val="1"/>
      <w:numFmt w:val="lowerRoman"/>
      <w:lvlText w:val="MR-%1.%2.%3.%4"/>
      <w:lvlJc w:val="left"/>
      <w:pPr>
        <w:tabs>
          <w:tab w:val="num" w:pos="2880"/>
        </w:tabs>
        <w:ind w:left="2880" w:hanging="1800"/>
      </w:pPr>
      <w:rPr>
        <w:rFonts w:ascii="Times New Roman" w:hAnsi="Times New Roman" w:hint="default"/>
        <w:b w:val="0"/>
        <w:i w:val="0"/>
        <w:sz w:val="16"/>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40">
    <w:nsid w:val="31E96516"/>
    <w:multiLevelType w:val="hybridMultilevel"/>
    <w:tmpl w:val="A224D02C"/>
    <w:lvl w:ilvl="0" w:tplc="CE6CAE1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8F5B01"/>
    <w:multiLevelType w:val="hybridMultilevel"/>
    <w:tmpl w:val="BC988C06"/>
    <w:lvl w:ilvl="0" w:tplc="FFFFFFFF">
      <w:start w:val="1"/>
      <w:numFmt w:val="bullet"/>
      <w:pStyle w:val="BasicIndentBulletSeq"/>
      <w:lvlText w:val=""/>
      <w:lvlJc w:val="left"/>
      <w:pPr>
        <w:tabs>
          <w:tab w:val="num" w:pos="1080"/>
        </w:tabs>
        <w:ind w:left="1080" w:hanging="360"/>
      </w:pPr>
      <w:rPr>
        <w:rFonts w:ascii="Symbol" w:hAnsi="Symbol" w:hint="default"/>
        <w:b w:val="0"/>
      </w:rPr>
    </w:lvl>
    <w:lvl w:ilvl="1" w:tplc="FFFFFFFF">
      <w:start w:val="1"/>
      <w:numFmt w:val="upperLetter"/>
      <w:lvlText w:val="%2."/>
      <w:lvlJc w:val="left"/>
      <w:pPr>
        <w:tabs>
          <w:tab w:val="num" w:pos="1800"/>
        </w:tabs>
        <w:ind w:left="1800" w:hanging="360"/>
      </w:pPr>
      <w:rPr>
        <w:rFonts w:hint="default"/>
      </w:rPr>
    </w:lvl>
    <w:lvl w:ilvl="2" w:tplc="5852BD44">
      <w:start w:val="3"/>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nsid w:val="33E101F6"/>
    <w:multiLevelType w:val="multilevel"/>
    <w:tmpl w:val="74042B82"/>
    <w:lvl w:ilvl="0">
      <w:start w:val="1"/>
      <w:numFmt w:val="decimal"/>
      <w:pStyle w:val="BasicNumbered"/>
      <w:lvlText w:val="%1."/>
      <w:lvlJc w:val="left"/>
      <w:pPr>
        <w:tabs>
          <w:tab w:val="num" w:pos="360"/>
        </w:tabs>
        <w:ind w:left="360" w:hanging="360"/>
      </w:pPr>
      <w:rPr>
        <w:rFonts w:hint="default"/>
      </w:rPr>
    </w:lvl>
    <w:lvl w:ilvl="1">
      <w:start w:val="1"/>
      <w:numFmt w:val="decimal"/>
      <w:pStyle w:val="BasicNumbered2"/>
      <w:lvlText w:val="%1.%2."/>
      <w:lvlJc w:val="left"/>
      <w:pPr>
        <w:tabs>
          <w:tab w:val="num" w:pos="792"/>
        </w:tabs>
        <w:ind w:left="792" w:hanging="432"/>
      </w:pPr>
    </w:lvl>
    <w:lvl w:ilvl="2">
      <w:start w:val="1"/>
      <w:numFmt w:val="decimal"/>
      <w:pStyle w:val="BasicNumbered3"/>
      <w:lvlText w:val="%1.%2.%3."/>
      <w:lvlJc w:val="left"/>
      <w:pPr>
        <w:tabs>
          <w:tab w:val="num" w:pos="1440"/>
        </w:tabs>
        <w:ind w:left="1224" w:hanging="504"/>
      </w:pPr>
    </w:lvl>
    <w:lvl w:ilvl="3">
      <w:start w:val="1"/>
      <w:numFmt w:val="decimal"/>
      <w:pStyle w:val="BasicNumbered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349158C9"/>
    <w:multiLevelType w:val="hybridMultilevel"/>
    <w:tmpl w:val="D33EA6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4D8785A"/>
    <w:multiLevelType w:val="singleLevel"/>
    <w:tmpl w:val="C888B394"/>
    <w:lvl w:ilvl="0">
      <w:start w:val="1"/>
      <w:numFmt w:val="decimal"/>
      <w:lvlText w:val="%1."/>
      <w:lvlJc w:val="left"/>
      <w:pPr>
        <w:tabs>
          <w:tab w:val="num" w:pos="420"/>
        </w:tabs>
        <w:ind w:left="420" w:hanging="420"/>
      </w:pPr>
      <w:rPr>
        <w:rFonts w:hint="default"/>
      </w:rPr>
    </w:lvl>
  </w:abstractNum>
  <w:abstractNum w:abstractNumId="45">
    <w:nsid w:val="34F845F1"/>
    <w:multiLevelType w:val="multilevel"/>
    <w:tmpl w:val="29A032E2"/>
    <w:lvl w:ilvl="0">
      <w:start w:val="1"/>
      <w:numFmt w:val="decimal"/>
      <w:lvlText w:val="%1."/>
      <w:lvlJc w:val="left"/>
      <w:pPr>
        <w:tabs>
          <w:tab w:val="num" w:pos="360"/>
        </w:tabs>
        <w:ind w:left="360" w:hanging="360"/>
      </w:pPr>
    </w:lvl>
    <w:lvl w:ilvl="1">
      <w:start w:val="1"/>
      <w:numFmt w:val="upperLetter"/>
      <w:pStyle w:val="Level2"/>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none"/>
      <w:lvlText w:val=""/>
      <w:lvlJc w:val="left"/>
      <w:pPr>
        <w:tabs>
          <w:tab w:val="num" w:pos="2232"/>
        </w:tabs>
        <w:ind w:left="2232" w:hanging="79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6">
    <w:nsid w:val="35E25130"/>
    <w:multiLevelType w:val="hybridMultilevel"/>
    <w:tmpl w:val="E2624D74"/>
    <w:lvl w:ilvl="0" w:tplc="FE709444">
      <w:start w:val="2"/>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37C53FE1"/>
    <w:multiLevelType w:val="hybridMultilevel"/>
    <w:tmpl w:val="90E2926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38002451"/>
    <w:multiLevelType w:val="hybridMultilevel"/>
    <w:tmpl w:val="02887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38DB67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0">
    <w:nsid w:val="3A593600"/>
    <w:multiLevelType w:val="hybridMultilevel"/>
    <w:tmpl w:val="B5E0E996"/>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1">
    <w:nsid w:val="3ABC7D33"/>
    <w:multiLevelType w:val="hybridMultilevel"/>
    <w:tmpl w:val="D8F6D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025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3">
    <w:nsid w:val="3E187192"/>
    <w:multiLevelType w:val="hybridMultilevel"/>
    <w:tmpl w:val="94B66C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E1A3130"/>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55">
    <w:nsid w:val="402E5C71"/>
    <w:multiLevelType w:val="hybridMultilevel"/>
    <w:tmpl w:val="1A78E6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56">
    <w:nsid w:val="407D4F1E"/>
    <w:multiLevelType w:val="hybridMultilevel"/>
    <w:tmpl w:val="E7D8CE12"/>
    <w:lvl w:ilvl="0" w:tplc="04090001">
      <w:start w:val="1"/>
      <w:numFmt w:val="bullet"/>
      <w:pStyle w:val="ITRG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42877FF3"/>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58">
    <w:nsid w:val="43264EB4"/>
    <w:multiLevelType w:val="hybridMultilevel"/>
    <w:tmpl w:val="06FE8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BC1418"/>
    <w:multiLevelType w:val="hybridMultilevel"/>
    <w:tmpl w:val="90E2926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45340E33"/>
    <w:multiLevelType w:val="hybridMultilevel"/>
    <w:tmpl w:val="BAA6F0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45440C3B"/>
    <w:multiLevelType w:val="hybridMultilevel"/>
    <w:tmpl w:val="F2EE2958"/>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2">
    <w:nsid w:val="45AE6BD2"/>
    <w:multiLevelType w:val="singleLevel"/>
    <w:tmpl w:val="04090015"/>
    <w:lvl w:ilvl="0">
      <w:start w:val="1"/>
      <w:numFmt w:val="upperLetter"/>
      <w:lvlText w:val="%1."/>
      <w:lvlJc w:val="left"/>
      <w:pPr>
        <w:tabs>
          <w:tab w:val="num" w:pos="360"/>
        </w:tabs>
        <w:ind w:left="360" w:hanging="360"/>
      </w:pPr>
    </w:lvl>
  </w:abstractNum>
  <w:abstractNum w:abstractNumId="63">
    <w:nsid w:val="461551F7"/>
    <w:multiLevelType w:val="hybridMultilevel"/>
    <w:tmpl w:val="C400B196"/>
    <w:lvl w:ilvl="0" w:tplc="0409000F">
      <w:start w:val="1"/>
      <w:numFmt w:val="decimal"/>
      <w:lvlText w:val="%1."/>
      <w:lvlJc w:val="left"/>
      <w:pPr>
        <w:tabs>
          <w:tab w:val="num" w:pos="1440"/>
        </w:tabs>
        <w:ind w:left="1440" w:hanging="360"/>
      </w:pPr>
    </w:lvl>
    <w:lvl w:ilvl="1" w:tplc="6EE4B386">
      <w:start w:val="1"/>
      <w:numFmt w:val="decimal"/>
      <w:lvlText w:val="%2."/>
      <w:lvlJc w:val="left"/>
      <w:pPr>
        <w:tabs>
          <w:tab w:val="num" w:pos="2520"/>
        </w:tabs>
        <w:ind w:left="2520" w:hanging="720"/>
      </w:pPr>
      <w:rPr>
        <w:rFonts w:ascii="Arial" w:eastAsia="Times New Roman" w:hAnsi="Arial" w:cs="Aria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nsid w:val="46305628"/>
    <w:multiLevelType w:val="hybridMultilevel"/>
    <w:tmpl w:val="99AE2926"/>
    <w:lvl w:ilvl="0" w:tplc="4DF4072E">
      <w:start w:val="1"/>
      <w:numFmt w:val="bullet"/>
      <w:pStyle w:val="AnswersBullet"/>
      <w:lvlText w:val=""/>
      <w:lvlJc w:val="left"/>
      <w:pPr>
        <w:tabs>
          <w:tab w:val="num" w:pos="1800"/>
        </w:tabs>
        <w:ind w:left="1800" w:hanging="360"/>
      </w:pPr>
      <w:rPr>
        <w:rFonts w:ascii="Symbol" w:hAnsi="Symbol" w:hint="default"/>
      </w:rPr>
    </w:lvl>
    <w:lvl w:ilvl="1" w:tplc="DE7604BE">
      <w:start w:val="1"/>
      <w:numFmt w:val="bullet"/>
      <w:pStyle w:val="Answersbullet1"/>
      <w:lvlText w:val="o"/>
      <w:lvlJc w:val="left"/>
      <w:pPr>
        <w:tabs>
          <w:tab w:val="num" w:pos="2520"/>
        </w:tabs>
        <w:ind w:left="2520" w:hanging="360"/>
      </w:pPr>
      <w:rPr>
        <w:rFonts w:ascii="Courier New" w:hAnsi="Courier New" w:cs="Courier New" w:hint="default"/>
      </w:rPr>
    </w:lvl>
    <w:lvl w:ilvl="2" w:tplc="27740A56" w:tentative="1">
      <w:start w:val="1"/>
      <w:numFmt w:val="bullet"/>
      <w:lvlText w:val=""/>
      <w:lvlJc w:val="left"/>
      <w:pPr>
        <w:tabs>
          <w:tab w:val="num" w:pos="3240"/>
        </w:tabs>
        <w:ind w:left="3240" w:hanging="360"/>
      </w:pPr>
      <w:rPr>
        <w:rFonts w:ascii="Wingdings" w:hAnsi="Wingdings" w:hint="default"/>
      </w:rPr>
    </w:lvl>
    <w:lvl w:ilvl="3" w:tplc="F9A4A7B0" w:tentative="1">
      <w:start w:val="1"/>
      <w:numFmt w:val="bullet"/>
      <w:lvlText w:val=""/>
      <w:lvlJc w:val="left"/>
      <w:pPr>
        <w:tabs>
          <w:tab w:val="num" w:pos="3960"/>
        </w:tabs>
        <w:ind w:left="3960" w:hanging="360"/>
      </w:pPr>
      <w:rPr>
        <w:rFonts w:ascii="Symbol" w:hAnsi="Symbol" w:hint="default"/>
      </w:rPr>
    </w:lvl>
    <w:lvl w:ilvl="4" w:tplc="B718B1B8" w:tentative="1">
      <w:start w:val="1"/>
      <w:numFmt w:val="bullet"/>
      <w:lvlText w:val="o"/>
      <w:lvlJc w:val="left"/>
      <w:pPr>
        <w:tabs>
          <w:tab w:val="num" w:pos="4680"/>
        </w:tabs>
        <w:ind w:left="4680" w:hanging="360"/>
      </w:pPr>
      <w:rPr>
        <w:rFonts w:ascii="Courier New" w:hAnsi="Courier New" w:cs="Courier New" w:hint="default"/>
      </w:rPr>
    </w:lvl>
    <w:lvl w:ilvl="5" w:tplc="504609A6" w:tentative="1">
      <w:start w:val="1"/>
      <w:numFmt w:val="bullet"/>
      <w:lvlText w:val=""/>
      <w:lvlJc w:val="left"/>
      <w:pPr>
        <w:tabs>
          <w:tab w:val="num" w:pos="5400"/>
        </w:tabs>
        <w:ind w:left="5400" w:hanging="360"/>
      </w:pPr>
      <w:rPr>
        <w:rFonts w:ascii="Wingdings" w:hAnsi="Wingdings" w:hint="default"/>
      </w:rPr>
    </w:lvl>
    <w:lvl w:ilvl="6" w:tplc="821AB9FE" w:tentative="1">
      <w:start w:val="1"/>
      <w:numFmt w:val="bullet"/>
      <w:lvlText w:val=""/>
      <w:lvlJc w:val="left"/>
      <w:pPr>
        <w:tabs>
          <w:tab w:val="num" w:pos="6120"/>
        </w:tabs>
        <w:ind w:left="6120" w:hanging="360"/>
      </w:pPr>
      <w:rPr>
        <w:rFonts w:ascii="Symbol" w:hAnsi="Symbol" w:hint="default"/>
      </w:rPr>
    </w:lvl>
    <w:lvl w:ilvl="7" w:tplc="C7F8EFB2" w:tentative="1">
      <w:start w:val="1"/>
      <w:numFmt w:val="bullet"/>
      <w:lvlText w:val="o"/>
      <w:lvlJc w:val="left"/>
      <w:pPr>
        <w:tabs>
          <w:tab w:val="num" w:pos="6840"/>
        </w:tabs>
        <w:ind w:left="6840" w:hanging="360"/>
      </w:pPr>
      <w:rPr>
        <w:rFonts w:ascii="Courier New" w:hAnsi="Courier New" w:cs="Courier New" w:hint="default"/>
      </w:rPr>
    </w:lvl>
    <w:lvl w:ilvl="8" w:tplc="356613C2" w:tentative="1">
      <w:start w:val="1"/>
      <w:numFmt w:val="bullet"/>
      <w:lvlText w:val=""/>
      <w:lvlJc w:val="left"/>
      <w:pPr>
        <w:tabs>
          <w:tab w:val="num" w:pos="7560"/>
        </w:tabs>
        <w:ind w:left="7560" w:hanging="360"/>
      </w:pPr>
      <w:rPr>
        <w:rFonts w:ascii="Wingdings" w:hAnsi="Wingdings" w:hint="default"/>
      </w:rPr>
    </w:lvl>
  </w:abstractNum>
  <w:abstractNum w:abstractNumId="65">
    <w:nsid w:val="47914CB2"/>
    <w:multiLevelType w:val="hybridMultilevel"/>
    <w:tmpl w:val="332EB5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48E36CAB"/>
    <w:multiLevelType w:val="hybridMultilevel"/>
    <w:tmpl w:val="62862C58"/>
    <w:lvl w:ilvl="0" w:tplc="D3D08D2C">
      <w:start w:val="1"/>
      <w:numFmt w:val="decimal"/>
      <w:lvlText w:val="%1."/>
      <w:lvlJc w:val="left"/>
      <w:pPr>
        <w:tabs>
          <w:tab w:val="num" w:pos="720"/>
        </w:tabs>
        <w:ind w:left="720" w:hanging="360"/>
      </w:pPr>
    </w:lvl>
    <w:lvl w:ilvl="1" w:tplc="3BE2A53A" w:tentative="1">
      <w:start w:val="1"/>
      <w:numFmt w:val="lowerLetter"/>
      <w:lvlText w:val="%2."/>
      <w:lvlJc w:val="left"/>
      <w:pPr>
        <w:tabs>
          <w:tab w:val="num" w:pos="1440"/>
        </w:tabs>
        <w:ind w:left="1440" w:hanging="360"/>
      </w:pPr>
    </w:lvl>
    <w:lvl w:ilvl="2" w:tplc="3D8473A6" w:tentative="1">
      <w:start w:val="1"/>
      <w:numFmt w:val="lowerRoman"/>
      <w:lvlText w:val="%3."/>
      <w:lvlJc w:val="right"/>
      <w:pPr>
        <w:tabs>
          <w:tab w:val="num" w:pos="2160"/>
        </w:tabs>
        <w:ind w:left="2160" w:hanging="180"/>
      </w:pPr>
    </w:lvl>
    <w:lvl w:ilvl="3" w:tplc="19229BEC" w:tentative="1">
      <w:start w:val="1"/>
      <w:numFmt w:val="decimal"/>
      <w:lvlText w:val="%4."/>
      <w:lvlJc w:val="left"/>
      <w:pPr>
        <w:tabs>
          <w:tab w:val="num" w:pos="2880"/>
        </w:tabs>
        <w:ind w:left="2880" w:hanging="360"/>
      </w:pPr>
    </w:lvl>
    <w:lvl w:ilvl="4" w:tplc="4B0A2692" w:tentative="1">
      <w:start w:val="1"/>
      <w:numFmt w:val="lowerLetter"/>
      <w:lvlText w:val="%5."/>
      <w:lvlJc w:val="left"/>
      <w:pPr>
        <w:tabs>
          <w:tab w:val="num" w:pos="3600"/>
        </w:tabs>
        <w:ind w:left="3600" w:hanging="360"/>
      </w:pPr>
    </w:lvl>
    <w:lvl w:ilvl="5" w:tplc="F1E22D5C" w:tentative="1">
      <w:start w:val="1"/>
      <w:numFmt w:val="lowerRoman"/>
      <w:lvlText w:val="%6."/>
      <w:lvlJc w:val="right"/>
      <w:pPr>
        <w:tabs>
          <w:tab w:val="num" w:pos="4320"/>
        </w:tabs>
        <w:ind w:left="4320" w:hanging="180"/>
      </w:pPr>
    </w:lvl>
    <w:lvl w:ilvl="6" w:tplc="ADCCD7F2" w:tentative="1">
      <w:start w:val="1"/>
      <w:numFmt w:val="decimal"/>
      <w:lvlText w:val="%7."/>
      <w:lvlJc w:val="left"/>
      <w:pPr>
        <w:tabs>
          <w:tab w:val="num" w:pos="5040"/>
        </w:tabs>
        <w:ind w:left="5040" w:hanging="360"/>
      </w:pPr>
    </w:lvl>
    <w:lvl w:ilvl="7" w:tplc="13087C7E" w:tentative="1">
      <w:start w:val="1"/>
      <w:numFmt w:val="lowerLetter"/>
      <w:lvlText w:val="%8."/>
      <w:lvlJc w:val="left"/>
      <w:pPr>
        <w:tabs>
          <w:tab w:val="num" w:pos="5760"/>
        </w:tabs>
        <w:ind w:left="5760" w:hanging="360"/>
      </w:pPr>
    </w:lvl>
    <w:lvl w:ilvl="8" w:tplc="4EAECC00" w:tentative="1">
      <w:start w:val="1"/>
      <w:numFmt w:val="lowerRoman"/>
      <w:lvlText w:val="%9."/>
      <w:lvlJc w:val="right"/>
      <w:pPr>
        <w:tabs>
          <w:tab w:val="num" w:pos="6480"/>
        </w:tabs>
        <w:ind w:left="6480" w:hanging="180"/>
      </w:pPr>
    </w:lvl>
  </w:abstractNum>
  <w:abstractNum w:abstractNumId="67">
    <w:nsid w:val="48EA6B02"/>
    <w:multiLevelType w:val="multilevel"/>
    <w:tmpl w:val="C3900FFE"/>
    <w:lvl w:ilvl="0">
      <w:start w:val="1"/>
      <w:numFmt w:val="decimal"/>
      <w:lvlText w:val="%1."/>
      <w:lvlJc w:val="left"/>
      <w:pPr>
        <w:tabs>
          <w:tab w:val="num" w:pos="720"/>
        </w:tabs>
        <w:ind w:left="720" w:hanging="720"/>
      </w:pPr>
      <w:rPr>
        <w:rFonts w:ascii="Calibri" w:hAnsi="Calibri" w:hint="default"/>
        <w:b/>
        <w:i w:val="0"/>
        <w:sz w:val="18"/>
      </w:rPr>
    </w:lvl>
    <w:lvl w:ilvl="1">
      <w:start w:val="1"/>
      <w:numFmt w:val="lowerLetter"/>
      <w:lvlText w:val="%2."/>
      <w:lvlJc w:val="left"/>
      <w:pPr>
        <w:tabs>
          <w:tab w:val="num" w:pos="450"/>
        </w:tabs>
        <w:ind w:left="810" w:hanging="360"/>
      </w:pPr>
      <w:rPr>
        <w:rFonts w:ascii="Calibri" w:hAnsi="Calibri" w:cs="Calibri" w:hint="default"/>
        <w:b w:val="0"/>
        <w:i w:val="0"/>
        <w:sz w:val="17"/>
        <w:szCs w:val="17"/>
      </w:rPr>
    </w:lvl>
    <w:lvl w:ilvl="2">
      <w:start w:val="1"/>
      <w:numFmt w:val="decimal"/>
      <w:lvlText w:val="(%3)"/>
      <w:lvlJc w:val="left"/>
      <w:pPr>
        <w:tabs>
          <w:tab w:val="num" w:pos="1800"/>
        </w:tabs>
        <w:ind w:left="1800" w:hanging="720"/>
      </w:pPr>
      <w:rPr>
        <w:rFonts w:hint="default"/>
        <w:b w:val="0"/>
        <w:i w:val="0"/>
        <w:sz w:val="17"/>
        <w:szCs w:val="17"/>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4A8179CD"/>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69">
    <w:nsid w:val="4AF01BDC"/>
    <w:multiLevelType w:val="singleLevel"/>
    <w:tmpl w:val="0409000F"/>
    <w:lvl w:ilvl="0">
      <w:start w:val="1"/>
      <w:numFmt w:val="decimal"/>
      <w:lvlText w:val="%1."/>
      <w:lvlJc w:val="left"/>
      <w:pPr>
        <w:tabs>
          <w:tab w:val="num" w:pos="360"/>
        </w:tabs>
        <w:ind w:left="360" w:hanging="360"/>
      </w:pPr>
      <w:rPr>
        <w:rFonts w:hint="default"/>
      </w:rPr>
    </w:lvl>
  </w:abstractNum>
  <w:abstractNum w:abstractNumId="70">
    <w:nsid w:val="4C617978"/>
    <w:multiLevelType w:val="hybridMultilevel"/>
    <w:tmpl w:val="91B6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994B8B"/>
    <w:multiLevelType w:val="singleLevel"/>
    <w:tmpl w:val="A2C28E76"/>
    <w:lvl w:ilvl="0">
      <w:start w:val="1"/>
      <w:numFmt w:val="decimal"/>
      <w:lvlText w:val="%1."/>
      <w:lvlJc w:val="left"/>
      <w:pPr>
        <w:tabs>
          <w:tab w:val="num" w:pos="420"/>
        </w:tabs>
        <w:ind w:left="420" w:hanging="420"/>
      </w:pPr>
      <w:rPr>
        <w:rFonts w:hint="default"/>
      </w:rPr>
    </w:lvl>
  </w:abstractNum>
  <w:abstractNum w:abstractNumId="72">
    <w:nsid w:val="4ECF237D"/>
    <w:multiLevelType w:val="hybridMultilevel"/>
    <w:tmpl w:val="579EC14A"/>
    <w:lvl w:ilvl="0" w:tplc="04090001">
      <w:start w:val="1"/>
      <w:numFmt w:val="bullet"/>
      <w:pStyle w:val="CheckMark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18A6028"/>
    <w:multiLevelType w:val="hybridMultilevel"/>
    <w:tmpl w:val="7E0E4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294144"/>
    <w:multiLevelType w:val="hybridMultilevel"/>
    <w:tmpl w:val="5120AC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529C611E"/>
    <w:multiLevelType w:val="hybridMultilevel"/>
    <w:tmpl w:val="5120AC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53977C8A"/>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77">
    <w:nsid w:val="54033D8D"/>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78">
    <w:nsid w:val="56820888"/>
    <w:multiLevelType w:val="hybridMultilevel"/>
    <w:tmpl w:val="58C62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74D6B74"/>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80">
    <w:nsid w:val="586A2D8C"/>
    <w:multiLevelType w:val="hybridMultilevel"/>
    <w:tmpl w:val="05CE2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9BF311E"/>
    <w:multiLevelType w:val="hybridMultilevel"/>
    <w:tmpl w:val="14489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A0C417F"/>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83">
    <w:nsid w:val="5A5B26AE"/>
    <w:multiLevelType w:val="singleLevel"/>
    <w:tmpl w:val="0409000F"/>
    <w:lvl w:ilvl="0">
      <w:start w:val="1"/>
      <w:numFmt w:val="decimal"/>
      <w:lvlText w:val="%1."/>
      <w:lvlJc w:val="left"/>
      <w:pPr>
        <w:tabs>
          <w:tab w:val="num" w:pos="360"/>
        </w:tabs>
        <w:ind w:left="360" w:hanging="360"/>
      </w:pPr>
      <w:rPr>
        <w:rFonts w:hint="default"/>
      </w:rPr>
    </w:lvl>
  </w:abstractNum>
  <w:abstractNum w:abstractNumId="84">
    <w:nsid w:val="5A6E6AB6"/>
    <w:multiLevelType w:val="hybridMultilevel"/>
    <w:tmpl w:val="4202D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B616E04"/>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86">
    <w:nsid w:val="5CFE457F"/>
    <w:multiLevelType w:val="hybridMultilevel"/>
    <w:tmpl w:val="DD5A8914"/>
    <w:lvl w:ilvl="0" w:tplc="E1727D18">
      <w:start w:val="1"/>
      <w:numFmt w:val="decimal"/>
      <w:lvlText w:val="%1."/>
      <w:lvlJc w:val="left"/>
      <w:pPr>
        <w:ind w:left="720" w:hanging="360"/>
      </w:pPr>
    </w:lvl>
    <w:lvl w:ilvl="1" w:tplc="7F8C9CA4" w:tentative="1">
      <w:start w:val="1"/>
      <w:numFmt w:val="lowerLetter"/>
      <w:lvlText w:val="%2."/>
      <w:lvlJc w:val="left"/>
      <w:pPr>
        <w:ind w:left="1440" w:hanging="360"/>
      </w:pPr>
    </w:lvl>
    <w:lvl w:ilvl="2" w:tplc="DE60C140" w:tentative="1">
      <w:start w:val="1"/>
      <w:numFmt w:val="lowerRoman"/>
      <w:lvlText w:val="%3."/>
      <w:lvlJc w:val="right"/>
      <w:pPr>
        <w:ind w:left="2160" w:hanging="180"/>
      </w:pPr>
    </w:lvl>
    <w:lvl w:ilvl="3" w:tplc="4032345A" w:tentative="1">
      <w:start w:val="1"/>
      <w:numFmt w:val="decimal"/>
      <w:lvlText w:val="%4."/>
      <w:lvlJc w:val="left"/>
      <w:pPr>
        <w:ind w:left="2880" w:hanging="360"/>
      </w:pPr>
    </w:lvl>
    <w:lvl w:ilvl="4" w:tplc="DE7E207C" w:tentative="1">
      <w:start w:val="1"/>
      <w:numFmt w:val="lowerLetter"/>
      <w:lvlText w:val="%5."/>
      <w:lvlJc w:val="left"/>
      <w:pPr>
        <w:ind w:left="3600" w:hanging="360"/>
      </w:pPr>
    </w:lvl>
    <w:lvl w:ilvl="5" w:tplc="9FBC8882" w:tentative="1">
      <w:start w:val="1"/>
      <w:numFmt w:val="lowerRoman"/>
      <w:lvlText w:val="%6."/>
      <w:lvlJc w:val="right"/>
      <w:pPr>
        <w:ind w:left="4320" w:hanging="180"/>
      </w:pPr>
    </w:lvl>
    <w:lvl w:ilvl="6" w:tplc="7610ADB4" w:tentative="1">
      <w:start w:val="1"/>
      <w:numFmt w:val="decimal"/>
      <w:lvlText w:val="%7."/>
      <w:lvlJc w:val="left"/>
      <w:pPr>
        <w:ind w:left="5040" w:hanging="360"/>
      </w:pPr>
    </w:lvl>
    <w:lvl w:ilvl="7" w:tplc="5F70C784" w:tentative="1">
      <w:start w:val="1"/>
      <w:numFmt w:val="lowerLetter"/>
      <w:lvlText w:val="%8."/>
      <w:lvlJc w:val="left"/>
      <w:pPr>
        <w:ind w:left="5760" w:hanging="360"/>
      </w:pPr>
    </w:lvl>
    <w:lvl w:ilvl="8" w:tplc="B7B409A8" w:tentative="1">
      <w:start w:val="1"/>
      <w:numFmt w:val="lowerRoman"/>
      <w:lvlText w:val="%9."/>
      <w:lvlJc w:val="right"/>
      <w:pPr>
        <w:ind w:left="6480" w:hanging="180"/>
      </w:pPr>
    </w:lvl>
  </w:abstractNum>
  <w:abstractNum w:abstractNumId="87">
    <w:nsid w:val="5D467E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8">
    <w:nsid w:val="5DBC35E4"/>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89">
    <w:nsid w:val="5F1D34D6"/>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90">
    <w:nsid w:val="5F300B2A"/>
    <w:multiLevelType w:val="hybridMultilevel"/>
    <w:tmpl w:val="77A22840"/>
    <w:lvl w:ilvl="0" w:tplc="0409000F">
      <w:start w:val="1"/>
      <w:numFmt w:val="lowerRoman"/>
      <w:lvlText w:val="%1."/>
      <w:lvlJc w:val="right"/>
      <w:pPr>
        <w:tabs>
          <w:tab w:val="num" w:pos="540"/>
        </w:tabs>
        <w:ind w:left="540" w:hanging="180"/>
      </w:pPr>
      <w:rPr>
        <w:rFonts w:hint="default"/>
        <w:b w:val="0"/>
        <w:i w:val="0"/>
      </w:rPr>
    </w:lvl>
    <w:lvl w:ilvl="1" w:tplc="FFFFFFFF">
      <w:start w:val="1"/>
      <w:numFmt w:val="lowerLetter"/>
      <w:pStyle w:val="BasicIndentAlphaSeq1"/>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92287D20">
      <w:start w:val="4"/>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5F4C2124"/>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92">
    <w:nsid w:val="60A72AE1"/>
    <w:multiLevelType w:val="hybridMultilevel"/>
    <w:tmpl w:val="80781B16"/>
    <w:lvl w:ilvl="0" w:tplc="FFFFFFFF">
      <w:start w:val="1"/>
      <w:numFmt w:val="lowerRoman"/>
      <w:lvlText w:val="%1."/>
      <w:lvlJc w:val="right"/>
      <w:pPr>
        <w:tabs>
          <w:tab w:val="num" w:pos="540"/>
        </w:tabs>
        <w:ind w:left="540" w:hanging="18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612F1DB3"/>
    <w:multiLevelType w:val="hybridMultilevel"/>
    <w:tmpl w:val="19FAE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1525277"/>
    <w:multiLevelType w:val="hybridMultilevel"/>
    <w:tmpl w:val="DFB0DD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2FB7B28"/>
    <w:multiLevelType w:val="hybridMultilevel"/>
    <w:tmpl w:val="050C01CE"/>
    <w:lvl w:ilvl="0" w:tplc="04090015">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3F750B4"/>
    <w:multiLevelType w:val="hybridMultilevel"/>
    <w:tmpl w:val="9050C3CC"/>
    <w:lvl w:ilvl="0" w:tplc="C6E24A9A">
      <w:start w:val="1"/>
      <w:numFmt w:val="decimal"/>
      <w:lvlText w:val="%1."/>
      <w:lvlJc w:val="left"/>
      <w:pPr>
        <w:tabs>
          <w:tab w:val="num" w:pos="1080"/>
        </w:tabs>
        <w:ind w:left="1080" w:hanging="720"/>
      </w:pPr>
      <w:rPr>
        <w:rFonts w:hint="default"/>
      </w:rPr>
    </w:lvl>
    <w:lvl w:ilvl="1" w:tplc="6802781E" w:tentative="1">
      <w:start w:val="1"/>
      <w:numFmt w:val="lowerLetter"/>
      <w:lvlText w:val="%2."/>
      <w:lvlJc w:val="left"/>
      <w:pPr>
        <w:tabs>
          <w:tab w:val="num" w:pos="1440"/>
        </w:tabs>
        <w:ind w:left="1440" w:hanging="360"/>
      </w:pPr>
    </w:lvl>
    <w:lvl w:ilvl="2" w:tplc="8CAAFBEA" w:tentative="1">
      <w:start w:val="1"/>
      <w:numFmt w:val="lowerRoman"/>
      <w:lvlText w:val="%3."/>
      <w:lvlJc w:val="right"/>
      <w:pPr>
        <w:tabs>
          <w:tab w:val="num" w:pos="2160"/>
        </w:tabs>
        <w:ind w:left="2160" w:hanging="180"/>
      </w:pPr>
    </w:lvl>
    <w:lvl w:ilvl="3" w:tplc="0C2EBCB4" w:tentative="1">
      <w:start w:val="1"/>
      <w:numFmt w:val="decimal"/>
      <w:lvlText w:val="%4."/>
      <w:lvlJc w:val="left"/>
      <w:pPr>
        <w:tabs>
          <w:tab w:val="num" w:pos="2880"/>
        </w:tabs>
        <w:ind w:left="2880" w:hanging="360"/>
      </w:pPr>
    </w:lvl>
    <w:lvl w:ilvl="4" w:tplc="D3782F5A" w:tentative="1">
      <w:start w:val="1"/>
      <w:numFmt w:val="lowerLetter"/>
      <w:lvlText w:val="%5."/>
      <w:lvlJc w:val="left"/>
      <w:pPr>
        <w:tabs>
          <w:tab w:val="num" w:pos="3600"/>
        </w:tabs>
        <w:ind w:left="3600" w:hanging="360"/>
      </w:pPr>
    </w:lvl>
    <w:lvl w:ilvl="5" w:tplc="1A941FF0" w:tentative="1">
      <w:start w:val="1"/>
      <w:numFmt w:val="lowerRoman"/>
      <w:lvlText w:val="%6."/>
      <w:lvlJc w:val="right"/>
      <w:pPr>
        <w:tabs>
          <w:tab w:val="num" w:pos="4320"/>
        </w:tabs>
        <w:ind w:left="4320" w:hanging="180"/>
      </w:pPr>
    </w:lvl>
    <w:lvl w:ilvl="6" w:tplc="C266610A" w:tentative="1">
      <w:start w:val="1"/>
      <w:numFmt w:val="decimal"/>
      <w:lvlText w:val="%7."/>
      <w:lvlJc w:val="left"/>
      <w:pPr>
        <w:tabs>
          <w:tab w:val="num" w:pos="5040"/>
        </w:tabs>
        <w:ind w:left="5040" w:hanging="360"/>
      </w:pPr>
    </w:lvl>
    <w:lvl w:ilvl="7" w:tplc="1480E578" w:tentative="1">
      <w:start w:val="1"/>
      <w:numFmt w:val="lowerLetter"/>
      <w:lvlText w:val="%8."/>
      <w:lvlJc w:val="left"/>
      <w:pPr>
        <w:tabs>
          <w:tab w:val="num" w:pos="5760"/>
        </w:tabs>
        <w:ind w:left="5760" w:hanging="360"/>
      </w:pPr>
    </w:lvl>
    <w:lvl w:ilvl="8" w:tplc="DEB8FC5A" w:tentative="1">
      <w:start w:val="1"/>
      <w:numFmt w:val="lowerRoman"/>
      <w:lvlText w:val="%9."/>
      <w:lvlJc w:val="right"/>
      <w:pPr>
        <w:tabs>
          <w:tab w:val="num" w:pos="6480"/>
        </w:tabs>
        <w:ind w:left="6480" w:hanging="180"/>
      </w:pPr>
    </w:lvl>
  </w:abstractNum>
  <w:abstractNum w:abstractNumId="97">
    <w:nsid w:val="657D39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8">
    <w:nsid w:val="66AA54EF"/>
    <w:multiLevelType w:val="multilevel"/>
    <w:tmpl w:val="4B3005C4"/>
    <w:lvl w:ilvl="0">
      <w:start w:val="1"/>
      <w:numFmt w:val="upperRoman"/>
      <w:lvlText w:val="MR-%1."/>
      <w:lvlJc w:val="left"/>
      <w:pPr>
        <w:tabs>
          <w:tab w:val="num" w:pos="1080"/>
        </w:tabs>
        <w:ind w:left="1080" w:hanging="1080"/>
      </w:pPr>
      <w:rPr>
        <w:rFonts w:hint="default"/>
        <w:u w:val="none"/>
      </w:rPr>
    </w:lvl>
    <w:lvl w:ilvl="1">
      <w:start w:val="1"/>
      <w:numFmt w:val="upperLetter"/>
      <w:lvlText w:val="MR-%1.%2"/>
      <w:lvlJc w:val="left"/>
      <w:pPr>
        <w:tabs>
          <w:tab w:val="num" w:pos="2160"/>
        </w:tabs>
        <w:ind w:left="2160" w:hanging="1080"/>
      </w:pPr>
      <w:rPr>
        <w:rFonts w:hint="default"/>
        <w:u w:val="none"/>
      </w:rPr>
    </w:lvl>
    <w:lvl w:ilvl="2">
      <w:start w:val="1"/>
      <w:numFmt w:val="bullet"/>
      <w:lvlText w:val=""/>
      <w:lvlJc w:val="left"/>
      <w:pPr>
        <w:tabs>
          <w:tab w:val="num" w:pos="1080"/>
        </w:tabs>
        <w:ind w:left="1080" w:hanging="360"/>
      </w:pPr>
      <w:rPr>
        <w:rFonts w:ascii="Symbol" w:hAnsi="Symbol" w:hint="default"/>
        <w:u w:val="none"/>
      </w:rPr>
    </w:lvl>
    <w:lvl w:ilvl="3">
      <w:start w:val="1"/>
      <w:numFmt w:val="bullet"/>
      <w:lvlText w:val=""/>
      <w:lvlJc w:val="left"/>
      <w:pPr>
        <w:tabs>
          <w:tab w:val="num" w:pos="1440"/>
        </w:tabs>
        <w:ind w:left="1440" w:hanging="360"/>
      </w:pPr>
      <w:rPr>
        <w:rFonts w:ascii="Symbol" w:hAnsi="Symbol" w:hint="default"/>
        <w:u w:val="none"/>
      </w:rPr>
    </w:lvl>
    <w:lvl w:ilvl="4">
      <w:start w:val="1"/>
      <w:numFmt w:val="bullet"/>
      <w:pStyle w:val="MRBullet"/>
      <w:lvlText w:val=""/>
      <w:lvlJc w:val="left"/>
      <w:pPr>
        <w:tabs>
          <w:tab w:val="num" w:pos="3240"/>
        </w:tabs>
        <w:ind w:left="3240" w:hanging="360"/>
      </w:pPr>
      <w:rPr>
        <w:rFonts w:ascii="Symbol" w:hAnsi="Symbol"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99">
    <w:nsid w:val="66AD527D"/>
    <w:multiLevelType w:val="multilevel"/>
    <w:tmpl w:val="F5882DA2"/>
    <w:lvl w:ilvl="0">
      <w:start w:val="13"/>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1440"/>
        </w:tabs>
        <w:ind w:left="1440" w:hanging="720"/>
      </w:pPr>
      <w:rPr>
        <w:rFonts w:hint="default"/>
        <w:b w:val="0"/>
        <w:i w:val="0"/>
        <w:sz w:val="16"/>
        <w:szCs w:val="16"/>
      </w:rPr>
    </w:lvl>
    <w:lvl w:ilvl="3">
      <w:start w:val="13"/>
      <w:numFmt w:val="upperLetter"/>
      <w:lvlText w:val="(%4)"/>
      <w:lvlJc w:val="left"/>
      <w:pPr>
        <w:tabs>
          <w:tab w:val="num" w:pos="2520"/>
        </w:tabs>
        <w:ind w:left="2520" w:hanging="720"/>
      </w:pPr>
      <w:rPr>
        <w:rFonts w:hint="default"/>
        <w:b w:val="0"/>
        <w:i w:val="0"/>
        <w:sz w:val="17"/>
        <w:szCs w:val="17"/>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68165C2E"/>
    <w:multiLevelType w:val="singleLevel"/>
    <w:tmpl w:val="3794B16C"/>
    <w:lvl w:ilvl="0">
      <w:start w:val="1"/>
      <w:numFmt w:val="decimal"/>
      <w:lvlText w:val="%1."/>
      <w:lvlJc w:val="left"/>
      <w:pPr>
        <w:tabs>
          <w:tab w:val="num" w:pos="420"/>
        </w:tabs>
        <w:ind w:left="420" w:hanging="420"/>
      </w:pPr>
      <w:rPr>
        <w:rFonts w:hint="default"/>
      </w:rPr>
    </w:lvl>
  </w:abstractNum>
  <w:abstractNum w:abstractNumId="101">
    <w:nsid w:val="69BF0F1A"/>
    <w:multiLevelType w:val="hybridMultilevel"/>
    <w:tmpl w:val="F1DAFFF2"/>
    <w:lvl w:ilvl="0" w:tplc="0FC0A798">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6B1975BC"/>
    <w:multiLevelType w:val="hybridMultilevel"/>
    <w:tmpl w:val="1FBEFFD2"/>
    <w:lvl w:ilvl="0" w:tplc="B1FE0D3A">
      <w:start w:val="1"/>
      <w:numFmt w:val="upperLetter"/>
      <w:lvlText w:val="%1."/>
      <w:lvlJc w:val="left"/>
      <w:pPr>
        <w:tabs>
          <w:tab w:val="num" w:pos="720"/>
        </w:tabs>
        <w:ind w:left="720" w:hanging="360"/>
      </w:pPr>
      <w:rPr>
        <w:rFonts w:hint="default"/>
        <w:b/>
      </w:rPr>
    </w:lvl>
    <w:lvl w:ilvl="1" w:tplc="D088B1AA" w:tentative="1">
      <w:start w:val="1"/>
      <w:numFmt w:val="lowerLetter"/>
      <w:lvlText w:val="%2."/>
      <w:lvlJc w:val="left"/>
      <w:pPr>
        <w:tabs>
          <w:tab w:val="num" w:pos="1440"/>
        </w:tabs>
        <w:ind w:left="1440" w:hanging="360"/>
      </w:pPr>
    </w:lvl>
    <w:lvl w:ilvl="2" w:tplc="63F4174E" w:tentative="1">
      <w:start w:val="1"/>
      <w:numFmt w:val="lowerRoman"/>
      <w:lvlText w:val="%3."/>
      <w:lvlJc w:val="right"/>
      <w:pPr>
        <w:tabs>
          <w:tab w:val="num" w:pos="2160"/>
        </w:tabs>
        <w:ind w:left="2160" w:hanging="180"/>
      </w:pPr>
    </w:lvl>
    <w:lvl w:ilvl="3" w:tplc="83B434B8" w:tentative="1">
      <w:start w:val="1"/>
      <w:numFmt w:val="decimal"/>
      <w:lvlText w:val="%4."/>
      <w:lvlJc w:val="left"/>
      <w:pPr>
        <w:tabs>
          <w:tab w:val="num" w:pos="2880"/>
        </w:tabs>
        <w:ind w:left="2880" w:hanging="360"/>
      </w:pPr>
    </w:lvl>
    <w:lvl w:ilvl="4" w:tplc="D29A0CB4" w:tentative="1">
      <w:start w:val="1"/>
      <w:numFmt w:val="lowerLetter"/>
      <w:lvlText w:val="%5."/>
      <w:lvlJc w:val="left"/>
      <w:pPr>
        <w:tabs>
          <w:tab w:val="num" w:pos="3600"/>
        </w:tabs>
        <w:ind w:left="3600" w:hanging="360"/>
      </w:pPr>
    </w:lvl>
    <w:lvl w:ilvl="5" w:tplc="B99C1306" w:tentative="1">
      <w:start w:val="1"/>
      <w:numFmt w:val="lowerRoman"/>
      <w:lvlText w:val="%6."/>
      <w:lvlJc w:val="right"/>
      <w:pPr>
        <w:tabs>
          <w:tab w:val="num" w:pos="4320"/>
        </w:tabs>
        <w:ind w:left="4320" w:hanging="180"/>
      </w:pPr>
    </w:lvl>
    <w:lvl w:ilvl="6" w:tplc="135E5D56" w:tentative="1">
      <w:start w:val="1"/>
      <w:numFmt w:val="decimal"/>
      <w:lvlText w:val="%7."/>
      <w:lvlJc w:val="left"/>
      <w:pPr>
        <w:tabs>
          <w:tab w:val="num" w:pos="5040"/>
        </w:tabs>
        <w:ind w:left="5040" w:hanging="360"/>
      </w:pPr>
    </w:lvl>
    <w:lvl w:ilvl="7" w:tplc="49465DC8" w:tentative="1">
      <w:start w:val="1"/>
      <w:numFmt w:val="lowerLetter"/>
      <w:lvlText w:val="%8."/>
      <w:lvlJc w:val="left"/>
      <w:pPr>
        <w:tabs>
          <w:tab w:val="num" w:pos="5760"/>
        </w:tabs>
        <w:ind w:left="5760" w:hanging="360"/>
      </w:pPr>
    </w:lvl>
    <w:lvl w:ilvl="8" w:tplc="4746D702" w:tentative="1">
      <w:start w:val="1"/>
      <w:numFmt w:val="lowerRoman"/>
      <w:lvlText w:val="%9."/>
      <w:lvlJc w:val="right"/>
      <w:pPr>
        <w:tabs>
          <w:tab w:val="num" w:pos="6480"/>
        </w:tabs>
        <w:ind w:left="6480" w:hanging="180"/>
      </w:pPr>
    </w:lvl>
  </w:abstractNum>
  <w:abstractNum w:abstractNumId="103">
    <w:nsid w:val="6DEC4072"/>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104">
    <w:nsid w:val="6DF9269B"/>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105">
    <w:nsid w:val="6E865326"/>
    <w:multiLevelType w:val="multilevel"/>
    <w:tmpl w:val="EA823D6C"/>
    <w:lvl w:ilvl="0">
      <w:start w:val="18"/>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2160"/>
        </w:tabs>
        <w:ind w:left="1800" w:hanging="720"/>
      </w:pPr>
      <w:rPr>
        <w:rFonts w:hint="default"/>
        <w:b w:val="0"/>
        <w:i w:val="0"/>
        <w:sz w:val="17"/>
        <w:szCs w:val="17"/>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nsid w:val="707E5DFB"/>
    <w:multiLevelType w:val="hybridMultilevel"/>
    <w:tmpl w:val="05CE2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12F61D8"/>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108">
    <w:nsid w:val="731004FF"/>
    <w:multiLevelType w:val="hybridMultilevel"/>
    <w:tmpl w:val="D29C5DBC"/>
    <w:lvl w:ilvl="0" w:tplc="04090015">
      <w:start w:val="1"/>
      <w:numFmt w:val="upperLetter"/>
      <w:lvlText w:val="%1."/>
      <w:lvlJc w:val="left"/>
      <w:pPr>
        <w:tabs>
          <w:tab w:val="num" w:pos="720"/>
        </w:tabs>
        <w:ind w:left="720" w:hanging="360"/>
      </w:pPr>
      <w:rPr>
        <w:rFonts w:hint="default"/>
      </w:rPr>
    </w:lvl>
    <w:lvl w:ilvl="1" w:tplc="706422D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34E47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0">
    <w:nsid w:val="76A30A7E"/>
    <w:multiLevelType w:val="singleLevel"/>
    <w:tmpl w:val="867833A8"/>
    <w:lvl w:ilvl="0">
      <w:start w:val="1"/>
      <w:numFmt w:val="decimal"/>
      <w:lvlText w:val="%1."/>
      <w:lvlJc w:val="left"/>
      <w:pPr>
        <w:tabs>
          <w:tab w:val="num" w:pos="420"/>
        </w:tabs>
        <w:ind w:left="420" w:hanging="420"/>
      </w:pPr>
      <w:rPr>
        <w:rFonts w:hint="default"/>
      </w:rPr>
    </w:lvl>
  </w:abstractNum>
  <w:abstractNum w:abstractNumId="111">
    <w:nsid w:val="77E02E0B"/>
    <w:multiLevelType w:val="singleLevel"/>
    <w:tmpl w:val="4D74BE58"/>
    <w:lvl w:ilvl="0">
      <w:start w:val="1"/>
      <w:numFmt w:val="bullet"/>
      <w:lvlText w:val=""/>
      <w:lvlJc w:val="left"/>
      <w:pPr>
        <w:tabs>
          <w:tab w:val="num" w:pos="360"/>
        </w:tabs>
        <w:ind w:left="360" w:hanging="360"/>
      </w:pPr>
      <w:rPr>
        <w:rFonts w:ascii="Symbol" w:hAnsi="Symbol" w:hint="default"/>
      </w:rPr>
    </w:lvl>
  </w:abstractNum>
  <w:abstractNum w:abstractNumId="112">
    <w:nsid w:val="7C7206AB"/>
    <w:multiLevelType w:val="hybridMultilevel"/>
    <w:tmpl w:val="50C06B18"/>
    <w:lvl w:ilvl="0" w:tplc="F94EBF44">
      <w:start w:val="1"/>
      <w:numFmt w:val="bullet"/>
      <w:pStyle w:val="BasicBullet"/>
      <w:lvlText w:val=""/>
      <w:lvlJc w:val="left"/>
      <w:pPr>
        <w:tabs>
          <w:tab w:val="num" w:pos="720"/>
        </w:tabs>
        <w:ind w:left="720" w:hanging="360"/>
      </w:pPr>
      <w:rPr>
        <w:rFonts w:ascii="Symbol" w:hAnsi="Symbol" w:hint="default"/>
      </w:rPr>
    </w:lvl>
    <w:lvl w:ilvl="1" w:tplc="18525AAC">
      <w:start w:val="1"/>
      <w:numFmt w:val="bullet"/>
      <w:pStyle w:val="BasicBulletIndent1"/>
      <w:lvlText w:val="o"/>
      <w:lvlJc w:val="left"/>
      <w:pPr>
        <w:tabs>
          <w:tab w:val="num" w:pos="1440"/>
        </w:tabs>
        <w:ind w:left="1440" w:hanging="360"/>
      </w:pPr>
      <w:rPr>
        <w:rFonts w:ascii="Courier New" w:hAnsi="Courier New" w:cs="Courier New" w:hint="default"/>
      </w:rPr>
    </w:lvl>
    <w:lvl w:ilvl="2" w:tplc="013E16F4">
      <w:start w:val="1"/>
      <w:numFmt w:val="bullet"/>
      <w:pStyle w:val="BasicBulletIndent2"/>
      <w:lvlText w:val=""/>
      <w:lvlJc w:val="left"/>
      <w:pPr>
        <w:tabs>
          <w:tab w:val="num" w:pos="2160"/>
        </w:tabs>
        <w:ind w:left="2160" w:hanging="360"/>
      </w:pPr>
      <w:rPr>
        <w:rFonts w:ascii="Wingdings" w:hAnsi="Wingdings" w:hint="default"/>
      </w:rPr>
    </w:lvl>
    <w:lvl w:ilvl="3" w:tplc="EE606ADA">
      <w:start w:val="1"/>
      <w:numFmt w:val="bullet"/>
      <w:lvlText w:val=""/>
      <w:lvlJc w:val="left"/>
      <w:pPr>
        <w:tabs>
          <w:tab w:val="num" w:pos="2880"/>
        </w:tabs>
        <w:ind w:left="2880" w:hanging="360"/>
      </w:pPr>
      <w:rPr>
        <w:rFonts w:ascii="Symbol" w:hAnsi="Symbol" w:hint="default"/>
      </w:rPr>
    </w:lvl>
    <w:lvl w:ilvl="4" w:tplc="9DBE2D8E">
      <w:start w:val="1"/>
      <w:numFmt w:val="bullet"/>
      <w:lvlText w:val="o"/>
      <w:lvlJc w:val="left"/>
      <w:pPr>
        <w:tabs>
          <w:tab w:val="num" w:pos="3600"/>
        </w:tabs>
        <w:ind w:left="3600" w:hanging="360"/>
      </w:pPr>
      <w:rPr>
        <w:rFonts w:ascii="Courier New" w:hAnsi="Courier New" w:cs="Courier New" w:hint="default"/>
      </w:rPr>
    </w:lvl>
    <w:lvl w:ilvl="5" w:tplc="27425778" w:tentative="1">
      <w:start w:val="1"/>
      <w:numFmt w:val="bullet"/>
      <w:lvlText w:val=""/>
      <w:lvlJc w:val="left"/>
      <w:pPr>
        <w:tabs>
          <w:tab w:val="num" w:pos="4320"/>
        </w:tabs>
        <w:ind w:left="4320" w:hanging="360"/>
      </w:pPr>
      <w:rPr>
        <w:rFonts w:ascii="Wingdings" w:hAnsi="Wingdings" w:hint="default"/>
      </w:rPr>
    </w:lvl>
    <w:lvl w:ilvl="6" w:tplc="1A22E706" w:tentative="1">
      <w:start w:val="1"/>
      <w:numFmt w:val="bullet"/>
      <w:lvlText w:val=""/>
      <w:lvlJc w:val="left"/>
      <w:pPr>
        <w:tabs>
          <w:tab w:val="num" w:pos="5040"/>
        </w:tabs>
        <w:ind w:left="5040" w:hanging="360"/>
      </w:pPr>
      <w:rPr>
        <w:rFonts w:ascii="Symbol" w:hAnsi="Symbol" w:hint="default"/>
      </w:rPr>
    </w:lvl>
    <w:lvl w:ilvl="7" w:tplc="74F2005E" w:tentative="1">
      <w:start w:val="1"/>
      <w:numFmt w:val="bullet"/>
      <w:lvlText w:val="o"/>
      <w:lvlJc w:val="left"/>
      <w:pPr>
        <w:tabs>
          <w:tab w:val="num" w:pos="5760"/>
        </w:tabs>
        <w:ind w:left="5760" w:hanging="360"/>
      </w:pPr>
      <w:rPr>
        <w:rFonts w:ascii="Courier New" w:hAnsi="Courier New" w:cs="Courier New" w:hint="default"/>
      </w:rPr>
    </w:lvl>
    <w:lvl w:ilvl="8" w:tplc="5442E166" w:tentative="1">
      <w:start w:val="1"/>
      <w:numFmt w:val="bullet"/>
      <w:lvlText w:val=""/>
      <w:lvlJc w:val="left"/>
      <w:pPr>
        <w:tabs>
          <w:tab w:val="num" w:pos="6480"/>
        </w:tabs>
        <w:ind w:left="6480" w:hanging="360"/>
      </w:pPr>
      <w:rPr>
        <w:rFonts w:ascii="Wingdings" w:hAnsi="Wingdings" w:hint="default"/>
      </w:rPr>
    </w:lvl>
  </w:abstractNum>
  <w:abstractNum w:abstractNumId="113">
    <w:nsid w:val="7C92322C"/>
    <w:multiLevelType w:val="hybridMultilevel"/>
    <w:tmpl w:val="5E4CF75E"/>
    <w:lvl w:ilvl="0" w:tplc="EF9A7432">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A3DA72C8" w:tentative="1">
      <w:start w:val="1"/>
      <w:numFmt w:val="lowerRoman"/>
      <w:lvlText w:val="%3."/>
      <w:lvlJc w:val="right"/>
      <w:pPr>
        <w:tabs>
          <w:tab w:val="num" w:pos="2880"/>
        </w:tabs>
        <w:ind w:left="2880" w:hanging="180"/>
      </w:pPr>
    </w:lvl>
    <w:lvl w:ilvl="3" w:tplc="C44E5FE6" w:tentative="1">
      <w:start w:val="1"/>
      <w:numFmt w:val="decimal"/>
      <w:lvlText w:val="%4."/>
      <w:lvlJc w:val="left"/>
      <w:pPr>
        <w:tabs>
          <w:tab w:val="num" w:pos="3600"/>
        </w:tabs>
        <w:ind w:left="3600" w:hanging="360"/>
      </w:pPr>
    </w:lvl>
    <w:lvl w:ilvl="4" w:tplc="6874AF82" w:tentative="1">
      <w:start w:val="1"/>
      <w:numFmt w:val="lowerLetter"/>
      <w:lvlText w:val="%5."/>
      <w:lvlJc w:val="left"/>
      <w:pPr>
        <w:tabs>
          <w:tab w:val="num" w:pos="4320"/>
        </w:tabs>
        <w:ind w:left="4320" w:hanging="360"/>
      </w:pPr>
    </w:lvl>
    <w:lvl w:ilvl="5" w:tplc="89121696" w:tentative="1">
      <w:start w:val="1"/>
      <w:numFmt w:val="lowerRoman"/>
      <w:lvlText w:val="%6."/>
      <w:lvlJc w:val="right"/>
      <w:pPr>
        <w:tabs>
          <w:tab w:val="num" w:pos="5040"/>
        </w:tabs>
        <w:ind w:left="5040" w:hanging="180"/>
      </w:pPr>
    </w:lvl>
    <w:lvl w:ilvl="6" w:tplc="B5D2C800" w:tentative="1">
      <w:start w:val="1"/>
      <w:numFmt w:val="decimal"/>
      <w:lvlText w:val="%7."/>
      <w:lvlJc w:val="left"/>
      <w:pPr>
        <w:tabs>
          <w:tab w:val="num" w:pos="5760"/>
        </w:tabs>
        <w:ind w:left="5760" w:hanging="360"/>
      </w:pPr>
    </w:lvl>
    <w:lvl w:ilvl="7" w:tplc="606CA0CC" w:tentative="1">
      <w:start w:val="1"/>
      <w:numFmt w:val="lowerLetter"/>
      <w:lvlText w:val="%8."/>
      <w:lvlJc w:val="left"/>
      <w:pPr>
        <w:tabs>
          <w:tab w:val="num" w:pos="6480"/>
        </w:tabs>
        <w:ind w:left="6480" w:hanging="360"/>
      </w:pPr>
    </w:lvl>
    <w:lvl w:ilvl="8" w:tplc="6324E81E" w:tentative="1">
      <w:start w:val="1"/>
      <w:numFmt w:val="lowerRoman"/>
      <w:lvlText w:val="%9."/>
      <w:lvlJc w:val="right"/>
      <w:pPr>
        <w:tabs>
          <w:tab w:val="num" w:pos="7200"/>
        </w:tabs>
        <w:ind w:left="7200" w:hanging="180"/>
      </w:pPr>
    </w:lvl>
  </w:abstractNum>
  <w:abstractNum w:abstractNumId="114">
    <w:nsid w:val="7CB173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5">
    <w:nsid w:val="7D920EA7"/>
    <w:multiLevelType w:val="singleLevel"/>
    <w:tmpl w:val="0409000F"/>
    <w:lvl w:ilvl="0">
      <w:start w:val="1"/>
      <w:numFmt w:val="decimal"/>
      <w:lvlText w:val="%1."/>
      <w:lvlJc w:val="left"/>
      <w:pPr>
        <w:tabs>
          <w:tab w:val="num" w:pos="360"/>
        </w:tabs>
        <w:ind w:left="360" w:hanging="360"/>
      </w:pPr>
      <w:rPr>
        <w:rFonts w:hint="default"/>
      </w:rPr>
    </w:lvl>
  </w:abstractNum>
  <w:abstractNum w:abstractNumId="116">
    <w:nsid w:val="7DC258B9"/>
    <w:multiLevelType w:val="singleLevel"/>
    <w:tmpl w:val="0409000F"/>
    <w:lvl w:ilvl="0">
      <w:start w:val="1"/>
      <w:numFmt w:val="decimal"/>
      <w:lvlText w:val="%1."/>
      <w:lvlJc w:val="left"/>
      <w:pPr>
        <w:tabs>
          <w:tab w:val="num" w:pos="360"/>
        </w:tabs>
        <w:ind w:left="360" w:hanging="360"/>
      </w:pPr>
    </w:lvl>
  </w:abstractNum>
  <w:abstractNum w:abstractNumId="117">
    <w:nsid w:val="7E9E524D"/>
    <w:multiLevelType w:val="singleLevel"/>
    <w:tmpl w:val="4D74BE58"/>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92"/>
  </w:num>
  <w:num w:numId="4">
    <w:abstractNumId w:val="26"/>
  </w:num>
  <w:num w:numId="5">
    <w:abstractNumId w:val="41"/>
  </w:num>
  <w:num w:numId="6">
    <w:abstractNumId w:val="90"/>
  </w:num>
  <w:num w:numId="7">
    <w:abstractNumId w:val="90"/>
    <w:lvlOverride w:ilvl="0">
      <w:startOverride w:val="1"/>
    </w:lvlOverride>
  </w:num>
  <w:num w:numId="8">
    <w:abstractNumId w:val="90"/>
    <w:lvlOverride w:ilvl="0">
      <w:startOverride w:val="1"/>
    </w:lvlOverride>
  </w:num>
  <w:num w:numId="9">
    <w:abstractNumId w:val="90"/>
    <w:lvlOverride w:ilvl="0">
      <w:startOverride w:val="1"/>
    </w:lvlOverride>
  </w:num>
  <w:num w:numId="10">
    <w:abstractNumId w:val="90"/>
    <w:lvlOverride w:ilvl="0">
      <w:startOverride w:val="1"/>
    </w:lvlOverride>
  </w:num>
  <w:num w:numId="11">
    <w:abstractNumId w:val="33"/>
  </w:num>
  <w:num w:numId="12">
    <w:abstractNumId w:val="39"/>
  </w:num>
  <w:num w:numId="13">
    <w:abstractNumId w:val="98"/>
  </w:num>
  <w:num w:numId="14">
    <w:abstractNumId w:val="42"/>
  </w:num>
  <w:num w:numId="15">
    <w:abstractNumId w:val="64"/>
  </w:num>
  <w:num w:numId="16">
    <w:abstractNumId w:val="112"/>
  </w:num>
  <w:num w:numId="17">
    <w:abstractNumId w:val="66"/>
  </w:num>
  <w:num w:numId="18">
    <w:abstractNumId w:val="102"/>
  </w:num>
  <w:num w:numId="19">
    <w:abstractNumId w:val="25"/>
  </w:num>
  <w:num w:numId="20">
    <w:abstractNumId w:val="90"/>
    <w:lvlOverride w:ilvl="0">
      <w:startOverride w:val="1"/>
    </w:lvlOverride>
  </w:num>
  <w:num w:numId="21">
    <w:abstractNumId w:val="16"/>
  </w:num>
  <w:num w:numId="22">
    <w:abstractNumId w:val="67"/>
  </w:num>
  <w:num w:numId="23">
    <w:abstractNumId w:val="99"/>
  </w:num>
  <w:num w:numId="24">
    <w:abstractNumId w:val="105"/>
  </w:num>
  <w:num w:numId="25">
    <w:abstractNumId w:val="34"/>
  </w:num>
  <w:num w:numId="26">
    <w:abstractNumId w:val="40"/>
  </w:num>
  <w:num w:numId="27">
    <w:abstractNumId w:val="12"/>
  </w:num>
  <w:num w:numId="28">
    <w:abstractNumId w:val="86"/>
  </w:num>
  <w:num w:numId="29">
    <w:abstractNumId w:val="116"/>
  </w:num>
  <w:num w:numId="30">
    <w:abstractNumId w:val="62"/>
  </w:num>
  <w:num w:numId="31">
    <w:abstractNumId w:val="38"/>
  </w:num>
  <w:num w:numId="32">
    <w:abstractNumId w:val="3"/>
  </w:num>
  <w:num w:numId="33">
    <w:abstractNumId w:val="1"/>
  </w:num>
  <w:num w:numId="34">
    <w:abstractNumId w:val="11"/>
  </w:num>
  <w:num w:numId="35">
    <w:abstractNumId w:val="9"/>
  </w:num>
  <w:num w:numId="36">
    <w:abstractNumId w:val="68"/>
  </w:num>
  <w:num w:numId="37">
    <w:abstractNumId w:val="8"/>
  </w:num>
  <w:num w:numId="38">
    <w:abstractNumId w:val="107"/>
  </w:num>
  <w:num w:numId="39">
    <w:abstractNumId w:val="103"/>
  </w:num>
  <w:num w:numId="40">
    <w:abstractNumId w:val="20"/>
  </w:num>
  <w:num w:numId="41">
    <w:abstractNumId w:val="79"/>
  </w:num>
  <w:num w:numId="42">
    <w:abstractNumId w:val="6"/>
  </w:num>
  <w:num w:numId="43">
    <w:abstractNumId w:val="117"/>
  </w:num>
  <w:num w:numId="44">
    <w:abstractNumId w:val="23"/>
  </w:num>
  <w:num w:numId="45">
    <w:abstractNumId w:val="85"/>
  </w:num>
  <w:num w:numId="46">
    <w:abstractNumId w:val="77"/>
  </w:num>
  <w:num w:numId="47">
    <w:abstractNumId w:val="111"/>
  </w:num>
  <w:num w:numId="48">
    <w:abstractNumId w:val="37"/>
  </w:num>
  <w:num w:numId="49">
    <w:abstractNumId w:val="89"/>
  </w:num>
  <w:num w:numId="50">
    <w:abstractNumId w:val="54"/>
  </w:num>
  <w:num w:numId="51">
    <w:abstractNumId w:val="35"/>
  </w:num>
  <w:num w:numId="52">
    <w:abstractNumId w:val="91"/>
  </w:num>
  <w:num w:numId="53">
    <w:abstractNumId w:val="21"/>
  </w:num>
  <w:num w:numId="54">
    <w:abstractNumId w:val="76"/>
  </w:num>
  <w:num w:numId="55">
    <w:abstractNumId w:val="88"/>
  </w:num>
  <w:num w:numId="56">
    <w:abstractNumId w:val="30"/>
  </w:num>
  <w:num w:numId="57">
    <w:abstractNumId w:val="82"/>
  </w:num>
  <w:num w:numId="58">
    <w:abstractNumId w:val="104"/>
  </w:num>
  <w:num w:numId="59">
    <w:abstractNumId w:val="57"/>
  </w:num>
  <w:num w:numId="60">
    <w:abstractNumId w:val="15"/>
  </w:num>
  <w:num w:numId="61">
    <w:abstractNumId w:val="97"/>
  </w:num>
  <w:num w:numId="62">
    <w:abstractNumId w:val="109"/>
  </w:num>
  <w:num w:numId="63">
    <w:abstractNumId w:val="87"/>
  </w:num>
  <w:num w:numId="64">
    <w:abstractNumId w:val="24"/>
  </w:num>
  <w:num w:numId="65">
    <w:abstractNumId w:val="2"/>
  </w:num>
  <w:num w:numId="66">
    <w:abstractNumId w:val="49"/>
  </w:num>
  <w:num w:numId="67">
    <w:abstractNumId w:val="52"/>
  </w:num>
  <w:num w:numId="68">
    <w:abstractNumId w:val="7"/>
  </w:num>
  <w:num w:numId="69">
    <w:abstractNumId w:val="114"/>
  </w:num>
  <w:num w:numId="70">
    <w:abstractNumId w:val="83"/>
  </w:num>
  <w:num w:numId="71">
    <w:abstractNumId w:val="14"/>
  </w:num>
  <w:num w:numId="72">
    <w:abstractNumId w:val="13"/>
  </w:num>
  <w:num w:numId="73">
    <w:abstractNumId w:val="17"/>
  </w:num>
  <w:num w:numId="74">
    <w:abstractNumId w:val="115"/>
  </w:num>
  <w:num w:numId="75">
    <w:abstractNumId w:val="69"/>
  </w:num>
  <w:num w:numId="76">
    <w:abstractNumId w:val="4"/>
  </w:num>
  <w:num w:numId="77">
    <w:abstractNumId w:val="71"/>
  </w:num>
  <w:num w:numId="78">
    <w:abstractNumId w:val="100"/>
  </w:num>
  <w:num w:numId="79">
    <w:abstractNumId w:val="110"/>
  </w:num>
  <w:num w:numId="80">
    <w:abstractNumId w:val="44"/>
  </w:num>
  <w:num w:numId="81">
    <w:abstractNumId w:val="96"/>
  </w:num>
  <w:num w:numId="82">
    <w:abstractNumId w:val="74"/>
  </w:num>
  <w:num w:numId="83">
    <w:abstractNumId w:val="22"/>
  </w:num>
  <w:num w:numId="84">
    <w:abstractNumId w:val="101"/>
  </w:num>
  <w:num w:numId="85">
    <w:abstractNumId w:val="59"/>
  </w:num>
  <w:num w:numId="86">
    <w:abstractNumId w:val="65"/>
  </w:num>
  <w:num w:numId="87">
    <w:abstractNumId w:val="63"/>
  </w:num>
  <w:num w:numId="88">
    <w:abstractNumId w:val="108"/>
  </w:num>
  <w:num w:numId="89">
    <w:abstractNumId w:val="55"/>
  </w:num>
  <w:num w:numId="90">
    <w:abstractNumId w:val="27"/>
  </w:num>
  <w:num w:numId="91">
    <w:abstractNumId w:val="48"/>
  </w:num>
  <w:num w:numId="92">
    <w:abstractNumId w:val="10"/>
  </w:num>
  <w:num w:numId="93">
    <w:abstractNumId w:val="78"/>
  </w:num>
  <w:num w:numId="94">
    <w:abstractNumId w:val="53"/>
  </w:num>
  <w:num w:numId="95">
    <w:abstractNumId w:val="94"/>
  </w:num>
  <w:num w:numId="96">
    <w:abstractNumId w:val="50"/>
  </w:num>
  <w:num w:numId="97">
    <w:abstractNumId w:val="93"/>
  </w:num>
  <w:num w:numId="98">
    <w:abstractNumId w:val="43"/>
  </w:num>
  <w:num w:numId="99">
    <w:abstractNumId w:val="47"/>
  </w:num>
  <w:num w:numId="100">
    <w:abstractNumId w:val="95"/>
  </w:num>
  <w:num w:numId="101">
    <w:abstractNumId w:val="113"/>
  </w:num>
  <w:num w:numId="102">
    <w:abstractNumId w:val="18"/>
  </w:num>
  <w:num w:numId="103">
    <w:abstractNumId w:val="51"/>
  </w:num>
  <w:num w:numId="104">
    <w:abstractNumId w:val="80"/>
  </w:num>
  <w:num w:numId="105">
    <w:abstractNumId w:val="84"/>
  </w:num>
  <w:num w:numId="106">
    <w:abstractNumId w:val="81"/>
  </w:num>
  <w:num w:numId="107">
    <w:abstractNumId w:val="5"/>
  </w:num>
  <w:num w:numId="108">
    <w:abstractNumId w:val="58"/>
  </w:num>
  <w:num w:numId="109">
    <w:abstractNumId w:val="75"/>
  </w:num>
  <w:num w:numId="110">
    <w:abstractNumId w:val="28"/>
  </w:num>
  <w:num w:numId="111">
    <w:abstractNumId w:val="46"/>
  </w:num>
  <w:num w:numId="112">
    <w:abstractNumId w:val="56"/>
  </w:num>
  <w:num w:numId="113">
    <w:abstractNumId w:val="36"/>
  </w:num>
  <w:num w:numId="114">
    <w:abstractNumId w:val="72"/>
  </w:num>
  <w:num w:numId="115">
    <w:abstractNumId w:val="19"/>
  </w:num>
  <w:num w:numId="116">
    <w:abstractNumId w:val="73"/>
  </w:num>
  <w:num w:numId="117">
    <w:abstractNumId w:val="70"/>
  </w:num>
  <w:num w:numId="118">
    <w:abstractNumId w:val="29"/>
  </w:num>
  <w:num w:numId="119">
    <w:abstractNumId w:val="61"/>
  </w:num>
  <w:num w:numId="120">
    <w:abstractNumId w:val="106"/>
  </w:num>
  <w:num w:numId="121">
    <w:abstractNumId w:val="26"/>
  </w:num>
  <w:num w:numId="122">
    <w:abstractNumId w:val="31"/>
  </w:num>
  <w:num w:numId="123">
    <w:abstractNumId w:val="60"/>
    <w:lvlOverride w:ilvl="0">
      <w:startOverride w:val="1"/>
    </w:lvlOverride>
    <w:lvlOverride w:ilvl="1"/>
    <w:lvlOverride w:ilvl="2"/>
    <w:lvlOverride w:ilvl="3"/>
    <w:lvlOverride w:ilvl="4"/>
    <w:lvlOverride w:ilvl="5"/>
    <w:lvlOverride w:ilvl="6"/>
    <w:lvlOverride w:ilvl="7"/>
    <w:lvlOverride w:ilvl="8"/>
  </w:num>
  <w:num w:numId="124">
    <w:abstractNumId w:val="32"/>
  </w:num>
  <w:num w:numId="125">
    <w:abstractNumId w:val="2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48"/>
    <w:rsid w:val="000022F5"/>
    <w:rsid w:val="0000277B"/>
    <w:rsid w:val="000044FA"/>
    <w:rsid w:val="0000614D"/>
    <w:rsid w:val="00006D59"/>
    <w:rsid w:val="00011712"/>
    <w:rsid w:val="00014C1F"/>
    <w:rsid w:val="00015ED2"/>
    <w:rsid w:val="0001788B"/>
    <w:rsid w:val="00020304"/>
    <w:rsid w:val="00023D07"/>
    <w:rsid w:val="00033DB3"/>
    <w:rsid w:val="00035771"/>
    <w:rsid w:val="00043C12"/>
    <w:rsid w:val="0004640E"/>
    <w:rsid w:val="000468CF"/>
    <w:rsid w:val="00047993"/>
    <w:rsid w:val="0005373A"/>
    <w:rsid w:val="00056E4C"/>
    <w:rsid w:val="0006028A"/>
    <w:rsid w:val="00061406"/>
    <w:rsid w:val="00062457"/>
    <w:rsid w:val="000627C4"/>
    <w:rsid w:val="00065271"/>
    <w:rsid w:val="0007088C"/>
    <w:rsid w:val="00072B88"/>
    <w:rsid w:val="00076597"/>
    <w:rsid w:val="0008226C"/>
    <w:rsid w:val="00086ACA"/>
    <w:rsid w:val="00087727"/>
    <w:rsid w:val="00097443"/>
    <w:rsid w:val="00097B92"/>
    <w:rsid w:val="000A0121"/>
    <w:rsid w:val="000A0F38"/>
    <w:rsid w:val="000A2C72"/>
    <w:rsid w:val="000A3D4E"/>
    <w:rsid w:val="000A5FCF"/>
    <w:rsid w:val="000A636A"/>
    <w:rsid w:val="000B3B68"/>
    <w:rsid w:val="000B6535"/>
    <w:rsid w:val="000C116C"/>
    <w:rsid w:val="000C299F"/>
    <w:rsid w:val="000C3C93"/>
    <w:rsid w:val="000C453F"/>
    <w:rsid w:val="000C4651"/>
    <w:rsid w:val="000C4C98"/>
    <w:rsid w:val="000C58A2"/>
    <w:rsid w:val="000C5F0A"/>
    <w:rsid w:val="000D059B"/>
    <w:rsid w:val="000E5E7D"/>
    <w:rsid w:val="000F33C1"/>
    <w:rsid w:val="000F70AA"/>
    <w:rsid w:val="00101E84"/>
    <w:rsid w:val="00102E96"/>
    <w:rsid w:val="0011076A"/>
    <w:rsid w:val="00114B9D"/>
    <w:rsid w:val="001202C8"/>
    <w:rsid w:val="0012646C"/>
    <w:rsid w:val="00133571"/>
    <w:rsid w:val="00141172"/>
    <w:rsid w:val="00142E06"/>
    <w:rsid w:val="00143404"/>
    <w:rsid w:val="00151996"/>
    <w:rsid w:val="00155ED6"/>
    <w:rsid w:val="0015692B"/>
    <w:rsid w:val="00164A7A"/>
    <w:rsid w:val="00172BCC"/>
    <w:rsid w:val="001820DA"/>
    <w:rsid w:val="0018351C"/>
    <w:rsid w:val="00183589"/>
    <w:rsid w:val="00185DBF"/>
    <w:rsid w:val="00185EFF"/>
    <w:rsid w:val="00185FC6"/>
    <w:rsid w:val="00195A4C"/>
    <w:rsid w:val="001A129C"/>
    <w:rsid w:val="001A1C49"/>
    <w:rsid w:val="001A2261"/>
    <w:rsid w:val="001A2952"/>
    <w:rsid w:val="001A296A"/>
    <w:rsid w:val="001A4D1B"/>
    <w:rsid w:val="001B24EF"/>
    <w:rsid w:val="001C2845"/>
    <w:rsid w:val="001C48CA"/>
    <w:rsid w:val="001C52E8"/>
    <w:rsid w:val="001D29FF"/>
    <w:rsid w:val="001E031B"/>
    <w:rsid w:val="001E16F3"/>
    <w:rsid w:val="001E1C69"/>
    <w:rsid w:val="001E1E0C"/>
    <w:rsid w:val="001E3E5E"/>
    <w:rsid w:val="001F5085"/>
    <w:rsid w:val="001F72B1"/>
    <w:rsid w:val="001F7433"/>
    <w:rsid w:val="0020005D"/>
    <w:rsid w:val="002074EF"/>
    <w:rsid w:val="002100A7"/>
    <w:rsid w:val="00213D66"/>
    <w:rsid w:val="00213ED2"/>
    <w:rsid w:val="00216677"/>
    <w:rsid w:val="00216F99"/>
    <w:rsid w:val="00217161"/>
    <w:rsid w:val="00217245"/>
    <w:rsid w:val="00226736"/>
    <w:rsid w:val="00226EE8"/>
    <w:rsid w:val="00237724"/>
    <w:rsid w:val="002435DE"/>
    <w:rsid w:val="0024422A"/>
    <w:rsid w:val="0024530B"/>
    <w:rsid w:val="002464A3"/>
    <w:rsid w:val="002675CB"/>
    <w:rsid w:val="0027148B"/>
    <w:rsid w:val="00273678"/>
    <w:rsid w:val="0027658B"/>
    <w:rsid w:val="00277E6B"/>
    <w:rsid w:val="0028010E"/>
    <w:rsid w:val="002820DA"/>
    <w:rsid w:val="0028265D"/>
    <w:rsid w:val="00291331"/>
    <w:rsid w:val="00292C1C"/>
    <w:rsid w:val="002939A9"/>
    <w:rsid w:val="002946DF"/>
    <w:rsid w:val="0029641B"/>
    <w:rsid w:val="002A12F8"/>
    <w:rsid w:val="002A3FE2"/>
    <w:rsid w:val="002A455F"/>
    <w:rsid w:val="002B24C0"/>
    <w:rsid w:val="002B5399"/>
    <w:rsid w:val="002C032D"/>
    <w:rsid w:val="002C3404"/>
    <w:rsid w:val="002C4214"/>
    <w:rsid w:val="002C5415"/>
    <w:rsid w:val="002C5421"/>
    <w:rsid w:val="002C5E87"/>
    <w:rsid w:val="002E295D"/>
    <w:rsid w:val="002E4FFA"/>
    <w:rsid w:val="002E651E"/>
    <w:rsid w:val="002E7370"/>
    <w:rsid w:val="002F2B5C"/>
    <w:rsid w:val="002F34E1"/>
    <w:rsid w:val="002F6E93"/>
    <w:rsid w:val="002F79C3"/>
    <w:rsid w:val="003006F6"/>
    <w:rsid w:val="003078C4"/>
    <w:rsid w:val="00307E59"/>
    <w:rsid w:val="00310B24"/>
    <w:rsid w:val="00313CA4"/>
    <w:rsid w:val="0031422A"/>
    <w:rsid w:val="00314308"/>
    <w:rsid w:val="00320A66"/>
    <w:rsid w:val="003224FA"/>
    <w:rsid w:val="00323151"/>
    <w:rsid w:val="00325814"/>
    <w:rsid w:val="00335098"/>
    <w:rsid w:val="0033718E"/>
    <w:rsid w:val="0034202D"/>
    <w:rsid w:val="00344C61"/>
    <w:rsid w:val="00353894"/>
    <w:rsid w:val="00360DEE"/>
    <w:rsid w:val="003618B6"/>
    <w:rsid w:val="00364E97"/>
    <w:rsid w:val="0036607B"/>
    <w:rsid w:val="003672A6"/>
    <w:rsid w:val="00372E4E"/>
    <w:rsid w:val="00374573"/>
    <w:rsid w:val="00380BAA"/>
    <w:rsid w:val="003877C0"/>
    <w:rsid w:val="00390124"/>
    <w:rsid w:val="00393253"/>
    <w:rsid w:val="0039660B"/>
    <w:rsid w:val="003A1F09"/>
    <w:rsid w:val="003A3069"/>
    <w:rsid w:val="003B5E0E"/>
    <w:rsid w:val="003C6B88"/>
    <w:rsid w:val="003D15FE"/>
    <w:rsid w:val="003D25A0"/>
    <w:rsid w:val="003D43F9"/>
    <w:rsid w:val="003D4AFB"/>
    <w:rsid w:val="003D52A6"/>
    <w:rsid w:val="003D568A"/>
    <w:rsid w:val="003E66D7"/>
    <w:rsid w:val="003E775A"/>
    <w:rsid w:val="003F0249"/>
    <w:rsid w:val="003F4090"/>
    <w:rsid w:val="003F61EC"/>
    <w:rsid w:val="004026C3"/>
    <w:rsid w:val="0040375E"/>
    <w:rsid w:val="00406D01"/>
    <w:rsid w:val="00406D1A"/>
    <w:rsid w:val="0041642D"/>
    <w:rsid w:val="00416BF3"/>
    <w:rsid w:val="00417BD1"/>
    <w:rsid w:val="004203E3"/>
    <w:rsid w:val="00421FAD"/>
    <w:rsid w:val="00431A41"/>
    <w:rsid w:val="00432A35"/>
    <w:rsid w:val="00434FE9"/>
    <w:rsid w:val="004351A3"/>
    <w:rsid w:val="004428E6"/>
    <w:rsid w:val="00445F44"/>
    <w:rsid w:val="00451F13"/>
    <w:rsid w:val="0046500A"/>
    <w:rsid w:val="004653BA"/>
    <w:rsid w:val="00466AFF"/>
    <w:rsid w:val="00471BE9"/>
    <w:rsid w:val="004720FB"/>
    <w:rsid w:val="00472266"/>
    <w:rsid w:val="004725A7"/>
    <w:rsid w:val="0047292C"/>
    <w:rsid w:val="00477A73"/>
    <w:rsid w:val="00486975"/>
    <w:rsid w:val="004900A1"/>
    <w:rsid w:val="0049240B"/>
    <w:rsid w:val="00492809"/>
    <w:rsid w:val="00496FF1"/>
    <w:rsid w:val="00497F51"/>
    <w:rsid w:val="004A4A73"/>
    <w:rsid w:val="004A58F7"/>
    <w:rsid w:val="004A7635"/>
    <w:rsid w:val="004A7B1F"/>
    <w:rsid w:val="004B1BC0"/>
    <w:rsid w:val="004B613A"/>
    <w:rsid w:val="004B70FB"/>
    <w:rsid w:val="004B7FCA"/>
    <w:rsid w:val="004C0DCC"/>
    <w:rsid w:val="004D1AC8"/>
    <w:rsid w:val="004D2BC6"/>
    <w:rsid w:val="004D4AFA"/>
    <w:rsid w:val="004E02FB"/>
    <w:rsid w:val="004E1063"/>
    <w:rsid w:val="004F0124"/>
    <w:rsid w:val="004F0317"/>
    <w:rsid w:val="004F7A86"/>
    <w:rsid w:val="00504606"/>
    <w:rsid w:val="00504646"/>
    <w:rsid w:val="005108F3"/>
    <w:rsid w:val="00513792"/>
    <w:rsid w:val="00515859"/>
    <w:rsid w:val="00521C3B"/>
    <w:rsid w:val="0052429E"/>
    <w:rsid w:val="00524E48"/>
    <w:rsid w:val="0052697E"/>
    <w:rsid w:val="00531196"/>
    <w:rsid w:val="00535015"/>
    <w:rsid w:val="0053795E"/>
    <w:rsid w:val="005408EF"/>
    <w:rsid w:val="005437F7"/>
    <w:rsid w:val="0054792F"/>
    <w:rsid w:val="005525B9"/>
    <w:rsid w:val="005531BE"/>
    <w:rsid w:val="005545D0"/>
    <w:rsid w:val="00560B0F"/>
    <w:rsid w:val="00565BAA"/>
    <w:rsid w:val="00565C9A"/>
    <w:rsid w:val="00567100"/>
    <w:rsid w:val="0056786A"/>
    <w:rsid w:val="00570F04"/>
    <w:rsid w:val="0057108F"/>
    <w:rsid w:val="005725C0"/>
    <w:rsid w:val="00573BBF"/>
    <w:rsid w:val="00574174"/>
    <w:rsid w:val="005773A8"/>
    <w:rsid w:val="005805AA"/>
    <w:rsid w:val="005841C0"/>
    <w:rsid w:val="00591222"/>
    <w:rsid w:val="005A0523"/>
    <w:rsid w:val="005A0A34"/>
    <w:rsid w:val="005A0F38"/>
    <w:rsid w:val="005A53D9"/>
    <w:rsid w:val="005A6243"/>
    <w:rsid w:val="005A68E3"/>
    <w:rsid w:val="005B3E31"/>
    <w:rsid w:val="005C1467"/>
    <w:rsid w:val="005C1490"/>
    <w:rsid w:val="005C4A3F"/>
    <w:rsid w:val="005C4A52"/>
    <w:rsid w:val="005C6A45"/>
    <w:rsid w:val="005D0253"/>
    <w:rsid w:val="005D172B"/>
    <w:rsid w:val="005D39AD"/>
    <w:rsid w:val="005D6829"/>
    <w:rsid w:val="005E3093"/>
    <w:rsid w:val="005F0F12"/>
    <w:rsid w:val="005F2A86"/>
    <w:rsid w:val="00600F61"/>
    <w:rsid w:val="006013AC"/>
    <w:rsid w:val="00603CC5"/>
    <w:rsid w:val="006041CC"/>
    <w:rsid w:val="00607BD8"/>
    <w:rsid w:val="006127E2"/>
    <w:rsid w:val="006144D7"/>
    <w:rsid w:val="006174D7"/>
    <w:rsid w:val="00617CB3"/>
    <w:rsid w:val="0063117A"/>
    <w:rsid w:val="00635EBA"/>
    <w:rsid w:val="00641CC2"/>
    <w:rsid w:val="006430C0"/>
    <w:rsid w:val="00656046"/>
    <w:rsid w:val="006576DF"/>
    <w:rsid w:val="00657D78"/>
    <w:rsid w:val="00662F75"/>
    <w:rsid w:val="00662FB6"/>
    <w:rsid w:val="00675069"/>
    <w:rsid w:val="006761F5"/>
    <w:rsid w:val="006807E7"/>
    <w:rsid w:val="00683122"/>
    <w:rsid w:val="00686398"/>
    <w:rsid w:val="006937E2"/>
    <w:rsid w:val="006A3F20"/>
    <w:rsid w:val="006B0602"/>
    <w:rsid w:val="006B1726"/>
    <w:rsid w:val="006B1C6A"/>
    <w:rsid w:val="006B1EA5"/>
    <w:rsid w:val="006B238E"/>
    <w:rsid w:val="006B3672"/>
    <w:rsid w:val="006B7172"/>
    <w:rsid w:val="006C3CD7"/>
    <w:rsid w:val="006C4E63"/>
    <w:rsid w:val="006E0537"/>
    <w:rsid w:val="006E64DC"/>
    <w:rsid w:val="006F3165"/>
    <w:rsid w:val="00700993"/>
    <w:rsid w:val="00701FF6"/>
    <w:rsid w:val="0071057B"/>
    <w:rsid w:val="00713FB4"/>
    <w:rsid w:val="00715077"/>
    <w:rsid w:val="00715F2D"/>
    <w:rsid w:val="00721138"/>
    <w:rsid w:val="0072303F"/>
    <w:rsid w:val="007318A9"/>
    <w:rsid w:val="00733569"/>
    <w:rsid w:val="00740CB1"/>
    <w:rsid w:val="00743012"/>
    <w:rsid w:val="0074699C"/>
    <w:rsid w:val="00747445"/>
    <w:rsid w:val="00751A97"/>
    <w:rsid w:val="0075300A"/>
    <w:rsid w:val="00761F0E"/>
    <w:rsid w:val="0076414A"/>
    <w:rsid w:val="00767641"/>
    <w:rsid w:val="00771359"/>
    <w:rsid w:val="007718A0"/>
    <w:rsid w:val="00774AF8"/>
    <w:rsid w:val="00776C53"/>
    <w:rsid w:val="0077794D"/>
    <w:rsid w:val="0078792C"/>
    <w:rsid w:val="00792074"/>
    <w:rsid w:val="007938C5"/>
    <w:rsid w:val="007A09EC"/>
    <w:rsid w:val="007A2EC6"/>
    <w:rsid w:val="007A6D0E"/>
    <w:rsid w:val="007A6F99"/>
    <w:rsid w:val="007A718D"/>
    <w:rsid w:val="007B0666"/>
    <w:rsid w:val="007B6686"/>
    <w:rsid w:val="007C0A75"/>
    <w:rsid w:val="007C141F"/>
    <w:rsid w:val="007C26F1"/>
    <w:rsid w:val="007C59E1"/>
    <w:rsid w:val="007D52F8"/>
    <w:rsid w:val="007D5709"/>
    <w:rsid w:val="007D7302"/>
    <w:rsid w:val="007E1061"/>
    <w:rsid w:val="007E7052"/>
    <w:rsid w:val="007F5E9E"/>
    <w:rsid w:val="00800298"/>
    <w:rsid w:val="008012AA"/>
    <w:rsid w:val="00805EC2"/>
    <w:rsid w:val="00806349"/>
    <w:rsid w:val="008067E6"/>
    <w:rsid w:val="008078E0"/>
    <w:rsid w:val="00811058"/>
    <w:rsid w:val="008124FE"/>
    <w:rsid w:val="008137DD"/>
    <w:rsid w:val="008143AC"/>
    <w:rsid w:val="00820F87"/>
    <w:rsid w:val="00821A94"/>
    <w:rsid w:val="00821F7C"/>
    <w:rsid w:val="0082278E"/>
    <w:rsid w:val="00823E82"/>
    <w:rsid w:val="00824A31"/>
    <w:rsid w:val="00824C56"/>
    <w:rsid w:val="008250B8"/>
    <w:rsid w:val="00826334"/>
    <w:rsid w:val="008373BC"/>
    <w:rsid w:val="008448E5"/>
    <w:rsid w:val="00854F01"/>
    <w:rsid w:val="00857ECF"/>
    <w:rsid w:val="00860F24"/>
    <w:rsid w:val="0086685A"/>
    <w:rsid w:val="008734EA"/>
    <w:rsid w:val="00876A92"/>
    <w:rsid w:val="00880D7C"/>
    <w:rsid w:val="008812AB"/>
    <w:rsid w:val="00882354"/>
    <w:rsid w:val="00884FD9"/>
    <w:rsid w:val="0088637A"/>
    <w:rsid w:val="00890B8E"/>
    <w:rsid w:val="008926E3"/>
    <w:rsid w:val="00897047"/>
    <w:rsid w:val="008A5BBF"/>
    <w:rsid w:val="008A7AA5"/>
    <w:rsid w:val="008A7D74"/>
    <w:rsid w:val="008B2FC9"/>
    <w:rsid w:val="008C1C20"/>
    <w:rsid w:val="008D1EAB"/>
    <w:rsid w:val="008D5F47"/>
    <w:rsid w:val="008E043B"/>
    <w:rsid w:val="008E1267"/>
    <w:rsid w:val="008E12D7"/>
    <w:rsid w:val="008E788E"/>
    <w:rsid w:val="008F366F"/>
    <w:rsid w:val="008F5710"/>
    <w:rsid w:val="008F7EB9"/>
    <w:rsid w:val="00903A29"/>
    <w:rsid w:val="009042E0"/>
    <w:rsid w:val="00905B4C"/>
    <w:rsid w:val="00906D33"/>
    <w:rsid w:val="009070C6"/>
    <w:rsid w:val="0091175A"/>
    <w:rsid w:val="009155D3"/>
    <w:rsid w:val="00920ACD"/>
    <w:rsid w:val="00921186"/>
    <w:rsid w:val="00933433"/>
    <w:rsid w:val="00933546"/>
    <w:rsid w:val="00944824"/>
    <w:rsid w:val="00947174"/>
    <w:rsid w:val="00952AD7"/>
    <w:rsid w:val="009567F6"/>
    <w:rsid w:val="00960826"/>
    <w:rsid w:val="0096132D"/>
    <w:rsid w:val="009621BA"/>
    <w:rsid w:val="00977AA9"/>
    <w:rsid w:val="009808E0"/>
    <w:rsid w:val="009829F7"/>
    <w:rsid w:val="009849B3"/>
    <w:rsid w:val="0098629A"/>
    <w:rsid w:val="009940D9"/>
    <w:rsid w:val="009973CA"/>
    <w:rsid w:val="009A1DF6"/>
    <w:rsid w:val="009A5237"/>
    <w:rsid w:val="009B0EA9"/>
    <w:rsid w:val="009C2458"/>
    <w:rsid w:val="009C5294"/>
    <w:rsid w:val="009D5C73"/>
    <w:rsid w:val="009E40BE"/>
    <w:rsid w:val="009E7908"/>
    <w:rsid w:val="009F0B36"/>
    <w:rsid w:val="00A076CC"/>
    <w:rsid w:val="00A10A0E"/>
    <w:rsid w:val="00A11387"/>
    <w:rsid w:val="00A11392"/>
    <w:rsid w:val="00A11C8B"/>
    <w:rsid w:val="00A15AF9"/>
    <w:rsid w:val="00A20996"/>
    <w:rsid w:val="00A245D0"/>
    <w:rsid w:val="00A25367"/>
    <w:rsid w:val="00A25DBA"/>
    <w:rsid w:val="00A31365"/>
    <w:rsid w:val="00A3281E"/>
    <w:rsid w:val="00A3286A"/>
    <w:rsid w:val="00A40EC4"/>
    <w:rsid w:val="00A40ED1"/>
    <w:rsid w:val="00A412B2"/>
    <w:rsid w:val="00A446AE"/>
    <w:rsid w:val="00A47C16"/>
    <w:rsid w:val="00A52830"/>
    <w:rsid w:val="00A56678"/>
    <w:rsid w:val="00A6127D"/>
    <w:rsid w:val="00A61BFE"/>
    <w:rsid w:val="00A643EB"/>
    <w:rsid w:val="00A6518E"/>
    <w:rsid w:val="00A712C2"/>
    <w:rsid w:val="00A73A04"/>
    <w:rsid w:val="00A75EF4"/>
    <w:rsid w:val="00A760DB"/>
    <w:rsid w:val="00A830E0"/>
    <w:rsid w:val="00A840AF"/>
    <w:rsid w:val="00A911D5"/>
    <w:rsid w:val="00A95ECA"/>
    <w:rsid w:val="00A97D5B"/>
    <w:rsid w:val="00AA1492"/>
    <w:rsid w:val="00AA244A"/>
    <w:rsid w:val="00AA4E85"/>
    <w:rsid w:val="00AA609D"/>
    <w:rsid w:val="00AA6BE8"/>
    <w:rsid w:val="00AB0345"/>
    <w:rsid w:val="00AB043E"/>
    <w:rsid w:val="00AB30F3"/>
    <w:rsid w:val="00AB4BA1"/>
    <w:rsid w:val="00AB51C1"/>
    <w:rsid w:val="00AB79B5"/>
    <w:rsid w:val="00AC3CE5"/>
    <w:rsid w:val="00AC3F1F"/>
    <w:rsid w:val="00AC516C"/>
    <w:rsid w:val="00AC66ED"/>
    <w:rsid w:val="00AD374C"/>
    <w:rsid w:val="00AD4863"/>
    <w:rsid w:val="00AD774E"/>
    <w:rsid w:val="00AF038E"/>
    <w:rsid w:val="00AF1889"/>
    <w:rsid w:val="00AF7D84"/>
    <w:rsid w:val="00B00D93"/>
    <w:rsid w:val="00B06ACB"/>
    <w:rsid w:val="00B13863"/>
    <w:rsid w:val="00B153DD"/>
    <w:rsid w:val="00B15B68"/>
    <w:rsid w:val="00B26E17"/>
    <w:rsid w:val="00B318E1"/>
    <w:rsid w:val="00B339D6"/>
    <w:rsid w:val="00B4445E"/>
    <w:rsid w:val="00B51A0C"/>
    <w:rsid w:val="00B524B4"/>
    <w:rsid w:val="00B529C2"/>
    <w:rsid w:val="00B72A30"/>
    <w:rsid w:val="00B73278"/>
    <w:rsid w:val="00B74D3E"/>
    <w:rsid w:val="00B814DF"/>
    <w:rsid w:val="00B83DE5"/>
    <w:rsid w:val="00B92719"/>
    <w:rsid w:val="00B968D0"/>
    <w:rsid w:val="00BB147F"/>
    <w:rsid w:val="00BB1DCE"/>
    <w:rsid w:val="00BB4AB4"/>
    <w:rsid w:val="00BB4F7F"/>
    <w:rsid w:val="00BB5504"/>
    <w:rsid w:val="00BB5B7C"/>
    <w:rsid w:val="00BB6175"/>
    <w:rsid w:val="00BB7C93"/>
    <w:rsid w:val="00BC02E1"/>
    <w:rsid w:val="00BC22B0"/>
    <w:rsid w:val="00BC2B2A"/>
    <w:rsid w:val="00BC306F"/>
    <w:rsid w:val="00BC6A94"/>
    <w:rsid w:val="00BC6E48"/>
    <w:rsid w:val="00BD1517"/>
    <w:rsid w:val="00BD5FC1"/>
    <w:rsid w:val="00BE1CEA"/>
    <w:rsid w:val="00BE1D25"/>
    <w:rsid w:val="00BF1920"/>
    <w:rsid w:val="00BF2813"/>
    <w:rsid w:val="00BF6B12"/>
    <w:rsid w:val="00C012EF"/>
    <w:rsid w:val="00C05978"/>
    <w:rsid w:val="00C10395"/>
    <w:rsid w:val="00C1294E"/>
    <w:rsid w:val="00C132CF"/>
    <w:rsid w:val="00C13CC4"/>
    <w:rsid w:val="00C1563C"/>
    <w:rsid w:val="00C15DE2"/>
    <w:rsid w:val="00C20DCD"/>
    <w:rsid w:val="00C22A94"/>
    <w:rsid w:val="00C22E78"/>
    <w:rsid w:val="00C2493C"/>
    <w:rsid w:val="00C32482"/>
    <w:rsid w:val="00C33DCC"/>
    <w:rsid w:val="00C34E13"/>
    <w:rsid w:val="00C45515"/>
    <w:rsid w:val="00C53259"/>
    <w:rsid w:val="00C5478F"/>
    <w:rsid w:val="00C552F7"/>
    <w:rsid w:val="00C65B4E"/>
    <w:rsid w:val="00C72A7F"/>
    <w:rsid w:val="00C730A6"/>
    <w:rsid w:val="00C7363F"/>
    <w:rsid w:val="00C74F9B"/>
    <w:rsid w:val="00C764EE"/>
    <w:rsid w:val="00C85969"/>
    <w:rsid w:val="00C86A70"/>
    <w:rsid w:val="00C94961"/>
    <w:rsid w:val="00C94ACE"/>
    <w:rsid w:val="00C95E1D"/>
    <w:rsid w:val="00CA032A"/>
    <w:rsid w:val="00CA06BD"/>
    <w:rsid w:val="00CA2CBB"/>
    <w:rsid w:val="00CA2DF0"/>
    <w:rsid w:val="00CA39BC"/>
    <w:rsid w:val="00CA5D7F"/>
    <w:rsid w:val="00CB2593"/>
    <w:rsid w:val="00CB3DFD"/>
    <w:rsid w:val="00CC020B"/>
    <w:rsid w:val="00CC1E4A"/>
    <w:rsid w:val="00CD0717"/>
    <w:rsid w:val="00CD257C"/>
    <w:rsid w:val="00CE01B8"/>
    <w:rsid w:val="00CE2159"/>
    <w:rsid w:val="00CE2930"/>
    <w:rsid w:val="00CE50F4"/>
    <w:rsid w:val="00CF27FE"/>
    <w:rsid w:val="00CF3E86"/>
    <w:rsid w:val="00CF4F8E"/>
    <w:rsid w:val="00CF6FFA"/>
    <w:rsid w:val="00D0482A"/>
    <w:rsid w:val="00D04845"/>
    <w:rsid w:val="00D20165"/>
    <w:rsid w:val="00D20491"/>
    <w:rsid w:val="00D206E9"/>
    <w:rsid w:val="00D24A13"/>
    <w:rsid w:val="00D24C50"/>
    <w:rsid w:val="00D30A43"/>
    <w:rsid w:val="00D33986"/>
    <w:rsid w:val="00D3513C"/>
    <w:rsid w:val="00D36D6B"/>
    <w:rsid w:val="00D4062C"/>
    <w:rsid w:val="00D424FC"/>
    <w:rsid w:val="00D53D08"/>
    <w:rsid w:val="00D56AB7"/>
    <w:rsid w:val="00D60CC6"/>
    <w:rsid w:val="00D61128"/>
    <w:rsid w:val="00D66ACA"/>
    <w:rsid w:val="00D66E19"/>
    <w:rsid w:val="00D67150"/>
    <w:rsid w:val="00D7120D"/>
    <w:rsid w:val="00D753AF"/>
    <w:rsid w:val="00D76640"/>
    <w:rsid w:val="00D804F5"/>
    <w:rsid w:val="00D836E9"/>
    <w:rsid w:val="00D844BF"/>
    <w:rsid w:val="00D8526B"/>
    <w:rsid w:val="00D87260"/>
    <w:rsid w:val="00D91E95"/>
    <w:rsid w:val="00D9784B"/>
    <w:rsid w:val="00DA0124"/>
    <w:rsid w:val="00DA0C62"/>
    <w:rsid w:val="00DA36F2"/>
    <w:rsid w:val="00DA5123"/>
    <w:rsid w:val="00DA58E0"/>
    <w:rsid w:val="00DA6767"/>
    <w:rsid w:val="00DB05DC"/>
    <w:rsid w:val="00DB201E"/>
    <w:rsid w:val="00DB3DF1"/>
    <w:rsid w:val="00DB61E5"/>
    <w:rsid w:val="00DC3C73"/>
    <w:rsid w:val="00DD3472"/>
    <w:rsid w:val="00DD5C86"/>
    <w:rsid w:val="00DD7BF9"/>
    <w:rsid w:val="00DE0F07"/>
    <w:rsid w:val="00DE4098"/>
    <w:rsid w:val="00DE46F9"/>
    <w:rsid w:val="00DF0A32"/>
    <w:rsid w:val="00DF2C1B"/>
    <w:rsid w:val="00DF45B8"/>
    <w:rsid w:val="00DF5FED"/>
    <w:rsid w:val="00DF7268"/>
    <w:rsid w:val="00DF73D0"/>
    <w:rsid w:val="00DF7EC6"/>
    <w:rsid w:val="00E00D79"/>
    <w:rsid w:val="00E03CBA"/>
    <w:rsid w:val="00E04B67"/>
    <w:rsid w:val="00E17113"/>
    <w:rsid w:val="00E25525"/>
    <w:rsid w:val="00E25C59"/>
    <w:rsid w:val="00E27012"/>
    <w:rsid w:val="00E32EF9"/>
    <w:rsid w:val="00E330CE"/>
    <w:rsid w:val="00E357D8"/>
    <w:rsid w:val="00E425BC"/>
    <w:rsid w:val="00E42BA1"/>
    <w:rsid w:val="00E46994"/>
    <w:rsid w:val="00E476C2"/>
    <w:rsid w:val="00E51D3D"/>
    <w:rsid w:val="00E53B24"/>
    <w:rsid w:val="00E53D89"/>
    <w:rsid w:val="00E54741"/>
    <w:rsid w:val="00E578E5"/>
    <w:rsid w:val="00E61E0A"/>
    <w:rsid w:val="00E671CB"/>
    <w:rsid w:val="00E708F0"/>
    <w:rsid w:val="00E732BA"/>
    <w:rsid w:val="00E73807"/>
    <w:rsid w:val="00E840BF"/>
    <w:rsid w:val="00E93EF1"/>
    <w:rsid w:val="00E94919"/>
    <w:rsid w:val="00EA4D5E"/>
    <w:rsid w:val="00EB0F65"/>
    <w:rsid w:val="00EB677B"/>
    <w:rsid w:val="00EC4EB7"/>
    <w:rsid w:val="00ED1BCB"/>
    <w:rsid w:val="00ED258D"/>
    <w:rsid w:val="00ED4B72"/>
    <w:rsid w:val="00EE087C"/>
    <w:rsid w:val="00EE0BEF"/>
    <w:rsid w:val="00EE207B"/>
    <w:rsid w:val="00EE56C9"/>
    <w:rsid w:val="00EF08C2"/>
    <w:rsid w:val="00EF68D3"/>
    <w:rsid w:val="00F04786"/>
    <w:rsid w:val="00F0597E"/>
    <w:rsid w:val="00F12BD3"/>
    <w:rsid w:val="00F1369C"/>
    <w:rsid w:val="00F13B5E"/>
    <w:rsid w:val="00F17B98"/>
    <w:rsid w:val="00F21CB0"/>
    <w:rsid w:val="00F27770"/>
    <w:rsid w:val="00F30A57"/>
    <w:rsid w:val="00F31782"/>
    <w:rsid w:val="00F347E1"/>
    <w:rsid w:val="00F35634"/>
    <w:rsid w:val="00F40364"/>
    <w:rsid w:val="00F4233B"/>
    <w:rsid w:val="00F4604A"/>
    <w:rsid w:val="00F53EAC"/>
    <w:rsid w:val="00F546F2"/>
    <w:rsid w:val="00F659FE"/>
    <w:rsid w:val="00F66C88"/>
    <w:rsid w:val="00F672A2"/>
    <w:rsid w:val="00F71213"/>
    <w:rsid w:val="00F74C23"/>
    <w:rsid w:val="00F772BD"/>
    <w:rsid w:val="00F77C1C"/>
    <w:rsid w:val="00F823AF"/>
    <w:rsid w:val="00F91CF3"/>
    <w:rsid w:val="00FA10ED"/>
    <w:rsid w:val="00FA259E"/>
    <w:rsid w:val="00FB03DD"/>
    <w:rsid w:val="00FB0918"/>
    <w:rsid w:val="00FB0BED"/>
    <w:rsid w:val="00FB7607"/>
    <w:rsid w:val="00FC0302"/>
    <w:rsid w:val="00FC4A3A"/>
    <w:rsid w:val="00FC561A"/>
    <w:rsid w:val="00FC5D27"/>
    <w:rsid w:val="00FD4773"/>
    <w:rsid w:val="00FD4B01"/>
    <w:rsid w:val="00FD5F0B"/>
    <w:rsid w:val="00FE0D8A"/>
    <w:rsid w:val="00FE1B24"/>
    <w:rsid w:val="00FE7812"/>
    <w:rsid w:val="00FF26A1"/>
    <w:rsid w:val="00FF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99E785-8E45-4A4B-B2F3-92027DE9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FF"/>
    <w:rPr>
      <w:sz w:val="24"/>
    </w:rPr>
  </w:style>
  <w:style w:type="paragraph" w:styleId="Heading1">
    <w:name w:val="heading 1"/>
    <w:basedOn w:val="Normal"/>
    <w:next w:val="Normal"/>
    <w:qFormat/>
    <w:rsid w:val="00B00D93"/>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B00D93"/>
    <w:pPr>
      <w:keepNext/>
      <w:spacing w:before="240" w:after="60"/>
      <w:outlineLvl w:val="2"/>
    </w:pPr>
    <w:rPr>
      <w:rFonts w:ascii="Arial" w:hAnsi="Arial" w:cs="Arial"/>
      <w:b/>
      <w:bCs/>
      <w:sz w:val="26"/>
      <w:szCs w:val="26"/>
    </w:rPr>
  </w:style>
  <w:style w:type="paragraph" w:styleId="Heading5">
    <w:name w:val="heading 5"/>
    <w:basedOn w:val="Normal"/>
    <w:next w:val="Normal"/>
    <w:qFormat/>
    <w:rsid w:val="006937E2"/>
    <w:pPr>
      <w:keepNext/>
      <w:outlineLvl w:val="4"/>
    </w:pPr>
  </w:style>
  <w:style w:type="paragraph" w:styleId="Heading6">
    <w:name w:val="heading 6"/>
    <w:basedOn w:val="Normal"/>
    <w:next w:val="Normal"/>
    <w:qFormat/>
    <w:rsid w:val="0009744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outlineLvl w:val="0"/>
    </w:pPr>
    <w:rPr>
      <w:rFonts w:ascii="Baskerville Old Face" w:hAnsi="Baskerville Old Face"/>
    </w:rPr>
  </w:style>
  <w:style w:type="paragraph" w:customStyle="1" w:styleId="Level2">
    <w:name w:val="Level 2"/>
    <w:basedOn w:val="Normal"/>
    <w:pPr>
      <w:widowControl w:val="0"/>
      <w:numPr>
        <w:ilvl w:val="1"/>
        <w:numId w:val="1"/>
      </w:numPr>
      <w:autoSpaceDE w:val="0"/>
      <w:autoSpaceDN w:val="0"/>
      <w:adjustRightInd w:val="0"/>
      <w:outlineLvl w:val="1"/>
    </w:pPr>
    <w:rPr>
      <w:rFonts w:ascii="Baskerville Old Face" w:hAnsi="Baskerville Old Face"/>
    </w:rPr>
  </w:style>
  <w:style w:type="character" w:styleId="Hyperlink">
    <w:name w:val="Hyperlink"/>
    <w:uiPriority w:val="99"/>
    <w:rPr>
      <w:color w:val="0000FF"/>
      <w:u w:val="single"/>
    </w:rPr>
  </w:style>
  <w:style w:type="paragraph" w:styleId="Title">
    <w:name w:val="Title"/>
    <w:basedOn w:val="Normal"/>
    <w:link w:val="TitleChar"/>
    <w:qFormat/>
    <w:pPr>
      <w:jc w:val="center"/>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pPr>
      <w:widowControl w:val="0"/>
    </w:pPr>
  </w:style>
  <w:style w:type="paragraph" w:customStyle="1" w:styleId="xl28">
    <w:name w:val="xl28"/>
    <w:basedOn w:val="Normal"/>
    <w:pPr>
      <w:spacing w:before="100" w:beforeAutospacing="1" w:after="100" w:afterAutospacing="1"/>
    </w:pPr>
    <w:rPr>
      <w:rFonts w:ascii="Arial" w:eastAsia="Arial Unicode MS" w:hAnsi="Arial" w:cs="Arial"/>
      <w:b/>
      <w:bCs/>
      <w:szCs w:val="24"/>
    </w:rPr>
  </w:style>
  <w:style w:type="paragraph" w:styleId="BodyText2">
    <w:name w:val="Body Text 2"/>
    <w:basedOn w:val="Normal"/>
    <w:pPr>
      <w:spacing w:after="120" w:line="480" w:lineRule="auto"/>
    </w:p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pPr>
      <w:widowControl w:val="0"/>
      <w:tabs>
        <w:tab w:val="right" w:pos="9360"/>
      </w:tabs>
      <w:suppressAutoHyphens/>
    </w:pPr>
  </w:style>
  <w:style w:type="character" w:styleId="FollowedHyperlink">
    <w:name w:val="FollowedHyperlink"/>
    <w:rPr>
      <w:color w:val="800080"/>
      <w:u w:val="single"/>
    </w:rPr>
  </w:style>
  <w:style w:type="paragraph" w:customStyle="1" w:styleId="Section">
    <w:name w:val="Section"/>
    <w:basedOn w:val="Basic"/>
    <w:next w:val="Basic"/>
    <w:rsid w:val="00B00D93"/>
    <w:pPr>
      <w:jc w:val="center"/>
      <w:outlineLvl w:val="0"/>
    </w:pPr>
    <w:rPr>
      <w:b/>
      <w:szCs w:val="24"/>
      <w:u w:val="single"/>
    </w:rPr>
  </w:style>
  <w:style w:type="paragraph" w:styleId="TOC1">
    <w:name w:val="toc 1"/>
    <w:basedOn w:val="Normal"/>
    <w:next w:val="Normal"/>
    <w:autoRedefine/>
    <w:uiPriority w:val="39"/>
    <w:rsid w:val="00BC2B2A"/>
    <w:pPr>
      <w:spacing w:before="240" w:after="240"/>
    </w:pPr>
    <w:rPr>
      <w:sz w:val="20"/>
    </w:rPr>
  </w:style>
  <w:style w:type="paragraph" w:customStyle="1" w:styleId="SectionSub1">
    <w:name w:val="Section Sub 1"/>
    <w:basedOn w:val="Basic"/>
    <w:next w:val="Basic"/>
    <w:rsid w:val="0049240B"/>
    <w:pPr>
      <w:keepNext/>
      <w:numPr>
        <w:numId w:val="4"/>
      </w:numPr>
      <w:spacing w:before="360" w:after="120"/>
      <w:outlineLvl w:val="0"/>
    </w:pPr>
    <w:rPr>
      <w:b/>
    </w:rPr>
  </w:style>
  <w:style w:type="paragraph" w:customStyle="1" w:styleId="SectionSub2">
    <w:name w:val="Section Sub 2"/>
    <w:basedOn w:val="SectionSub1"/>
    <w:next w:val="Basic"/>
    <w:rsid w:val="00006D59"/>
    <w:pPr>
      <w:numPr>
        <w:ilvl w:val="1"/>
      </w:numPr>
      <w:spacing w:before="240"/>
    </w:pPr>
  </w:style>
  <w:style w:type="paragraph" w:customStyle="1" w:styleId="Basic">
    <w:name w:val="Basic"/>
    <w:basedOn w:val="Normal"/>
    <w:link w:val="BasicCharChar"/>
    <w:rsid w:val="0074699C"/>
    <w:pPr>
      <w:keepLines/>
      <w:spacing w:before="120"/>
      <w:jc w:val="both"/>
    </w:pPr>
    <w:rPr>
      <w:sz w:val="22"/>
      <w:szCs w:val="22"/>
    </w:rPr>
  </w:style>
  <w:style w:type="paragraph" w:customStyle="1" w:styleId="Sectionsub3">
    <w:name w:val="Section sub 3"/>
    <w:basedOn w:val="SectionSub2"/>
    <w:next w:val="Basic"/>
    <w:rsid w:val="00BB1DCE"/>
    <w:pPr>
      <w:numPr>
        <w:ilvl w:val="2"/>
      </w:numPr>
    </w:pPr>
  </w:style>
  <w:style w:type="paragraph" w:customStyle="1" w:styleId="SectionList">
    <w:name w:val="Section List"/>
    <w:basedOn w:val="Normal"/>
    <w:rsid w:val="0049240B"/>
    <w:pPr>
      <w:keepNext/>
      <w:spacing w:before="120"/>
      <w:ind w:left="2880" w:hanging="2160"/>
      <w:outlineLvl w:val="0"/>
    </w:pPr>
    <w:rPr>
      <w:b/>
      <w:sz w:val="22"/>
      <w:szCs w:val="22"/>
    </w:rPr>
  </w:style>
  <w:style w:type="paragraph" w:customStyle="1" w:styleId="Pic">
    <w:name w:val="Pic"/>
    <w:basedOn w:val="Basic"/>
    <w:next w:val="Figure"/>
    <w:rsid w:val="00DF7268"/>
    <w:pPr>
      <w:spacing w:before="240"/>
      <w:jc w:val="center"/>
    </w:pPr>
  </w:style>
  <w:style w:type="paragraph" w:customStyle="1" w:styleId="Figure">
    <w:name w:val="Figure"/>
    <w:basedOn w:val="Basic"/>
    <w:next w:val="Basic"/>
    <w:rsid w:val="00DF7268"/>
    <w:pPr>
      <w:spacing w:before="0" w:after="240"/>
      <w:jc w:val="center"/>
    </w:pPr>
    <w:rPr>
      <w:sz w:val="16"/>
      <w:szCs w:val="16"/>
    </w:rPr>
  </w:style>
  <w:style w:type="paragraph" w:customStyle="1" w:styleId="BasicIndentLeft">
    <w:name w:val="Basic Indent Left"/>
    <w:basedOn w:val="Basic"/>
    <w:next w:val="Basic"/>
    <w:rsid w:val="0049240B"/>
    <w:pPr>
      <w:ind w:left="720"/>
      <w:jc w:val="left"/>
    </w:pPr>
  </w:style>
  <w:style w:type="paragraph" w:styleId="TOC2">
    <w:name w:val="toc 2"/>
    <w:basedOn w:val="Normal"/>
    <w:next w:val="Normal"/>
    <w:autoRedefine/>
    <w:uiPriority w:val="39"/>
    <w:rsid w:val="00BC2B2A"/>
    <w:pPr>
      <w:ind w:left="240"/>
    </w:pPr>
    <w:rPr>
      <w:sz w:val="20"/>
    </w:rPr>
  </w:style>
  <w:style w:type="paragraph" w:styleId="TOC3">
    <w:name w:val="toc 3"/>
    <w:basedOn w:val="Normal"/>
    <w:next w:val="Normal"/>
    <w:autoRedefine/>
    <w:uiPriority w:val="39"/>
    <w:rsid w:val="006C4E63"/>
    <w:pPr>
      <w:tabs>
        <w:tab w:val="left" w:pos="1200"/>
        <w:tab w:val="right" w:leader="dot" w:pos="9350"/>
      </w:tabs>
      <w:ind w:left="480"/>
    </w:pPr>
    <w:rPr>
      <w:sz w:val="20"/>
    </w:rPr>
  </w:style>
  <w:style w:type="paragraph" w:customStyle="1" w:styleId="BasicIndentAlphaSeq">
    <w:name w:val="Basic Indent Alpha Seq"/>
    <w:basedOn w:val="Basic"/>
    <w:rsid w:val="000C453F"/>
  </w:style>
  <w:style w:type="paragraph" w:customStyle="1" w:styleId="BasicCentered">
    <w:name w:val="Basic Centered"/>
    <w:basedOn w:val="Basic"/>
    <w:rsid w:val="00323151"/>
    <w:pPr>
      <w:spacing w:after="120"/>
      <w:jc w:val="center"/>
    </w:pPr>
  </w:style>
  <w:style w:type="paragraph" w:customStyle="1" w:styleId="SectionSub4">
    <w:name w:val="Section Sub 4"/>
    <w:basedOn w:val="Sectionsub3"/>
    <w:next w:val="Basic"/>
    <w:rsid w:val="00903A29"/>
    <w:pPr>
      <w:numPr>
        <w:ilvl w:val="3"/>
      </w:numPr>
      <w:tabs>
        <w:tab w:val="clear" w:pos="2880"/>
        <w:tab w:val="num" w:pos="720"/>
      </w:tabs>
      <w:ind w:left="720"/>
    </w:pPr>
  </w:style>
  <w:style w:type="paragraph" w:styleId="TOC4">
    <w:name w:val="toc 4"/>
    <w:basedOn w:val="Normal"/>
    <w:next w:val="Normal"/>
    <w:autoRedefine/>
    <w:uiPriority w:val="39"/>
    <w:rsid w:val="006C4E63"/>
    <w:pPr>
      <w:tabs>
        <w:tab w:val="left" w:pos="1440"/>
        <w:tab w:val="right" w:leader="dot" w:pos="9350"/>
      </w:tabs>
      <w:ind w:left="720"/>
    </w:pPr>
    <w:rPr>
      <w:sz w:val="20"/>
    </w:rPr>
  </w:style>
  <w:style w:type="paragraph" w:customStyle="1" w:styleId="BasicIndentBulletSeq">
    <w:name w:val="Basic Indent Bullet Seq"/>
    <w:basedOn w:val="BasicIndentAlphaSeq"/>
    <w:rsid w:val="000A2C72"/>
    <w:pPr>
      <w:numPr>
        <w:numId w:val="5"/>
      </w:numPr>
    </w:pPr>
  </w:style>
  <w:style w:type="paragraph" w:customStyle="1" w:styleId="BasicIndentAlphaSeq1">
    <w:name w:val="Basic Indent Alpha Seq 1"/>
    <w:basedOn w:val="BasicIndentAlphaSeq"/>
    <w:rsid w:val="00151996"/>
    <w:pPr>
      <w:numPr>
        <w:ilvl w:val="1"/>
        <w:numId w:val="6"/>
      </w:numPr>
    </w:pPr>
  </w:style>
  <w:style w:type="paragraph" w:customStyle="1" w:styleId="Appendix">
    <w:name w:val="Appendix"/>
    <w:basedOn w:val="Title"/>
    <w:link w:val="AppendixChar"/>
    <w:rsid w:val="00B74D3E"/>
    <w:pPr>
      <w:spacing w:before="120" w:after="360"/>
    </w:pPr>
    <w:rPr>
      <w:caps/>
    </w:rPr>
  </w:style>
  <w:style w:type="character" w:customStyle="1" w:styleId="AppendixChar">
    <w:name w:val="Appendix Char"/>
    <w:link w:val="Appendix"/>
    <w:rsid w:val="00B74D3E"/>
    <w:rPr>
      <w:b/>
      <w:caps/>
      <w:sz w:val="24"/>
      <w:lang w:val="en-US" w:eastAsia="en-US" w:bidi="ar-SA"/>
    </w:rPr>
  </w:style>
  <w:style w:type="paragraph" w:styleId="TOC5">
    <w:name w:val="toc 5"/>
    <w:basedOn w:val="Normal"/>
    <w:next w:val="Normal"/>
    <w:autoRedefine/>
    <w:semiHidden/>
    <w:rsid w:val="00BC2B2A"/>
    <w:pPr>
      <w:ind w:left="960"/>
    </w:pPr>
    <w:rPr>
      <w:sz w:val="20"/>
    </w:rPr>
  </w:style>
  <w:style w:type="paragraph" w:styleId="Index1">
    <w:name w:val="index 1"/>
    <w:basedOn w:val="Normal"/>
    <w:next w:val="Normal"/>
    <w:autoRedefine/>
    <w:semiHidden/>
    <w:rsid w:val="00B74D3E"/>
    <w:pPr>
      <w:ind w:left="240" w:hanging="240"/>
    </w:pPr>
  </w:style>
  <w:style w:type="paragraph" w:styleId="TableofFigures">
    <w:name w:val="table of figures"/>
    <w:basedOn w:val="Normal"/>
    <w:next w:val="Normal"/>
    <w:uiPriority w:val="99"/>
    <w:rsid w:val="00B74D3E"/>
    <w:pPr>
      <w:spacing w:before="60" w:after="60"/>
    </w:pPr>
    <w:rPr>
      <w:sz w:val="20"/>
    </w:rPr>
  </w:style>
  <w:style w:type="paragraph" w:customStyle="1" w:styleId="SpecialTitleLeft">
    <w:name w:val="Special Title Left"/>
    <w:basedOn w:val="Normal"/>
    <w:rsid w:val="009A5237"/>
    <w:pPr>
      <w:keepNext/>
      <w:pageBreakBefore/>
      <w:tabs>
        <w:tab w:val="left" w:pos="1170"/>
        <w:tab w:val="left" w:pos="1530"/>
      </w:tabs>
      <w:jc w:val="both"/>
    </w:pPr>
    <w:rPr>
      <w:b/>
      <w:sz w:val="22"/>
      <w:szCs w:val="22"/>
    </w:rPr>
  </w:style>
  <w:style w:type="paragraph" w:customStyle="1" w:styleId="BasicPlusLine">
    <w:name w:val="Basic Plus Line"/>
    <w:basedOn w:val="Basic"/>
    <w:rsid w:val="0024422A"/>
    <w:pPr>
      <w:keepNext/>
      <w:spacing w:after="240"/>
    </w:pPr>
  </w:style>
  <w:style w:type="paragraph" w:customStyle="1" w:styleId="BasicAlphaSeq">
    <w:name w:val="Basic Alpha Seq"/>
    <w:basedOn w:val="BasicIndentAlphaSeq"/>
    <w:rsid w:val="00FF26A1"/>
    <w:pPr>
      <w:numPr>
        <w:numId w:val="11"/>
      </w:numPr>
    </w:pPr>
  </w:style>
  <w:style w:type="paragraph" w:styleId="TOC6">
    <w:name w:val="toc 6"/>
    <w:basedOn w:val="Normal"/>
    <w:next w:val="Normal"/>
    <w:autoRedefine/>
    <w:semiHidden/>
    <w:rsid w:val="00BC2B2A"/>
    <w:pPr>
      <w:ind w:left="1200"/>
    </w:pPr>
    <w:rPr>
      <w:sz w:val="20"/>
    </w:rPr>
  </w:style>
  <w:style w:type="paragraph" w:styleId="TOC7">
    <w:name w:val="toc 7"/>
    <w:basedOn w:val="Normal"/>
    <w:next w:val="Normal"/>
    <w:autoRedefine/>
    <w:semiHidden/>
    <w:rsid w:val="00BC2B2A"/>
    <w:pPr>
      <w:ind w:left="1440"/>
    </w:pPr>
    <w:rPr>
      <w:sz w:val="20"/>
    </w:rPr>
  </w:style>
  <w:style w:type="paragraph" w:styleId="TOC8">
    <w:name w:val="toc 8"/>
    <w:basedOn w:val="Normal"/>
    <w:next w:val="Normal"/>
    <w:autoRedefine/>
    <w:semiHidden/>
    <w:rsid w:val="00BC2B2A"/>
    <w:pPr>
      <w:ind w:left="1680"/>
    </w:pPr>
    <w:rPr>
      <w:sz w:val="20"/>
    </w:rPr>
  </w:style>
  <w:style w:type="paragraph" w:styleId="TOC9">
    <w:name w:val="toc 9"/>
    <w:basedOn w:val="Normal"/>
    <w:next w:val="Normal"/>
    <w:autoRedefine/>
    <w:semiHidden/>
    <w:rsid w:val="00BC2B2A"/>
    <w:pPr>
      <w:ind w:left="1920"/>
    </w:pPr>
    <w:rPr>
      <w:sz w:val="20"/>
    </w:rPr>
  </w:style>
  <w:style w:type="paragraph" w:customStyle="1" w:styleId="BasicTableCentered">
    <w:name w:val="Basic Table Centered"/>
    <w:basedOn w:val="Basic"/>
    <w:rsid w:val="000C453F"/>
    <w:pPr>
      <w:jc w:val="center"/>
    </w:pPr>
    <w:rPr>
      <w:sz w:val="20"/>
      <w:szCs w:val="20"/>
    </w:rPr>
  </w:style>
  <w:style w:type="paragraph" w:customStyle="1" w:styleId="BasicTable">
    <w:name w:val="Basic Table"/>
    <w:basedOn w:val="Basic"/>
    <w:rsid w:val="000C453F"/>
    <w:rPr>
      <w:sz w:val="20"/>
      <w:szCs w:val="20"/>
    </w:rPr>
  </w:style>
  <w:style w:type="paragraph" w:customStyle="1" w:styleId="Basictitle">
    <w:name w:val="Basic title"/>
    <w:basedOn w:val="Basic"/>
    <w:rsid w:val="00FF26A1"/>
    <w:rPr>
      <w:b/>
      <w:u w:val="single"/>
    </w:rPr>
  </w:style>
  <w:style w:type="paragraph" w:customStyle="1" w:styleId="MR1">
    <w:name w:val="MR1"/>
    <w:basedOn w:val="Basic"/>
    <w:rsid w:val="00EE087C"/>
    <w:pPr>
      <w:keepNext/>
      <w:numPr>
        <w:numId w:val="12"/>
      </w:numPr>
    </w:pPr>
    <w:rPr>
      <w:b/>
      <w:u w:val="single"/>
    </w:rPr>
  </w:style>
  <w:style w:type="paragraph" w:customStyle="1" w:styleId="MR2">
    <w:name w:val="MR2"/>
    <w:basedOn w:val="Basic"/>
    <w:rsid w:val="0054792F"/>
    <w:pPr>
      <w:numPr>
        <w:ilvl w:val="1"/>
        <w:numId w:val="12"/>
      </w:numPr>
    </w:pPr>
  </w:style>
  <w:style w:type="character" w:customStyle="1" w:styleId="BasicCharChar">
    <w:name w:val="Basic Char Char"/>
    <w:link w:val="Basic"/>
    <w:rsid w:val="0054792F"/>
    <w:rPr>
      <w:sz w:val="22"/>
      <w:szCs w:val="22"/>
      <w:lang w:val="en-US" w:eastAsia="en-US" w:bidi="ar-SA"/>
    </w:rPr>
  </w:style>
  <w:style w:type="paragraph" w:customStyle="1" w:styleId="Fig">
    <w:name w:val="Fig"/>
    <w:basedOn w:val="Basic"/>
    <w:next w:val="Pic"/>
    <w:rsid w:val="0054792F"/>
    <w:pPr>
      <w:keepNext/>
      <w:spacing w:before="0" w:after="240"/>
      <w:jc w:val="center"/>
    </w:pPr>
    <w:rPr>
      <w:rFonts w:ascii="Calibri" w:hAnsi="Calibri"/>
      <w:sz w:val="16"/>
      <w:szCs w:val="16"/>
    </w:rPr>
  </w:style>
  <w:style w:type="paragraph" w:customStyle="1" w:styleId="MRBullet">
    <w:name w:val="MR Bullet"/>
    <w:basedOn w:val="MR2"/>
    <w:rsid w:val="007B6686"/>
    <w:pPr>
      <w:numPr>
        <w:ilvl w:val="4"/>
        <w:numId w:val="13"/>
      </w:numPr>
      <w:spacing w:before="60" w:after="60"/>
    </w:pPr>
  </w:style>
  <w:style w:type="paragraph" w:customStyle="1" w:styleId="BasicNumbered">
    <w:name w:val="Basic Numbered"/>
    <w:basedOn w:val="BasicNumbered2"/>
    <w:link w:val="BasicNumberedChar"/>
    <w:rsid w:val="00CD0717"/>
    <w:pPr>
      <w:keepNext/>
      <w:numPr>
        <w:ilvl w:val="0"/>
      </w:numPr>
    </w:pPr>
    <w:rPr>
      <w:b/>
    </w:rPr>
  </w:style>
  <w:style w:type="paragraph" w:customStyle="1" w:styleId="BasicNumbered2">
    <w:name w:val="Basic Numbered 2"/>
    <w:basedOn w:val="Normal"/>
    <w:link w:val="BasicNumbered2Char"/>
    <w:rsid w:val="00CD0717"/>
    <w:pPr>
      <w:keepLines/>
      <w:numPr>
        <w:ilvl w:val="1"/>
        <w:numId w:val="14"/>
      </w:numPr>
      <w:tabs>
        <w:tab w:val="left" w:pos="720"/>
      </w:tabs>
      <w:spacing w:before="120"/>
      <w:jc w:val="both"/>
    </w:pPr>
    <w:rPr>
      <w:sz w:val="20"/>
    </w:rPr>
  </w:style>
  <w:style w:type="paragraph" w:customStyle="1" w:styleId="BasicNumbered3">
    <w:name w:val="Basic Numbered 3"/>
    <w:basedOn w:val="BasicNumbered2"/>
    <w:link w:val="BasicNumbered3Char"/>
    <w:rsid w:val="0018351C"/>
    <w:pPr>
      <w:numPr>
        <w:ilvl w:val="2"/>
      </w:numPr>
      <w:tabs>
        <w:tab w:val="clear" w:pos="720"/>
      </w:tabs>
      <w:ind w:left="1440" w:hanging="720"/>
    </w:pPr>
  </w:style>
  <w:style w:type="paragraph" w:customStyle="1" w:styleId="BasicNumbered4">
    <w:name w:val="Basic Numbered 4"/>
    <w:basedOn w:val="BasicNumbered3"/>
    <w:rsid w:val="00CD0717"/>
    <w:pPr>
      <w:numPr>
        <w:ilvl w:val="3"/>
      </w:numPr>
    </w:pPr>
  </w:style>
  <w:style w:type="paragraph" w:customStyle="1" w:styleId="Answers">
    <w:name w:val="Answers"/>
    <w:basedOn w:val="Normal"/>
    <w:rsid w:val="00A3281E"/>
    <w:pPr>
      <w:spacing w:before="60"/>
      <w:ind w:left="1080"/>
      <w:jc w:val="both"/>
    </w:pPr>
    <w:rPr>
      <w:rFonts w:ascii="Arial" w:hAnsi="Arial" w:cs="Arial"/>
      <w:sz w:val="20"/>
    </w:rPr>
  </w:style>
  <w:style w:type="paragraph" w:customStyle="1" w:styleId="AnswersBullet">
    <w:name w:val="Answers Bullet"/>
    <w:basedOn w:val="Answers"/>
    <w:rsid w:val="00A3281E"/>
    <w:pPr>
      <w:numPr>
        <w:numId w:val="15"/>
      </w:numPr>
    </w:pPr>
  </w:style>
  <w:style w:type="paragraph" w:customStyle="1" w:styleId="Answersbullet1">
    <w:name w:val="Answers bullet 1"/>
    <w:basedOn w:val="AnswersBullet"/>
    <w:rsid w:val="00A3281E"/>
    <w:pPr>
      <w:numPr>
        <w:ilvl w:val="1"/>
      </w:numPr>
    </w:pPr>
  </w:style>
  <w:style w:type="paragraph" w:styleId="BodyTextIndent3">
    <w:name w:val="Body Text Indent 3"/>
    <w:basedOn w:val="Normal"/>
    <w:rsid w:val="00097443"/>
    <w:pPr>
      <w:tabs>
        <w:tab w:val="left" w:pos="856"/>
        <w:tab w:val="left" w:pos="1713"/>
        <w:tab w:val="left" w:pos="2570"/>
        <w:tab w:val="left" w:pos="3427"/>
        <w:tab w:val="left" w:pos="4284"/>
        <w:tab w:val="left" w:pos="5140"/>
        <w:tab w:val="left" w:pos="5997"/>
        <w:tab w:val="left" w:pos="6854"/>
        <w:tab w:val="left" w:pos="7711"/>
        <w:tab w:val="left" w:pos="8568"/>
      </w:tabs>
      <w:suppressAutoHyphens/>
      <w:spacing w:line="240" w:lineRule="atLeast"/>
      <w:ind w:left="720" w:hanging="720"/>
    </w:pPr>
    <w:rPr>
      <w:rFonts w:ascii="Arial" w:hAnsi="Arial"/>
      <w:snapToGrid w:val="0"/>
      <w:spacing w:val="-3"/>
      <w:sz w:val="22"/>
    </w:rPr>
  </w:style>
  <w:style w:type="character" w:customStyle="1" w:styleId="BasicNumberedChar">
    <w:name w:val="Basic Numbered Char"/>
    <w:link w:val="BasicNumbered"/>
    <w:rsid w:val="0072303F"/>
    <w:rPr>
      <w:b/>
      <w:lang w:val="en-US" w:eastAsia="en-US" w:bidi="ar-SA"/>
    </w:rPr>
  </w:style>
  <w:style w:type="paragraph" w:customStyle="1" w:styleId="BasicBullet">
    <w:name w:val="Basic Bullet"/>
    <w:basedOn w:val="Normal"/>
    <w:rsid w:val="0072303F"/>
    <w:pPr>
      <w:numPr>
        <w:numId w:val="16"/>
      </w:numPr>
      <w:spacing w:before="60" w:after="60"/>
      <w:jc w:val="both"/>
    </w:pPr>
    <w:rPr>
      <w:szCs w:val="24"/>
    </w:rPr>
  </w:style>
  <w:style w:type="paragraph" w:customStyle="1" w:styleId="BasicBulletIndent1">
    <w:name w:val="Basic Bullet Indent 1"/>
    <w:basedOn w:val="BasicBullet"/>
    <w:link w:val="BasicBulletIndent1Char"/>
    <w:rsid w:val="0072303F"/>
    <w:pPr>
      <w:numPr>
        <w:ilvl w:val="1"/>
      </w:numPr>
    </w:pPr>
  </w:style>
  <w:style w:type="paragraph" w:customStyle="1" w:styleId="BasicBulletIndent2">
    <w:name w:val="Basic Bullet Indent 2"/>
    <w:basedOn w:val="BasicBullet"/>
    <w:rsid w:val="0072303F"/>
    <w:pPr>
      <w:numPr>
        <w:ilvl w:val="2"/>
      </w:numPr>
    </w:pPr>
  </w:style>
  <w:style w:type="character" w:customStyle="1" w:styleId="BasicBulletIndent1Char">
    <w:name w:val="Basic Bullet Indent 1 Char"/>
    <w:link w:val="BasicBulletIndent1"/>
    <w:rsid w:val="0072303F"/>
    <w:rPr>
      <w:sz w:val="24"/>
      <w:szCs w:val="24"/>
      <w:lang w:val="en-US" w:eastAsia="en-US" w:bidi="ar-SA"/>
    </w:rPr>
  </w:style>
  <w:style w:type="character" w:customStyle="1" w:styleId="BasicNumbered2Char">
    <w:name w:val="Basic Numbered 2 Char"/>
    <w:link w:val="BasicNumbered2"/>
    <w:rsid w:val="008E12D7"/>
    <w:rPr>
      <w:lang w:val="en-US" w:eastAsia="en-US" w:bidi="ar-SA"/>
    </w:rPr>
  </w:style>
  <w:style w:type="character" w:customStyle="1" w:styleId="BasicNumbered3Char">
    <w:name w:val="Basic Numbered 3 Char"/>
    <w:basedOn w:val="BasicNumbered2Char"/>
    <w:link w:val="BasicNumbered3"/>
    <w:rsid w:val="0018351C"/>
    <w:rPr>
      <w:lang w:val="en-US" w:eastAsia="en-US" w:bidi="ar-SA"/>
    </w:rPr>
  </w:style>
  <w:style w:type="character" w:customStyle="1" w:styleId="TitleChar">
    <w:name w:val="Title Char"/>
    <w:link w:val="Title"/>
    <w:locked/>
    <w:rsid w:val="0076414A"/>
    <w:rPr>
      <w:b/>
      <w:sz w:val="24"/>
      <w:lang w:val="en-US" w:eastAsia="en-US" w:bidi="ar-SA"/>
    </w:rPr>
  </w:style>
  <w:style w:type="paragraph" w:styleId="List3">
    <w:name w:val="List 3"/>
    <w:basedOn w:val="Normal"/>
    <w:rsid w:val="00C85969"/>
    <w:pPr>
      <w:ind w:left="1080" w:hanging="360"/>
    </w:pPr>
    <w:rPr>
      <w:sz w:val="20"/>
    </w:rPr>
  </w:style>
  <w:style w:type="paragraph" w:styleId="List4">
    <w:name w:val="List 4"/>
    <w:basedOn w:val="Normal"/>
    <w:rsid w:val="00C85969"/>
    <w:pPr>
      <w:ind w:left="1440" w:hanging="360"/>
    </w:pPr>
    <w:rPr>
      <w:sz w:val="20"/>
    </w:rPr>
  </w:style>
  <w:style w:type="character" w:customStyle="1" w:styleId="FooterChar">
    <w:name w:val="Footer Char"/>
    <w:link w:val="Footer"/>
    <w:rsid w:val="00C85969"/>
    <w:rPr>
      <w:rFonts w:ascii="Arial" w:hAnsi="Arial"/>
      <w:sz w:val="22"/>
      <w:lang w:val="en-US" w:eastAsia="en-US" w:bidi="ar-SA"/>
    </w:rPr>
  </w:style>
  <w:style w:type="paragraph" w:styleId="BodyText">
    <w:name w:val="Body Text"/>
    <w:basedOn w:val="Normal"/>
    <w:rsid w:val="006937E2"/>
    <w:rPr>
      <w:rFonts w:ascii="Arial" w:hAnsi="Arial"/>
    </w:rPr>
  </w:style>
  <w:style w:type="paragraph" w:styleId="ListParagraph">
    <w:name w:val="List Paragraph"/>
    <w:basedOn w:val="Normal"/>
    <w:uiPriority w:val="99"/>
    <w:qFormat/>
    <w:rsid w:val="000B3B68"/>
    <w:pPr>
      <w:ind w:left="720"/>
    </w:pPr>
  </w:style>
  <w:style w:type="paragraph" w:styleId="NormalWeb">
    <w:name w:val="Normal (Web)"/>
    <w:basedOn w:val="Normal"/>
    <w:uiPriority w:val="99"/>
    <w:rsid w:val="00675069"/>
    <w:pPr>
      <w:spacing w:before="100" w:beforeAutospacing="1" w:after="100" w:afterAutospacing="1"/>
    </w:pPr>
    <w:rPr>
      <w:szCs w:val="24"/>
    </w:rPr>
  </w:style>
  <w:style w:type="character" w:customStyle="1" w:styleId="bodytext0">
    <w:name w:val="body_text"/>
    <w:basedOn w:val="DefaultParagraphFont"/>
    <w:rsid w:val="00675069"/>
  </w:style>
  <w:style w:type="paragraph" w:customStyle="1" w:styleId="ITRGBullet1">
    <w:name w:val="ITRG_Bullet1"/>
    <w:basedOn w:val="Normal"/>
    <w:rsid w:val="000C299F"/>
    <w:pPr>
      <w:numPr>
        <w:numId w:val="112"/>
      </w:numPr>
      <w:spacing w:before="180" w:after="180"/>
    </w:pPr>
    <w:rPr>
      <w:rFonts w:ascii="Garamond" w:hAnsi="Garamond"/>
      <w:kern w:val="22"/>
      <w:sz w:val="22"/>
      <w:szCs w:val="24"/>
    </w:rPr>
  </w:style>
  <w:style w:type="paragraph" w:customStyle="1" w:styleId="CheckMarks">
    <w:name w:val="CheckMarks"/>
    <w:basedOn w:val="Normal"/>
    <w:rsid w:val="000C299F"/>
    <w:pPr>
      <w:numPr>
        <w:numId w:val="114"/>
      </w:numPr>
      <w:spacing w:before="180" w:after="180"/>
    </w:pPr>
    <w:rPr>
      <w:rFonts w:ascii="Garamond" w:hAnsi="Garamond"/>
      <w:kern w:val="22"/>
      <w:sz w:val="22"/>
      <w:szCs w:val="24"/>
    </w:rPr>
  </w:style>
  <w:style w:type="paragraph" w:styleId="Revision">
    <w:name w:val="Revision"/>
    <w:hidden/>
    <w:uiPriority w:val="99"/>
    <w:semiHidden/>
    <w:rsid w:val="00890B8E"/>
    <w:rPr>
      <w:sz w:val="24"/>
    </w:rPr>
  </w:style>
  <w:style w:type="character" w:customStyle="1" w:styleId="UnresolvedMention1">
    <w:name w:val="Unresolved Mention1"/>
    <w:basedOn w:val="DefaultParagraphFont"/>
    <w:uiPriority w:val="99"/>
    <w:semiHidden/>
    <w:unhideWhenUsed/>
    <w:rsid w:val="00BB6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33491">
      <w:bodyDiv w:val="1"/>
      <w:marLeft w:val="0"/>
      <w:marRight w:val="0"/>
      <w:marTop w:val="0"/>
      <w:marBottom w:val="0"/>
      <w:divBdr>
        <w:top w:val="none" w:sz="0" w:space="0" w:color="auto"/>
        <w:left w:val="none" w:sz="0" w:space="0" w:color="auto"/>
        <w:bottom w:val="none" w:sz="0" w:space="0" w:color="auto"/>
        <w:right w:val="none" w:sz="0" w:space="0" w:color="auto"/>
      </w:divBdr>
      <w:divsChild>
        <w:div w:id="739451303">
          <w:marLeft w:val="0"/>
          <w:marRight w:val="0"/>
          <w:marTop w:val="0"/>
          <w:marBottom w:val="0"/>
          <w:divBdr>
            <w:top w:val="none" w:sz="0" w:space="0" w:color="auto"/>
            <w:left w:val="none" w:sz="0" w:space="0" w:color="auto"/>
            <w:bottom w:val="none" w:sz="0" w:space="0" w:color="auto"/>
            <w:right w:val="none" w:sz="0" w:space="0" w:color="auto"/>
          </w:divBdr>
          <w:divsChild>
            <w:div w:id="2047942849">
              <w:marLeft w:val="0"/>
              <w:marRight w:val="0"/>
              <w:marTop w:val="0"/>
              <w:marBottom w:val="0"/>
              <w:divBdr>
                <w:top w:val="none" w:sz="0" w:space="0" w:color="auto"/>
                <w:left w:val="none" w:sz="0" w:space="0" w:color="auto"/>
                <w:bottom w:val="none" w:sz="0" w:space="0" w:color="auto"/>
                <w:right w:val="none" w:sz="0" w:space="0" w:color="auto"/>
              </w:divBdr>
              <w:divsChild>
                <w:div w:id="993338007">
                  <w:marLeft w:val="0"/>
                  <w:marRight w:val="0"/>
                  <w:marTop w:val="0"/>
                  <w:marBottom w:val="0"/>
                  <w:divBdr>
                    <w:top w:val="none" w:sz="0" w:space="0" w:color="auto"/>
                    <w:left w:val="none" w:sz="0" w:space="0" w:color="auto"/>
                    <w:bottom w:val="none" w:sz="0" w:space="0" w:color="auto"/>
                    <w:right w:val="none" w:sz="0" w:space="0" w:color="auto"/>
                  </w:divBdr>
                  <w:divsChild>
                    <w:div w:id="258101669">
                      <w:marLeft w:val="0"/>
                      <w:marRight w:val="0"/>
                      <w:marTop w:val="0"/>
                      <w:marBottom w:val="0"/>
                      <w:divBdr>
                        <w:top w:val="none" w:sz="0" w:space="0" w:color="auto"/>
                        <w:left w:val="none" w:sz="0" w:space="0" w:color="auto"/>
                        <w:bottom w:val="none" w:sz="0" w:space="0" w:color="auto"/>
                        <w:right w:val="none" w:sz="0" w:space="0" w:color="auto"/>
                      </w:divBdr>
                      <w:divsChild>
                        <w:div w:id="1567182604">
                          <w:marLeft w:val="0"/>
                          <w:marRight w:val="0"/>
                          <w:marTop w:val="0"/>
                          <w:marBottom w:val="0"/>
                          <w:divBdr>
                            <w:top w:val="none" w:sz="0" w:space="0" w:color="auto"/>
                            <w:left w:val="none" w:sz="0" w:space="0" w:color="auto"/>
                            <w:bottom w:val="none" w:sz="0" w:space="0" w:color="auto"/>
                            <w:right w:val="none" w:sz="0" w:space="0" w:color="auto"/>
                          </w:divBdr>
                          <w:divsChild>
                            <w:div w:id="16737126">
                              <w:marLeft w:val="0"/>
                              <w:marRight w:val="0"/>
                              <w:marTop w:val="0"/>
                              <w:marBottom w:val="0"/>
                              <w:divBdr>
                                <w:top w:val="none" w:sz="0" w:space="0" w:color="auto"/>
                                <w:left w:val="none" w:sz="0" w:space="0" w:color="auto"/>
                                <w:bottom w:val="none" w:sz="0" w:space="0" w:color="auto"/>
                                <w:right w:val="none" w:sz="0" w:space="0" w:color="auto"/>
                              </w:divBdr>
                              <w:divsChild>
                                <w:div w:id="448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27075">
      <w:bodyDiv w:val="1"/>
      <w:marLeft w:val="0"/>
      <w:marRight w:val="0"/>
      <w:marTop w:val="0"/>
      <w:marBottom w:val="0"/>
      <w:divBdr>
        <w:top w:val="none" w:sz="0" w:space="0" w:color="auto"/>
        <w:left w:val="none" w:sz="0" w:space="0" w:color="auto"/>
        <w:bottom w:val="none" w:sz="0" w:space="0" w:color="auto"/>
        <w:right w:val="none" w:sz="0" w:space="0" w:color="auto"/>
      </w:divBdr>
    </w:div>
    <w:div w:id="437675211">
      <w:bodyDiv w:val="1"/>
      <w:marLeft w:val="0"/>
      <w:marRight w:val="0"/>
      <w:marTop w:val="0"/>
      <w:marBottom w:val="0"/>
      <w:divBdr>
        <w:top w:val="none" w:sz="0" w:space="0" w:color="auto"/>
        <w:left w:val="none" w:sz="0" w:space="0" w:color="auto"/>
        <w:bottom w:val="none" w:sz="0" w:space="0" w:color="auto"/>
        <w:right w:val="none" w:sz="0" w:space="0" w:color="auto"/>
      </w:divBdr>
    </w:div>
    <w:div w:id="564268412">
      <w:bodyDiv w:val="1"/>
      <w:marLeft w:val="0"/>
      <w:marRight w:val="0"/>
      <w:marTop w:val="0"/>
      <w:marBottom w:val="0"/>
      <w:divBdr>
        <w:top w:val="none" w:sz="0" w:space="0" w:color="auto"/>
        <w:left w:val="none" w:sz="0" w:space="0" w:color="auto"/>
        <w:bottom w:val="none" w:sz="0" w:space="0" w:color="auto"/>
        <w:right w:val="none" w:sz="0" w:space="0" w:color="auto"/>
      </w:divBdr>
    </w:div>
    <w:div w:id="741177579">
      <w:bodyDiv w:val="1"/>
      <w:marLeft w:val="0"/>
      <w:marRight w:val="0"/>
      <w:marTop w:val="0"/>
      <w:marBottom w:val="0"/>
      <w:divBdr>
        <w:top w:val="none" w:sz="0" w:space="0" w:color="auto"/>
        <w:left w:val="none" w:sz="0" w:space="0" w:color="auto"/>
        <w:bottom w:val="none" w:sz="0" w:space="0" w:color="auto"/>
        <w:right w:val="none" w:sz="0" w:space="0" w:color="auto"/>
      </w:divBdr>
    </w:div>
    <w:div w:id="786317245">
      <w:bodyDiv w:val="1"/>
      <w:marLeft w:val="0"/>
      <w:marRight w:val="0"/>
      <w:marTop w:val="0"/>
      <w:marBottom w:val="0"/>
      <w:divBdr>
        <w:top w:val="none" w:sz="0" w:space="0" w:color="auto"/>
        <w:left w:val="none" w:sz="0" w:space="0" w:color="auto"/>
        <w:bottom w:val="none" w:sz="0" w:space="0" w:color="auto"/>
        <w:right w:val="none" w:sz="0" w:space="0" w:color="auto"/>
      </w:divBdr>
    </w:div>
    <w:div w:id="889339430">
      <w:bodyDiv w:val="1"/>
      <w:marLeft w:val="0"/>
      <w:marRight w:val="0"/>
      <w:marTop w:val="0"/>
      <w:marBottom w:val="0"/>
      <w:divBdr>
        <w:top w:val="none" w:sz="0" w:space="0" w:color="auto"/>
        <w:left w:val="none" w:sz="0" w:space="0" w:color="auto"/>
        <w:bottom w:val="none" w:sz="0" w:space="0" w:color="auto"/>
        <w:right w:val="none" w:sz="0" w:space="0" w:color="auto"/>
      </w:divBdr>
    </w:div>
    <w:div w:id="1064647734">
      <w:bodyDiv w:val="1"/>
      <w:marLeft w:val="0"/>
      <w:marRight w:val="0"/>
      <w:marTop w:val="0"/>
      <w:marBottom w:val="0"/>
      <w:divBdr>
        <w:top w:val="none" w:sz="0" w:space="0" w:color="auto"/>
        <w:left w:val="none" w:sz="0" w:space="0" w:color="auto"/>
        <w:bottom w:val="none" w:sz="0" w:space="0" w:color="auto"/>
        <w:right w:val="none" w:sz="0" w:space="0" w:color="auto"/>
      </w:divBdr>
      <w:divsChild>
        <w:div w:id="400640263">
          <w:marLeft w:val="0"/>
          <w:marRight w:val="0"/>
          <w:marTop w:val="0"/>
          <w:marBottom w:val="0"/>
          <w:divBdr>
            <w:top w:val="none" w:sz="0" w:space="0" w:color="auto"/>
            <w:left w:val="none" w:sz="0" w:space="0" w:color="auto"/>
            <w:bottom w:val="none" w:sz="0" w:space="0" w:color="auto"/>
            <w:right w:val="none" w:sz="0" w:space="0" w:color="auto"/>
          </w:divBdr>
          <w:divsChild>
            <w:div w:id="7678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7771">
      <w:bodyDiv w:val="1"/>
      <w:marLeft w:val="0"/>
      <w:marRight w:val="0"/>
      <w:marTop w:val="0"/>
      <w:marBottom w:val="0"/>
      <w:divBdr>
        <w:top w:val="none" w:sz="0" w:space="0" w:color="auto"/>
        <w:left w:val="none" w:sz="0" w:space="0" w:color="auto"/>
        <w:bottom w:val="none" w:sz="0" w:space="0" w:color="auto"/>
        <w:right w:val="none" w:sz="0" w:space="0" w:color="auto"/>
      </w:divBdr>
    </w:div>
    <w:div w:id="1729453922">
      <w:bodyDiv w:val="1"/>
      <w:marLeft w:val="0"/>
      <w:marRight w:val="0"/>
      <w:marTop w:val="0"/>
      <w:marBottom w:val="0"/>
      <w:divBdr>
        <w:top w:val="none" w:sz="0" w:space="0" w:color="auto"/>
        <w:left w:val="none" w:sz="0" w:space="0" w:color="auto"/>
        <w:bottom w:val="none" w:sz="0" w:space="0" w:color="auto"/>
        <w:right w:val="none" w:sz="0" w:space="0" w:color="auto"/>
      </w:divBdr>
      <w:divsChild>
        <w:div w:id="1217163168">
          <w:marLeft w:val="0"/>
          <w:marRight w:val="0"/>
          <w:marTop w:val="0"/>
          <w:marBottom w:val="0"/>
          <w:divBdr>
            <w:top w:val="none" w:sz="0" w:space="0" w:color="auto"/>
            <w:left w:val="none" w:sz="0" w:space="0" w:color="auto"/>
            <w:bottom w:val="none" w:sz="0" w:space="0" w:color="auto"/>
            <w:right w:val="none" w:sz="0" w:space="0" w:color="auto"/>
          </w:divBdr>
          <w:divsChild>
            <w:div w:id="268894230">
              <w:marLeft w:val="0"/>
              <w:marRight w:val="0"/>
              <w:marTop w:val="100"/>
              <w:marBottom w:val="100"/>
              <w:divBdr>
                <w:top w:val="none" w:sz="0" w:space="0" w:color="auto"/>
                <w:left w:val="none" w:sz="0" w:space="0" w:color="auto"/>
                <w:bottom w:val="none" w:sz="0" w:space="0" w:color="auto"/>
                <w:right w:val="none" w:sz="0" w:space="0" w:color="auto"/>
              </w:divBdr>
              <w:divsChild>
                <w:div w:id="321785203">
                  <w:marLeft w:val="0"/>
                  <w:marRight w:val="0"/>
                  <w:marTop w:val="0"/>
                  <w:marBottom w:val="0"/>
                  <w:divBdr>
                    <w:top w:val="none" w:sz="0" w:space="0" w:color="auto"/>
                    <w:left w:val="none" w:sz="0" w:space="0" w:color="auto"/>
                    <w:bottom w:val="none" w:sz="0" w:space="0" w:color="auto"/>
                    <w:right w:val="none" w:sz="0" w:space="0" w:color="auto"/>
                  </w:divBdr>
                  <w:divsChild>
                    <w:div w:id="2117602862">
                      <w:marLeft w:val="0"/>
                      <w:marRight w:val="-14250"/>
                      <w:marTop w:val="0"/>
                      <w:marBottom w:val="0"/>
                      <w:divBdr>
                        <w:top w:val="none" w:sz="0" w:space="0" w:color="auto"/>
                        <w:left w:val="none" w:sz="0" w:space="0" w:color="auto"/>
                        <w:bottom w:val="none" w:sz="0" w:space="0" w:color="auto"/>
                        <w:right w:val="none" w:sz="0" w:space="0" w:color="auto"/>
                      </w:divBdr>
                      <w:divsChild>
                        <w:div w:id="1140616813">
                          <w:marLeft w:val="0"/>
                          <w:marRight w:val="0"/>
                          <w:marTop w:val="0"/>
                          <w:marBottom w:val="0"/>
                          <w:divBdr>
                            <w:top w:val="none" w:sz="0" w:space="0" w:color="auto"/>
                            <w:left w:val="none" w:sz="0" w:space="0" w:color="auto"/>
                            <w:bottom w:val="none" w:sz="0" w:space="0" w:color="auto"/>
                            <w:right w:val="none" w:sz="0" w:space="0" w:color="auto"/>
                          </w:divBdr>
                          <w:divsChild>
                            <w:div w:id="680008164">
                              <w:marLeft w:val="0"/>
                              <w:marRight w:val="0"/>
                              <w:marTop w:val="0"/>
                              <w:marBottom w:val="0"/>
                              <w:divBdr>
                                <w:top w:val="none" w:sz="0" w:space="0" w:color="auto"/>
                                <w:left w:val="none" w:sz="0" w:space="0" w:color="auto"/>
                                <w:bottom w:val="none" w:sz="0" w:space="0" w:color="auto"/>
                                <w:right w:val="none" w:sz="0" w:space="0" w:color="auto"/>
                              </w:divBdr>
                              <w:divsChild>
                                <w:div w:id="171727339">
                                  <w:marLeft w:val="0"/>
                                  <w:marRight w:val="0"/>
                                  <w:marTop w:val="0"/>
                                  <w:marBottom w:val="0"/>
                                  <w:divBdr>
                                    <w:top w:val="none" w:sz="0" w:space="0" w:color="auto"/>
                                    <w:left w:val="none" w:sz="0" w:space="0" w:color="auto"/>
                                    <w:bottom w:val="none" w:sz="0" w:space="0" w:color="auto"/>
                                    <w:right w:val="none" w:sz="0" w:space="0" w:color="auto"/>
                                  </w:divBdr>
                                  <w:divsChild>
                                    <w:div w:id="2338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hs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ray@hhs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taylor@hhsc.org" TargetMode="External"/><Relationship Id="rId5" Type="http://schemas.openxmlformats.org/officeDocument/2006/relationships/webSettings" Target="webSettings.xml"/><Relationship Id="rId15" Type="http://schemas.openxmlformats.org/officeDocument/2006/relationships/hyperlink" Target="mailto:mgray@hhsc.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ytaylor@hh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DA14-D331-4810-B064-6F70BE15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5563</TotalTime>
  <Pages>11</Pages>
  <Words>2714</Words>
  <Characters>14876</Characters>
  <Application>Microsoft Office Word</Application>
  <DocSecurity>0</DocSecurity>
  <Lines>291</Lines>
  <Paragraphs>44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HHSC</Company>
  <LinksUpToDate>false</LinksUpToDate>
  <CharactersWithSpaces>17546</CharactersWithSpaces>
  <SharedDoc>false</SharedDoc>
  <HLinks>
    <vt:vector size="264" baseType="variant">
      <vt:variant>
        <vt:i4>2293772</vt:i4>
      </vt:variant>
      <vt:variant>
        <vt:i4>484</vt:i4>
      </vt:variant>
      <vt:variant>
        <vt:i4>0</vt:i4>
      </vt:variant>
      <vt:variant>
        <vt:i4>5</vt:i4>
      </vt:variant>
      <vt:variant>
        <vt:lpwstr>mailto:ytaylor@hhsc.org</vt:lpwstr>
      </vt:variant>
      <vt:variant>
        <vt:lpwstr/>
      </vt:variant>
      <vt:variant>
        <vt:i4>4390995</vt:i4>
      </vt:variant>
      <vt:variant>
        <vt:i4>481</vt:i4>
      </vt:variant>
      <vt:variant>
        <vt:i4>0</vt:i4>
      </vt:variant>
      <vt:variant>
        <vt:i4>5</vt:i4>
      </vt:variant>
      <vt:variant>
        <vt:lpwstr>http://www.hhsc.org/</vt:lpwstr>
      </vt:variant>
      <vt:variant>
        <vt:lpwstr/>
      </vt:variant>
      <vt:variant>
        <vt:i4>4522067</vt:i4>
      </vt:variant>
      <vt:variant>
        <vt:i4>478</vt:i4>
      </vt:variant>
      <vt:variant>
        <vt:i4>0</vt:i4>
      </vt:variant>
      <vt:variant>
        <vt:i4>5</vt:i4>
      </vt:variant>
      <vt:variant>
        <vt:lpwstr>http://www.hhsc.org)/</vt:lpwstr>
      </vt:variant>
      <vt:variant>
        <vt:lpwstr/>
      </vt:variant>
      <vt:variant>
        <vt:i4>983040</vt:i4>
      </vt:variant>
      <vt:variant>
        <vt:i4>367</vt:i4>
      </vt:variant>
      <vt:variant>
        <vt:i4>0</vt:i4>
      </vt:variant>
      <vt:variant>
        <vt:i4>5</vt:i4>
      </vt:variant>
      <vt:variant>
        <vt:lpwstr>http://www.kch.hhsc.org/Procurement/</vt:lpwstr>
      </vt:variant>
      <vt:variant>
        <vt:lpwstr/>
      </vt:variant>
      <vt:variant>
        <vt:i4>4063333</vt:i4>
      </vt:variant>
      <vt:variant>
        <vt:i4>360</vt:i4>
      </vt:variant>
      <vt:variant>
        <vt:i4>0</vt:i4>
      </vt:variant>
      <vt:variant>
        <vt:i4>5</vt:i4>
      </vt:variant>
      <vt:variant>
        <vt:lpwstr>http://smallbusiness.dnb.com/13723751-1.html?tsalp=options&amp;cm_mmc=Google-_-tsa_pd-_-GO100000000343216s_dAPb_reports-_-GO8653180872&amp;refcd=GO100000000343216s_dAPb_reports&amp;tsacr=GO8653180872&amp;utm_source=google&amp;utm_medium=cpc&amp;utm_campaign=brand&amp;sitelinktext=Loo</vt:lpwstr>
      </vt:variant>
      <vt:variant>
        <vt:lpwstr/>
      </vt:variant>
      <vt:variant>
        <vt:i4>2293772</vt:i4>
      </vt:variant>
      <vt:variant>
        <vt:i4>345</vt:i4>
      </vt:variant>
      <vt:variant>
        <vt:i4>0</vt:i4>
      </vt:variant>
      <vt:variant>
        <vt:i4>5</vt:i4>
      </vt:variant>
      <vt:variant>
        <vt:lpwstr>mailto:ytaylor@hhsc.org</vt:lpwstr>
      </vt:variant>
      <vt:variant>
        <vt:lpwstr/>
      </vt:variant>
      <vt:variant>
        <vt:i4>4390995</vt:i4>
      </vt:variant>
      <vt:variant>
        <vt:i4>342</vt:i4>
      </vt:variant>
      <vt:variant>
        <vt:i4>0</vt:i4>
      </vt:variant>
      <vt:variant>
        <vt:i4>5</vt:i4>
      </vt:variant>
      <vt:variant>
        <vt:lpwstr>http://www.hhsc.org/</vt:lpwstr>
      </vt:variant>
      <vt:variant>
        <vt:lpwstr/>
      </vt:variant>
      <vt:variant>
        <vt:i4>2293772</vt:i4>
      </vt:variant>
      <vt:variant>
        <vt:i4>337</vt:i4>
      </vt:variant>
      <vt:variant>
        <vt:i4>0</vt:i4>
      </vt:variant>
      <vt:variant>
        <vt:i4>5</vt:i4>
      </vt:variant>
      <vt:variant>
        <vt:lpwstr>mailto:ytaylor@hhsc.org</vt:lpwstr>
      </vt:variant>
      <vt:variant>
        <vt:lpwstr/>
      </vt:variant>
      <vt:variant>
        <vt:i4>1835062</vt:i4>
      </vt:variant>
      <vt:variant>
        <vt:i4>329</vt:i4>
      </vt:variant>
      <vt:variant>
        <vt:i4>0</vt:i4>
      </vt:variant>
      <vt:variant>
        <vt:i4>5</vt:i4>
      </vt:variant>
      <vt:variant>
        <vt:lpwstr/>
      </vt:variant>
      <vt:variant>
        <vt:lpwstr>_Toc375826227</vt:lpwstr>
      </vt:variant>
      <vt:variant>
        <vt:i4>1835062</vt:i4>
      </vt:variant>
      <vt:variant>
        <vt:i4>326</vt:i4>
      </vt:variant>
      <vt:variant>
        <vt:i4>0</vt:i4>
      </vt:variant>
      <vt:variant>
        <vt:i4>5</vt:i4>
      </vt:variant>
      <vt:variant>
        <vt:lpwstr/>
      </vt:variant>
      <vt:variant>
        <vt:lpwstr>_Toc375826226</vt:lpwstr>
      </vt:variant>
      <vt:variant>
        <vt:i4>1835062</vt:i4>
      </vt:variant>
      <vt:variant>
        <vt:i4>323</vt:i4>
      </vt:variant>
      <vt:variant>
        <vt:i4>0</vt:i4>
      </vt:variant>
      <vt:variant>
        <vt:i4>5</vt:i4>
      </vt:variant>
      <vt:variant>
        <vt:lpwstr/>
      </vt:variant>
      <vt:variant>
        <vt:lpwstr>_Toc375826225</vt:lpwstr>
      </vt:variant>
      <vt:variant>
        <vt:i4>1835062</vt:i4>
      </vt:variant>
      <vt:variant>
        <vt:i4>320</vt:i4>
      </vt:variant>
      <vt:variant>
        <vt:i4>0</vt:i4>
      </vt:variant>
      <vt:variant>
        <vt:i4>5</vt:i4>
      </vt:variant>
      <vt:variant>
        <vt:lpwstr/>
      </vt:variant>
      <vt:variant>
        <vt:lpwstr>_Toc375826224</vt:lpwstr>
      </vt:variant>
      <vt:variant>
        <vt:i4>1835062</vt:i4>
      </vt:variant>
      <vt:variant>
        <vt:i4>317</vt:i4>
      </vt:variant>
      <vt:variant>
        <vt:i4>0</vt:i4>
      </vt:variant>
      <vt:variant>
        <vt:i4>5</vt:i4>
      </vt:variant>
      <vt:variant>
        <vt:lpwstr/>
      </vt:variant>
      <vt:variant>
        <vt:lpwstr>_Toc375826223</vt:lpwstr>
      </vt:variant>
      <vt:variant>
        <vt:i4>1835062</vt:i4>
      </vt:variant>
      <vt:variant>
        <vt:i4>314</vt:i4>
      </vt:variant>
      <vt:variant>
        <vt:i4>0</vt:i4>
      </vt:variant>
      <vt:variant>
        <vt:i4>5</vt:i4>
      </vt:variant>
      <vt:variant>
        <vt:lpwstr/>
      </vt:variant>
      <vt:variant>
        <vt:lpwstr>_Toc375826222</vt:lpwstr>
      </vt:variant>
      <vt:variant>
        <vt:i4>2031670</vt:i4>
      </vt:variant>
      <vt:variant>
        <vt:i4>311</vt:i4>
      </vt:variant>
      <vt:variant>
        <vt:i4>0</vt:i4>
      </vt:variant>
      <vt:variant>
        <vt:i4>5</vt:i4>
      </vt:variant>
      <vt:variant>
        <vt:lpwstr/>
      </vt:variant>
      <vt:variant>
        <vt:lpwstr>_Toc375826215</vt:lpwstr>
      </vt:variant>
      <vt:variant>
        <vt:i4>2031670</vt:i4>
      </vt:variant>
      <vt:variant>
        <vt:i4>308</vt:i4>
      </vt:variant>
      <vt:variant>
        <vt:i4>0</vt:i4>
      </vt:variant>
      <vt:variant>
        <vt:i4>5</vt:i4>
      </vt:variant>
      <vt:variant>
        <vt:lpwstr/>
      </vt:variant>
      <vt:variant>
        <vt:lpwstr>_Toc375826214</vt:lpwstr>
      </vt:variant>
      <vt:variant>
        <vt:i4>2031670</vt:i4>
      </vt:variant>
      <vt:variant>
        <vt:i4>305</vt:i4>
      </vt:variant>
      <vt:variant>
        <vt:i4>0</vt:i4>
      </vt:variant>
      <vt:variant>
        <vt:i4>5</vt:i4>
      </vt:variant>
      <vt:variant>
        <vt:lpwstr/>
      </vt:variant>
      <vt:variant>
        <vt:lpwstr>_Toc375826213</vt:lpwstr>
      </vt:variant>
      <vt:variant>
        <vt:i4>2031670</vt:i4>
      </vt:variant>
      <vt:variant>
        <vt:i4>302</vt:i4>
      </vt:variant>
      <vt:variant>
        <vt:i4>0</vt:i4>
      </vt:variant>
      <vt:variant>
        <vt:i4>5</vt:i4>
      </vt:variant>
      <vt:variant>
        <vt:lpwstr/>
      </vt:variant>
      <vt:variant>
        <vt:lpwstr>_Toc375826212</vt:lpwstr>
      </vt:variant>
      <vt:variant>
        <vt:i4>2031670</vt:i4>
      </vt:variant>
      <vt:variant>
        <vt:i4>299</vt:i4>
      </vt:variant>
      <vt:variant>
        <vt:i4>0</vt:i4>
      </vt:variant>
      <vt:variant>
        <vt:i4>5</vt:i4>
      </vt:variant>
      <vt:variant>
        <vt:lpwstr/>
      </vt:variant>
      <vt:variant>
        <vt:lpwstr>_Toc375826211</vt:lpwstr>
      </vt:variant>
      <vt:variant>
        <vt:i4>2031670</vt:i4>
      </vt:variant>
      <vt:variant>
        <vt:i4>296</vt:i4>
      </vt:variant>
      <vt:variant>
        <vt:i4>0</vt:i4>
      </vt:variant>
      <vt:variant>
        <vt:i4>5</vt:i4>
      </vt:variant>
      <vt:variant>
        <vt:lpwstr/>
      </vt:variant>
      <vt:variant>
        <vt:lpwstr>_Toc375826210</vt:lpwstr>
      </vt:variant>
      <vt:variant>
        <vt:i4>1966134</vt:i4>
      </vt:variant>
      <vt:variant>
        <vt:i4>293</vt:i4>
      </vt:variant>
      <vt:variant>
        <vt:i4>0</vt:i4>
      </vt:variant>
      <vt:variant>
        <vt:i4>5</vt:i4>
      </vt:variant>
      <vt:variant>
        <vt:lpwstr/>
      </vt:variant>
      <vt:variant>
        <vt:lpwstr>_Toc375826209</vt:lpwstr>
      </vt:variant>
      <vt:variant>
        <vt:i4>1966134</vt:i4>
      </vt:variant>
      <vt:variant>
        <vt:i4>290</vt:i4>
      </vt:variant>
      <vt:variant>
        <vt:i4>0</vt:i4>
      </vt:variant>
      <vt:variant>
        <vt:i4>5</vt:i4>
      </vt:variant>
      <vt:variant>
        <vt:lpwstr/>
      </vt:variant>
      <vt:variant>
        <vt:lpwstr>_Toc375826208</vt:lpwstr>
      </vt:variant>
      <vt:variant>
        <vt:i4>1966134</vt:i4>
      </vt:variant>
      <vt:variant>
        <vt:i4>287</vt:i4>
      </vt:variant>
      <vt:variant>
        <vt:i4>0</vt:i4>
      </vt:variant>
      <vt:variant>
        <vt:i4>5</vt:i4>
      </vt:variant>
      <vt:variant>
        <vt:lpwstr/>
      </vt:variant>
      <vt:variant>
        <vt:lpwstr>_Toc375826207</vt:lpwstr>
      </vt:variant>
      <vt:variant>
        <vt:i4>1966134</vt:i4>
      </vt:variant>
      <vt:variant>
        <vt:i4>284</vt:i4>
      </vt:variant>
      <vt:variant>
        <vt:i4>0</vt:i4>
      </vt:variant>
      <vt:variant>
        <vt:i4>5</vt:i4>
      </vt:variant>
      <vt:variant>
        <vt:lpwstr/>
      </vt:variant>
      <vt:variant>
        <vt:lpwstr>_Toc375826206</vt:lpwstr>
      </vt:variant>
      <vt:variant>
        <vt:i4>1966134</vt:i4>
      </vt:variant>
      <vt:variant>
        <vt:i4>281</vt:i4>
      </vt:variant>
      <vt:variant>
        <vt:i4>0</vt:i4>
      </vt:variant>
      <vt:variant>
        <vt:i4>5</vt:i4>
      </vt:variant>
      <vt:variant>
        <vt:lpwstr/>
      </vt:variant>
      <vt:variant>
        <vt:lpwstr>_Toc375826205</vt:lpwstr>
      </vt:variant>
      <vt:variant>
        <vt:i4>1966134</vt:i4>
      </vt:variant>
      <vt:variant>
        <vt:i4>278</vt:i4>
      </vt:variant>
      <vt:variant>
        <vt:i4>0</vt:i4>
      </vt:variant>
      <vt:variant>
        <vt:i4>5</vt:i4>
      </vt:variant>
      <vt:variant>
        <vt:lpwstr/>
      </vt:variant>
      <vt:variant>
        <vt:lpwstr>_Toc375826204</vt:lpwstr>
      </vt:variant>
      <vt:variant>
        <vt:i4>1966134</vt:i4>
      </vt:variant>
      <vt:variant>
        <vt:i4>275</vt:i4>
      </vt:variant>
      <vt:variant>
        <vt:i4>0</vt:i4>
      </vt:variant>
      <vt:variant>
        <vt:i4>5</vt:i4>
      </vt:variant>
      <vt:variant>
        <vt:lpwstr/>
      </vt:variant>
      <vt:variant>
        <vt:lpwstr>_Toc375826203</vt:lpwstr>
      </vt:variant>
      <vt:variant>
        <vt:i4>1966134</vt:i4>
      </vt:variant>
      <vt:variant>
        <vt:i4>272</vt:i4>
      </vt:variant>
      <vt:variant>
        <vt:i4>0</vt:i4>
      </vt:variant>
      <vt:variant>
        <vt:i4>5</vt:i4>
      </vt:variant>
      <vt:variant>
        <vt:lpwstr/>
      </vt:variant>
      <vt:variant>
        <vt:lpwstr>_Toc375826200</vt:lpwstr>
      </vt:variant>
      <vt:variant>
        <vt:i4>1507381</vt:i4>
      </vt:variant>
      <vt:variant>
        <vt:i4>269</vt:i4>
      </vt:variant>
      <vt:variant>
        <vt:i4>0</vt:i4>
      </vt:variant>
      <vt:variant>
        <vt:i4>5</vt:i4>
      </vt:variant>
      <vt:variant>
        <vt:lpwstr/>
      </vt:variant>
      <vt:variant>
        <vt:lpwstr>_Toc375826199</vt:lpwstr>
      </vt:variant>
      <vt:variant>
        <vt:i4>1507381</vt:i4>
      </vt:variant>
      <vt:variant>
        <vt:i4>266</vt:i4>
      </vt:variant>
      <vt:variant>
        <vt:i4>0</vt:i4>
      </vt:variant>
      <vt:variant>
        <vt:i4>5</vt:i4>
      </vt:variant>
      <vt:variant>
        <vt:lpwstr/>
      </vt:variant>
      <vt:variant>
        <vt:lpwstr>_Toc375826198</vt:lpwstr>
      </vt:variant>
      <vt:variant>
        <vt:i4>1507381</vt:i4>
      </vt:variant>
      <vt:variant>
        <vt:i4>263</vt:i4>
      </vt:variant>
      <vt:variant>
        <vt:i4>0</vt:i4>
      </vt:variant>
      <vt:variant>
        <vt:i4>5</vt:i4>
      </vt:variant>
      <vt:variant>
        <vt:lpwstr/>
      </vt:variant>
      <vt:variant>
        <vt:lpwstr>_Toc375826197</vt:lpwstr>
      </vt:variant>
      <vt:variant>
        <vt:i4>1507381</vt:i4>
      </vt:variant>
      <vt:variant>
        <vt:i4>260</vt:i4>
      </vt:variant>
      <vt:variant>
        <vt:i4>0</vt:i4>
      </vt:variant>
      <vt:variant>
        <vt:i4>5</vt:i4>
      </vt:variant>
      <vt:variant>
        <vt:lpwstr/>
      </vt:variant>
      <vt:variant>
        <vt:lpwstr>_Toc375826196</vt:lpwstr>
      </vt:variant>
      <vt:variant>
        <vt:i4>1507381</vt:i4>
      </vt:variant>
      <vt:variant>
        <vt:i4>257</vt:i4>
      </vt:variant>
      <vt:variant>
        <vt:i4>0</vt:i4>
      </vt:variant>
      <vt:variant>
        <vt:i4>5</vt:i4>
      </vt:variant>
      <vt:variant>
        <vt:lpwstr/>
      </vt:variant>
      <vt:variant>
        <vt:lpwstr>_Toc375826195</vt:lpwstr>
      </vt:variant>
      <vt:variant>
        <vt:i4>1638455</vt:i4>
      </vt:variant>
      <vt:variant>
        <vt:i4>248</vt:i4>
      </vt:variant>
      <vt:variant>
        <vt:i4>0</vt:i4>
      </vt:variant>
      <vt:variant>
        <vt:i4>5</vt:i4>
      </vt:variant>
      <vt:variant>
        <vt:lpwstr/>
      </vt:variant>
      <vt:variant>
        <vt:lpwstr>_Toc375825340</vt:lpwstr>
      </vt:variant>
      <vt:variant>
        <vt:i4>1966135</vt:i4>
      </vt:variant>
      <vt:variant>
        <vt:i4>242</vt:i4>
      </vt:variant>
      <vt:variant>
        <vt:i4>0</vt:i4>
      </vt:variant>
      <vt:variant>
        <vt:i4>5</vt:i4>
      </vt:variant>
      <vt:variant>
        <vt:lpwstr/>
      </vt:variant>
      <vt:variant>
        <vt:lpwstr>_Toc375825339</vt:lpwstr>
      </vt:variant>
      <vt:variant>
        <vt:i4>1966135</vt:i4>
      </vt:variant>
      <vt:variant>
        <vt:i4>236</vt:i4>
      </vt:variant>
      <vt:variant>
        <vt:i4>0</vt:i4>
      </vt:variant>
      <vt:variant>
        <vt:i4>5</vt:i4>
      </vt:variant>
      <vt:variant>
        <vt:lpwstr/>
      </vt:variant>
      <vt:variant>
        <vt:lpwstr>_Toc375825338</vt:lpwstr>
      </vt:variant>
      <vt:variant>
        <vt:i4>1966135</vt:i4>
      </vt:variant>
      <vt:variant>
        <vt:i4>230</vt:i4>
      </vt:variant>
      <vt:variant>
        <vt:i4>0</vt:i4>
      </vt:variant>
      <vt:variant>
        <vt:i4>5</vt:i4>
      </vt:variant>
      <vt:variant>
        <vt:lpwstr/>
      </vt:variant>
      <vt:variant>
        <vt:lpwstr>_Toc375825337</vt:lpwstr>
      </vt:variant>
      <vt:variant>
        <vt:i4>1966135</vt:i4>
      </vt:variant>
      <vt:variant>
        <vt:i4>224</vt:i4>
      </vt:variant>
      <vt:variant>
        <vt:i4>0</vt:i4>
      </vt:variant>
      <vt:variant>
        <vt:i4>5</vt:i4>
      </vt:variant>
      <vt:variant>
        <vt:lpwstr/>
      </vt:variant>
      <vt:variant>
        <vt:lpwstr>_Toc375825336</vt:lpwstr>
      </vt:variant>
      <vt:variant>
        <vt:i4>1966135</vt:i4>
      </vt:variant>
      <vt:variant>
        <vt:i4>218</vt:i4>
      </vt:variant>
      <vt:variant>
        <vt:i4>0</vt:i4>
      </vt:variant>
      <vt:variant>
        <vt:i4>5</vt:i4>
      </vt:variant>
      <vt:variant>
        <vt:lpwstr/>
      </vt:variant>
      <vt:variant>
        <vt:lpwstr>_Toc375825335</vt:lpwstr>
      </vt:variant>
      <vt:variant>
        <vt:i4>1966135</vt:i4>
      </vt:variant>
      <vt:variant>
        <vt:i4>212</vt:i4>
      </vt:variant>
      <vt:variant>
        <vt:i4>0</vt:i4>
      </vt:variant>
      <vt:variant>
        <vt:i4>5</vt:i4>
      </vt:variant>
      <vt:variant>
        <vt:lpwstr/>
      </vt:variant>
      <vt:variant>
        <vt:lpwstr>_Toc375825334</vt:lpwstr>
      </vt:variant>
      <vt:variant>
        <vt:i4>1966135</vt:i4>
      </vt:variant>
      <vt:variant>
        <vt:i4>206</vt:i4>
      </vt:variant>
      <vt:variant>
        <vt:i4>0</vt:i4>
      </vt:variant>
      <vt:variant>
        <vt:i4>5</vt:i4>
      </vt:variant>
      <vt:variant>
        <vt:lpwstr/>
      </vt:variant>
      <vt:variant>
        <vt:lpwstr>_Toc375825333</vt:lpwstr>
      </vt:variant>
      <vt:variant>
        <vt:i4>1966135</vt:i4>
      </vt:variant>
      <vt:variant>
        <vt:i4>200</vt:i4>
      </vt:variant>
      <vt:variant>
        <vt:i4>0</vt:i4>
      </vt:variant>
      <vt:variant>
        <vt:i4>5</vt:i4>
      </vt:variant>
      <vt:variant>
        <vt:lpwstr/>
      </vt:variant>
      <vt:variant>
        <vt:lpwstr>_Toc375825332</vt:lpwstr>
      </vt:variant>
      <vt:variant>
        <vt:i4>1966135</vt:i4>
      </vt:variant>
      <vt:variant>
        <vt:i4>194</vt:i4>
      </vt:variant>
      <vt:variant>
        <vt:i4>0</vt:i4>
      </vt:variant>
      <vt:variant>
        <vt:i4>5</vt:i4>
      </vt:variant>
      <vt:variant>
        <vt:lpwstr/>
      </vt:variant>
      <vt:variant>
        <vt:lpwstr>_Toc375825331</vt:lpwstr>
      </vt:variant>
      <vt:variant>
        <vt:i4>1966135</vt:i4>
      </vt:variant>
      <vt:variant>
        <vt:i4>188</vt:i4>
      </vt:variant>
      <vt:variant>
        <vt:i4>0</vt:i4>
      </vt:variant>
      <vt:variant>
        <vt:i4>5</vt:i4>
      </vt:variant>
      <vt:variant>
        <vt:lpwstr/>
      </vt:variant>
      <vt:variant>
        <vt:lpwstr>_Toc375825330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rgillespie</dc:creator>
  <cp:lastModifiedBy>Yvonne Taylor</cp:lastModifiedBy>
  <cp:revision>10</cp:revision>
  <cp:lastPrinted>2021-02-23T23:03:00Z</cp:lastPrinted>
  <dcterms:created xsi:type="dcterms:W3CDTF">2021-02-12T23:49:00Z</dcterms:created>
  <dcterms:modified xsi:type="dcterms:W3CDTF">2021-02-24T01:06:00Z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