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6" w:rsidRPr="009D550F" w:rsidRDefault="00C305F6" w:rsidP="00C305F6">
      <w:pPr>
        <w:spacing w:before="60"/>
        <w:ind w:left="2076" w:right="2077"/>
        <w:jc w:val="center"/>
        <w:rPr>
          <w:b/>
          <w:sz w:val="24"/>
          <w:szCs w:val="24"/>
        </w:rPr>
      </w:pPr>
      <w:r w:rsidRPr="009D550F">
        <w:rPr>
          <w:b/>
          <w:color w:val="231F20"/>
          <w:sz w:val="24"/>
          <w:szCs w:val="24"/>
        </w:rPr>
        <w:t xml:space="preserve">PROPOSAL </w:t>
      </w:r>
      <w:r w:rsidRPr="009D550F">
        <w:rPr>
          <w:b/>
          <w:color w:val="231F20"/>
          <w:spacing w:val="-2"/>
          <w:sz w:val="24"/>
          <w:szCs w:val="24"/>
        </w:rPr>
        <w:t>SCHEDULE</w:t>
      </w:r>
      <w:r w:rsidR="00D5425C">
        <w:rPr>
          <w:b/>
          <w:color w:val="231F20"/>
          <w:spacing w:val="-2"/>
          <w:sz w:val="24"/>
          <w:szCs w:val="24"/>
        </w:rPr>
        <w:t xml:space="preserve"> </w:t>
      </w:r>
      <w:r w:rsidR="00D5425C" w:rsidRPr="00D5425C">
        <w:rPr>
          <w:b/>
          <w:color w:val="231F20"/>
          <w:spacing w:val="-2"/>
          <w:sz w:val="24"/>
          <w:szCs w:val="24"/>
          <w:highlight w:val="yellow"/>
        </w:rPr>
        <w:t>(Revision #1)</w:t>
      </w:r>
    </w:p>
    <w:p w:rsidR="00C305F6" w:rsidRPr="009D550F" w:rsidRDefault="00C305F6" w:rsidP="00C305F6">
      <w:pPr>
        <w:pStyle w:val="BodyText"/>
        <w:ind w:left="0" w:firstLine="0"/>
        <w:rPr>
          <w:b/>
        </w:rPr>
      </w:pPr>
    </w:p>
    <w:p w:rsidR="00C305F6" w:rsidRPr="009D550F" w:rsidRDefault="00C305F6" w:rsidP="00C305F6">
      <w:pPr>
        <w:pStyle w:val="BodyText"/>
        <w:ind w:left="0" w:firstLine="0"/>
        <w:rPr>
          <w:b/>
        </w:rPr>
      </w:pPr>
    </w:p>
    <w:p w:rsidR="003D0988" w:rsidRDefault="00C305F6" w:rsidP="00C305F6">
      <w:pPr>
        <w:pStyle w:val="BodyText"/>
        <w:spacing w:line="480" w:lineRule="auto"/>
        <w:ind w:left="265" w:right="262" w:firstLine="0"/>
        <w:jc w:val="center"/>
        <w:rPr>
          <w:b/>
          <w:color w:val="231F20"/>
          <w:bdr w:val="single" w:sz="4" w:space="0" w:color="auto"/>
        </w:rPr>
      </w:pPr>
      <w:r w:rsidRPr="00533C16">
        <w:rPr>
          <w:b/>
          <w:color w:val="231F20"/>
          <w:bdr w:val="single" w:sz="4" w:space="0" w:color="auto"/>
        </w:rPr>
        <w:t>KONA</w:t>
      </w:r>
      <w:r w:rsidRPr="00533C16">
        <w:rPr>
          <w:b/>
          <w:color w:val="231F20"/>
          <w:spacing w:val="-8"/>
          <w:bdr w:val="single" w:sz="4" w:space="0" w:color="auto"/>
        </w:rPr>
        <w:t xml:space="preserve"> </w:t>
      </w:r>
      <w:r w:rsidRPr="00533C16">
        <w:rPr>
          <w:b/>
          <w:color w:val="231F20"/>
          <w:bdr w:val="single" w:sz="4" w:space="0" w:color="auto"/>
        </w:rPr>
        <w:t>COMMUNITY</w:t>
      </w:r>
      <w:r w:rsidRPr="00533C16">
        <w:rPr>
          <w:b/>
          <w:color w:val="231F20"/>
          <w:spacing w:val="-5"/>
          <w:bdr w:val="single" w:sz="4" w:space="0" w:color="auto"/>
        </w:rPr>
        <w:t xml:space="preserve"> </w:t>
      </w:r>
      <w:r w:rsidRPr="00533C16">
        <w:rPr>
          <w:b/>
          <w:color w:val="231F20"/>
          <w:bdr w:val="single" w:sz="4" w:space="0" w:color="auto"/>
        </w:rPr>
        <w:t>HOSPITAL</w:t>
      </w:r>
      <w:r w:rsidRPr="00533C16">
        <w:rPr>
          <w:b/>
          <w:color w:val="231F20"/>
          <w:spacing w:val="-5"/>
          <w:bdr w:val="single" w:sz="4" w:space="0" w:color="auto"/>
        </w:rPr>
        <w:t xml:space="preserve"> </w:t>
      </w:r>
      <w:r w:rsidRPr="00533C16">
        <w:rPr>
          <w:b/>
          <w:color w:val="231F20"/>
          <w:bdr w:val="single" w:sz="4" w:space="0" w:color="auto"/>
        </w:rPr>
        <w:t>WASTE</w:t>
      </w:r>
      <w:bookmarkStart w:id="0" w:name="_GoBack"/>
      <w:bookmarkEnd w:id="0"/>
      <w:r w:rsidRPr="00533C16">
        <w:rPr>
          <w:b/>
          <w:color w:val="231F20"/>
          <w:bdr w:val="single" w:sz="4" w:space="0" w:color="auto"/>
        </w:rPr>
        <w:t>WATER</w:t>
      </w:r>
      <w:r w:rsidRPr="00533C16">
        <w:rPr>
          <w:b/>
          <w:color w:val="231F20"/>
          <w:spacing w:val="-7"/>
          <w:bdr w:val="single" w:sz="4" w:space="0" w:color="auto"/>
        </w:rPr>
        <w:t xml:space="preserve"> </w:t>
      </w:r>
      <w:r w:rsidRPr="00533C16">
        <w:rPr>
          <w:b/>
          <w:color w:val="231F20"/>
          <w:bdr w:val="single" w:sz="4" w:space="0" w:color="auto"/>
        </w:rPr>
        <w:t>TREATMENT</w:t>
      </w:r>
      <w:r w:rsidRPr="00533C16">
        <w:rPr>
          <w:b/>
          <w:color w:val="231F20"/>
          <w:spacing w:val="-8"/>
          <w:bdr w:val="single" w:sz="4" w:space="0" w:color="auto"/>
        </w:rPr>
        <w:t xml:space="preserve"> </w:t>
      </w:r>
      <w:r w:rsidRPr="00533C16">
        <w:rPr>
          <w:b/>
          <w:color w:val="231F20"/>
          <w:bdr w:val="single" w:sz="4" w:space="0" w:color="auto"/>
        </w:rPr>
        <w:t>PLANT</w:t>
      </w:r>
      <w:r w:rsidRPr="00533C16">
        <w:rPr>
          <w:b/>
          <w:color w:val="231F20"/>
          <w:spacing w:val="-8"/>
          <w:bdr w:val="single" w:sz="4" w:space="0" w:color="auto"/>
        </w:rPr>
        <w:t xml:space="preserve"> </w:t>
      </w:r>
      <w:r w:rsidRPr="00533C16">
        <w:rPr>
          <w:b/>
          <w:color w:val="231F20"/>
          <w:bdr w:val="single" w:sz="4" w:space="0" w:color="auto"/>
        </w:rPr>
        <w:t>PROJECT</w:t>
      </w:r>
    </w:p>
    <w:p w:rsidR="00C305F6" w:rsidRPr="009D550F" w:rsidRDefault="00C305F6" w:rsidP="00C305F6">
      <w:pPr>
        <w:pStyle w:val="BodyText"/>
        <w:spacing w:line="480" w:lineRule="auto"/>
        <w:ind w:left="265" w:right="262" w:firstLine="0"/>
        <w:jc w:val="center"/>
      </w:pPr>
      <w:r w:rsidRPr="009D550F">
        <w:rPr>
          <w:color w:val="231F20"/>
        </w:rPr>
        <w:t xml:space="preserve"> KEALAKEKUA, KONA, HAWAI'I</w:t>
      </w:r>
    </w:p>
    <w:p w:rsidR="00C305F6" w:rsidRPr="009D550F" w:rsidRDefault="00C305F6" w:rsidP="00C305F6">
      <w:pPr>
        <w:pStyle w:val="BodyText"/>
        <w:spacing w:line="360" w:lineRule="auto"/>
        <w:ind w:left="720" w:right="721" w:firstLine="0"/>
        <w:jc w:val="both"/>
      </w:pPr>
      <w:r w:rsidRPr="009D550F">
        <w:rPr>
          <w:color w:val="231F20"/>
        </w:rPr>
        <w:t>The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undersign</w:t>
      </w:r>
      <w:r>
        <w:rPr>
          <w:color w:val="231F20"/>
        </w:rPr>
        <w:t>ed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Bidder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hereby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proposes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to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furnish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and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pay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for</w:t>
      </w:r>
      <w:r w:rsidRPr="009D550F">
        <w:rPr>
          <w:color w:val="231F20"/>
          <w:spacing w:val="-1"/>
        </w:rPr>
        <w:t xml:space="preserve"> </w:t>
      </w:r>
      <w:r w:rsidRPr="009D550F">
        <w:rPr>
          <w:color w:val="231F20"/>
        </w:rPr>
        <w:t>all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materials,</w:t>
      </w:r>
      <w:r w:rsidRPr="009D550F">
        <w:rPr>
          <w:color w:val="231F20"/>
          <w:spacing w:val="-2"/>
        </w:rPr>
        <w:t xml:space="preserve"> </w:t>
      </w:r>
      <w:r w:rsidRPr="009D550F">
        <w:rPr>
          <w:color w:val="231F20"/>
        </w:rPr>
        <w:t>tools,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transportation, equipment, labor, and other incidental work necessary to construct and complete in place the “KONA COMMUNITY HOSPITAL WASTEWATER TREATMENT PLANT SYSTEM</w:t>
      </w:r>
      <w:r>
        <w:rPr>
          <w:color w:val="231F20"/>
        </w:rPr>
        <w:t xml:space="preserve"> </w:t>
      </w:r>
      <w:r w:rsidRPr="009D550F">
        <w:rPr>
          <w:color w:val="231F20"/>
        </w:rPr>
        <w:t>UPGRADE” , Kealakekua, Kona, Hawaii, together with equipment and all necessary appurtenances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and</w:t>
      </w:r>
      <w:r w:rsidRPr="009D550F">
        <w:rPr>
          <w:color w:val="231F20"/>
          <w:spacing w:val="-1"/>
        </w:rPr>
        <w:t xml:space="preserve"> </w:t>
      </w:r>
      <w:r w:rsidRPr="009D550F">
        <w:rPr>
          <w:color w:val="231F20"/>
        </w:rPr>
        <w:t>work</w:t>
      </w:r>
      <w:r w:rsidRPr="009D550F">
        <w:rPr>
          <w:color w:val="231F20"/>
          <w:spacing w:val="-1"/>
        </w:rPr>
        <w:t xml:space="preserve"> </w:t>
      </w:r>
      <w:r w:rsidRPr="009D550F">
        <w:rPr>
          <w:color w:val="231F20"/>
        </w:rPr>
        <w:t>incidental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thereto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in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accordance</w:t>
      </w:r>
      <w:r w:rsidRPr="009D550F">
        <w:rPr>
          <w:color w:val="231F20"/>
          <w:spacing w:val="-1"/>
        </w:rPr>
        <w:t xml:space="preserve"> </w:t>
      </w:r>
      <w:r w:rsidRPr="009D550F">
        <w:rPr>
          <w:color w:val="231F20"/>
        </w:rPr>
        <w:t>with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the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true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intent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and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meaning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of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 xml:space="preserve">the plans, proposal, general specifications, and detailed specifications made a part of these </w:t>
      </w:r>
      <w:r w:rsidRPr="009D550F">
        <w:rPr>
          <w:color w:val="231F20"/>
          <w:spacing w:val="-2"/>
        </w:rPr>
        <w:t>specifications.</w:t>
      </w:r>
    </w:p>
    <w:p w:rsidR="00C305F6" w:rsidRPr="009D550F" w:rsidRDefault="00C305F6" w:rsidP="00C305F6">
      <w:pPr>
        <w:pStyle w:val="BodyText"/>
        <w:ind w:left="0" w:firstLine="0"/>
      </w:pPr>
    </w:p>
    <w:p w:rsidR="00C305F6" w:rsidRPr="009D550F" w:rsidRDefault="00C305F6" w:rsidP="00C305F6">
      <w:pPr>
        <w:pStyle w:val="BodyText"/>
        <w:ind w:left="0" w:firstLine="0"/>
      </w:pPr>
    </w:p>
    <w:p w:rsidR="00C305F6" w:rsidRPr="009D550F" w:rsidRDefault="00C305F6" w:rsidP="00C305F6">
      <w:pPr>
        <w:pStyle w:val="BodyText"/>
        <w:spacing w:line="360" w:lineRule="auto"/>
        <w:ind w:left="720" w:right="721" w:firstLine="0"/>
        <w:jc w:val="both"/>
      </w:pPr>
      <w:r w:rsidRPr="009D550F">
        <w:rPr>
          <w:color w:val="231F20"/>
        </w:rPr>
        <w:t>Work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Days and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Work Hours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for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this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project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shall be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Monday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through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Friday,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eight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(8)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hours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per day.</w:t>
      </w:r>
      <w:r w:rsidRPr="009D550F">
        <w:rPr>
          <w:color w:val="231F20"/>
          <w:spacing w:val="40"/>
        </w:rPr>
        <w:t xml:space="preserve"> </w:t>
      </w:r>
      <w:r w:rsidRPr="009D550F">
        <w:rPr>
          <w:color w:val="231F20"/>
        </w:rPr>
        <w:t>The Contractor shall be responsible for payment of overtime charges.</w:t>
      </w:r>
    </w:p>
    <w:p w:rsidR="00C305F6" w:rsidRPr="009D550F" w:rsidRDefault="00C305F6" w:rsidP="00C305F6">
      <w:pPr>
        <w:pStyle w:val="BodyText"/>
        <w:spacing w:before="139"/>
        <w:ind w:left="0" w:firstLine="0"/>
        <w:jc w:val="both"/>
      </w:pPr>
    </w:p>
    <w:p w:rsidR="00C305F6" w:rsidRPr="009D550F" w:rsidRDefault="00C305F6" w:rsidP="00C305F6">
      <w:pPr>
        <w:pStyle w:val="BodyText"/>
        <w:ind w:left="0" w:firstLine="0"/>
        <w:jc w:val="both"/>
      </w:pPr>
    </w:p>
    <w:p w:rsidR="00C305F6" w:rsidRPr="009D550F" w:rsidRDefault="00C305F6" w:rsidP="00C305F6">
      <w:pPr>
        <w:pStyle w:val="BodyText"/>
        <w:spacing w:before="102" w:after="1"/>
        <w:ind w:left="0" w:firstLine="0"/>
      </w:pPr>
    </w:p>
    <w:tbl>
      <w:tblPr>
        <w:tblW w:w="0" w:type="auto"/>
        <w:tblInd w:w="355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080"/>
        <w:gridCol w:w="1008"/>
        <w:gridCol w:w="4051"/>
        <w:gridCol w:w="1620"/>
        <w:gridCol w:w="1620"/>
      </w:tblGrid>
      <w:tr w:rsidR="00C305F6" w:rsidRPr="009D550F" w:rsidTr="001334D1">
        <w:trPr>
          <w:trHeight w:val="553"/>
        </w:trPr>
        <w:tc>
          <w:tcPr>
            <w:tcW w:w="720" w:type="dxa"/>
            <w:tcBorders>
              <w:top w:val="single" w:sz="4" w:space="0" w:color="231F20"/>
              <w:left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line="270" w:lineRule="atLeast"/>
              <w:ind w:left="182" w:right="125" w:hanging="41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4"/>
                <w:sz w:val="24"/>
                <w:szCs w:val="24"/>
              </w:rPr>
              <w:t>Item No.</w:t>
            </w:r>
          </w:p>
        </w:tc>
        <w:tc>
          <w:tcPr>
            <w:tcW w:w="108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7" w:lineRule="exact"/>
              <w:ind w:left="1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Quantity</w:t>
            </w:r>
          </w:p>
        </w:tc>
        <w:tc>
          <w:tcPr>
            <w:tcW w:w="1008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7" w:lineRule="exact"/>
              <w:ind w:left="1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4"/>
                <w:sz w:val="24"/>
                <w:szCs w:val="24"/>
              </w:rPr>
              <w:t>Unit</w:t>
            </w:r>
          </w:p>
        </w:tc>
        <w:tc>
          <w:tcPr>
            <w:tcW w:w="4051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7" w:lineRule="exact"/>
              <w:ind w:left="322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Unit</w:t>
            </w:r>
            <w:r w:rsidRPr="009D550F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Price</w:t>
            </w:r>
          </w:p>
        </w:tc>
        <w:tc>
          <w:tcPr>
            <w:tcW w:w="162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7" w:lineRule="exact"/>
              <w:ind w:left="1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Total</w:t>
            </w:r>
          </w:p>
        </w:tc>
      </w:tr>
      <w:tr w:rsidR="00C305F6" w:rsidRPr="009D550F" w:rsidTr="001334D1">
        <w:trPr>
          <w:trHeight w:val="827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275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Mobilization and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Demobilization.</w:t>
            </w:r>
          </w:p>
          <w:p w:rsidR="00C305F6" w:rsidRPr="009D550F" w:rsidRDefault="00C305F6" w:rsidP="001334D1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(Not to Exceed 10% of the Total Sum </w:t>
            </w:r>
            <w:r w:rsidRPr="009D550F">
              <w:rPr>
                <w:color w:val="231F20"/>
                <w:spacing w:val="-4"/>
                <w:sz w:val="24"/>
                <w:szCs w:val="24"/>
              </w:rPr>
              <w:t>Bid)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275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  <w:r w:rsidRPr="009D550F">
              <w:rPr>
                <w:color w:val="231F20"/>
                <w:spacing w:val="-10"/>
                <w:sz w:val="24"/>
                <w:szCs w:val="24"/>
              </w:rPr>
              <w:t>_</w:t>
            </w:r>
          </w:p>
        </w:tc>
      </w:tr>
      <w:tr w:rsidR="00C305F6" w:rsidRPr="009D550F" w:rsidTr="001334D1">
        <w:trPr>
          <w:trHeight w:val="827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275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2.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5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EA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9" w:hanging="1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Concrete testing by 3</w:t>
            </w:r>
            <w:r w:rsidRPr="009D550F">
              <w:rPr>
                <w:color w:val="231F20"/>
                <w:sz w:val="24"/>
                <w:szCs w:val="24"/>
                <w:vertAlign w:val="superscript"/>
              </w:rPr>
              <w:t>rd</w:t>
            </w:r>
            <w:r w:rsidRPr="009D550F">
              <w:rPr>
                <w:color w:val="231F20"/>
                <w:sz w:val="24"/>
                <w:szCs w:val="24"/>
              </w:rPr>
              <w:t xml:space="preserve"> party firm including sampling (set of 4 cylinders) and laboratory work.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275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  <w:r w:rsidRPr="009D550F">
              <w:rPr>
                <w:color w:val="231F20"/>
                <w:spacing w:val="-10"/>
                <w:sz w:val="24"/>
                <w:szCs w:val="24"/>
              </w:rPr>
              <w:t>_</w:t>
            </w:r>
          </w:p>
        </w:tc>
      </w:tr>
      <w:tr w:rsidR="00C305F6" w:rsidRPr="009D550F" w:rsidTr="001334D1">
        <w:trPr>
          <w:trHeight w:val="1103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EA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Compaction test for aggregates and asphalt pavement by 3</w:t>
            </w:r>
            <w:r w:rsidRPr="009D550F">
              <w:rPr>
                <w:color w:val="231F20"/>
                <w:sz w:val="24"/>
                <w:szCs w:val="24"/>
                <w:vertAlign w:val="superscript"/>
              </w:rPr>
              <w:t>rd</w:t>
            </w:r>
            <w:r w:rsidRPr="009D550F">
              <w:rPr>
                <w:color w:val="231F20"/>
                <w:sz w:val="24"/>
                <w:szCs w:val="24"/>
              </w:rPr>
              <w:t xml:space="preserve"> party firm including aggregate sampling and gradation analysis of materials.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  <w:r w:rsidRPr="009D550F">
              <w:rPr>
                <w:color w:val="231F20"/>
                <w:spacing w:val="-10"/>
                <w:sz w:val="24"/>
                <w:szCs w:val="24"/>
              </w:rPr>
              <w:t>_</w:t>
            </w:r>
          </w:p>
        </w:tc>
      </w:tr>
      <w:tr w:rsidR="00C305F6" w:rsidRPr="009D550F" w:rsidTr="001334D1">
        <w:trPr>
          <w:trHeight w:val="1102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4.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Demolition Work: to include demolition, hauling &amp; disposal as required to construct new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improvements.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  <w:r w:rsidRPr="009D550F">
              <w:rPr>
                <w:color w:val="231F20"/>
                <w:spacing w:val="-10"/>
                <w:sz w:val="24"/>
                <w:szCs w:val="24"/>
              </w:rPr>
              <w:t>_</w:t>
            </w:r>
          </w:p>
        </w:tc>
      </w:tr>
    </w:tbl>
    <w:p w:rsidR="00C305F6" w:rsidRPr="009D550F" w:rsidRDefault="00C305F6" w:rsidP="00C305F6">
      <w:pPr>
        <w:pStyle w:val="TableParagraph"/>
        <w:spacing w:line="257" w:lineRule="exact"/>
        <w:rPr>
          <w:sz w:val="24"/>
          <w:szCs w:val="24"/>
        </w:rPr>
        <w:sectPr w:rsidR="00C305F6" w:rsidRPr="009D550F">
          <w:footerReference w:type="default" r:id="rId6"/>
          <w:pgSz w:w="12240" w:h="15840"/>
          <w:pgMar w:top="1120" w:right="720" w:bottom="1000" w:left="720" w:header="0" w:footer="813" w:gutter="0"/>
          <w:pgNumType w:start="1"/>
          <w:cols w:space="720"/>
        </w:sectPr>
      </w:pPr>
    </w:p>
    <w:tbl>
      <w:tblPr>
        <w:tblW w:w="0" w:type="auto"/>
        <w:tblInd w:w="355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080"/>
        <w:gridCol w:w="1008"/>
        <w:gridCol w:w="4051"/>
        <w:gridCol w:w="1620"/>
        <w:gridCol w:w="1620"/>
      </w:tblGrid>
      <w:tr w:rsidR="00C305F6" w:rsidRPr="009D550F" w:rsidTr="001334D1">
        <w:trPr>
          <w:trHeight w:val="551"/>
        </w:trPr>
        <w:tc>
          <w:tcPr>
            <w:tcW w:w="720" w:type="dxa"/>
            <w:tcBorders>
              <w:top w:val="single" w:sz="4" w:space="0" w:color="231F20"/>
              <w:left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82" w:right="125" w:hanging="41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4"/>
                <w:sz w:val="24"/>
                <w:szCs w:val="24"/>
              </w:rPr>
              <w:t>Item No.</w:t>
            </w:r>
          </w:p>
        </w:tc>
        <w:tc>
          <w:tcPr>
            <w:tcW w:w="108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Quantity</w:t>
            </w:r>
          </w:p>
        </w:tc>
        <w:tc>
          <w:tcPr>
            <w:tcW w:w="1008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4"/>
                <w:sz w:val="24"/>
                <w:szCs w:val="24"/>
              </w:rPr>
              <w:t>Unit</w:t>
            </w:r>
          </w:p>
        </w:tc>
        <w:tc>
          <w:tcPr>
            <w:tcW w:w="4051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0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322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Unit</w:t>
            </w:r>
            <w:r w:rsidRPr="009D550F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Price</w:t>
            </w:r>
          </w:p>
        </w:tc>
        <w:tc>
          <w:tcPr>
            <w:tcW w:w="162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Total</w:t>
            </w:r>
          </w:p>
        </w:tc>
      </w:tr>
      <w:tr w:rsidR="00C305F6" w:rsidRPr="009D550F" w:rsidTr="001334D1">
        <w:trPr>
          <w:trHeight w:val="551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5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5.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5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5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Grading Work, as required to construct new improvements, complete in place.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line="275" w:lineRule="exact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  <w:r w:rsidRPr="009D550F">
              <w:rPr>
                <w:color w:val="231F20"/>
                <w:spacing w:val="-10"/>
                <w:sz w:val="24"/>
                <w:szCs w:val="24"/>
              </w:rPr>
              <w:t>_</w:t>
            </w:r>
          </w:p>
        </w:tc>
      </w:tr>
      <w:tr w:rsidR="00C305F6" w:rsidRPr="009D550F" w:rsidTr="001334D1">
        <w:trPr>
          <w:trHeight w:val="826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274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274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274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New 50,000-gallon Packaged Wastewater Treatment, in place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complete.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274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  <w:r w:rsidRPr="009D550F">
              <w:rPr>
                <w:color w:val="231F20"/>
                <w:spacing w:val="-10"/>
                <w:sz w:val="24"/>
                <w:szCs w:val="24"/>
              </w:rPr>
              <w:t>_</w:t>
            </w:r>
          </w:p>
        </w:tc>
      </w:tr>
      <w:tr w:rsidR="00C305F6" w:rsidRPr="009D550F" w:rsidTr="001334D1">
        <w:trPr>
          <w:trHeight w:val="1102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1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7.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1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1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6” SDR-26 PVC sewer pipe and fittings, including trench, pipe cushion, and all items necessary, in place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complete.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273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  <w:r w:rsidRPr="009D550F">
              <w:rPr>
                <w:color w:val="231F20"/>
                <w:spacing w:val="-10"/>
                <w:sz w:val="24"/>
                <w:szCs w:val="24"/>
              </w:rPr>
              <w:t>_</w:t>
            </w:r>
          </w:p>
        </w:tc>
      </w:tr>
      <w:tr w:rsidR="00C305F6" w:rsidRPr="009D550F" w:rsidTr="001334D1">
        <w:trPr>
          <w:trHeight w:val="1101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8.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8” SDR-26 PVC sewer pipe and fittings, including trench, pipe cushion, and all items necessary, in place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complete.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273"/>
              <w:rPr>
                <w:sz w:val="24"/>
                <w:szCs w:val="24"/>
              </w:rPr>
            </w:pPr>
          </w:p>
          <w:p w:rsidR="00C305F6" w:rsidRPr="0079340C" w:rsidRDefault="00C305F6" w:rsidP="001334D1">
            <w:pPr>
              <w:pStyle w:val="TableParagraph"/>
              <w:tabs>
                <w:tab w:val="left" w:pos="1427"/>
              </w:tabs>
              <w:ind w:left="108"/>
              <w:rPr>
                <w:sz w:val="24"/>
                <w:szCs w:val="24"/>
                <w:u w:val="single"/>
              </w:rPr>
            </w:pPr>
            <w:r w:rsidRPr="0079340C">
              <w:rPr>
                <w:color w:val="231F20"/>
                <w:spacing w:val="-10"/>
                <w:sz w:val="24"/>
                <w:szCs w:val="24"/>
                <w:u w:val="single"/>
              </w:rPr>
              <w:t>$</w:t>
            </w:r>
            <w:r w:rsidRPr="0079340C">
              <w:rPr>
                <w:color w:val="231F20"/>
                <w:sz w:val="24"/>
                <w:szCs w:val="24"/>
                <w:u w:val="single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904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9.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D5425C" w:rsidP="001334D1">
            <w:pPr>
              <w:pStyle w:val="TableParagraph"/>
              <w:spacing w:before="174"/>
              <w:ind w:left="107"/>
              <w:rPr>
                <w:sz w:val="24"/>
                <w:szCs w:val="24"/>
              </w:rPr>
            </w:pPr>
            <w:r w:rsidRPr="00D5425C">
              <w:rPr>
                <w:color w:val="231F20"/>
                <w:sz w:val="24"/>
                <w:szCs w:val="24"/>
                <w:highlight w:val="yellow"/>
              </w:rPr>
              <w:t>6</w:t>
            </w:r>
            <w:r w:rsidR="00C305F6" w:rsidRPr="00D5425C">
              <w:rPr>
                <w:color w:val="231F20"/>
                <w:sz w:val="24"/>
                <w:szCs w:val="24"/>
                <w:highlight w:val="yellow"/>
              </w:rPr>
              <w:t>”</w:t>
            </w:r>
            <w:r w:rsidR="00C305F6"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="00C305F6" w:rsidRPr="009D550F">
              <w:rPr>
                <w:color w:val="231F20"/>
                <w:sz w:val="24"/>
                <w:szCs w:val="24"/>
              </w:rPr>
              <w:t>DI</w:t>
            </w:r>
            <w:r w:rsidR="00C305F6"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="00C305F6" w:rsidRPr="009D550F">
              <w:rPr>
                <w:color w:val="231F20"/>
                <w:sz w:val="24"/>
                <w:szCs w:val="24"/>
              </w:rPr>
              <w:t>Sewer</w:t>
            </w:r>
            <w:r w:rsidR="00C305F6"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="00C305F6" w:rsidRPr="009D550F">
              <w:rPr>
                <w:color w:val="231F20"/>
                <w:sz w:val="24"/>
                <w:szCs w:val="24"/>
              </w:rPr>
              <w:t>line</w:t>
            </w:r>
            <w:r w:rsidR="00C305F6"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="00C305F6" w:rsidRPr="009D550F">
              <w:rPr>
                <w:color w:val="231F20"/>
                <w:sz w:val="24"/>
                <w:szCs w:val="24"/>
              </w:rPr>
              <w:t>including</w:t>
            </w:r>
            <w:r w:rsidR="00C305F6"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="00C305F6" w:rsidRPr="009D550F">
              <w:rPr>
                <w:color w:val="231F20"/>
                <w:sz w:val="24"/>
                <w:szCs w:val="24"/>
              </w:rPr>
              <w:t>trench, pipe and fittings, in place complete.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1103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8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10.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8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8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Realignment of 1-1/4” HDPE force main piping from existing sewage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pump station to new wastewater treatment plant, complete in place.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1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906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39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11.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39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39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before="39"/>
              <w:ind w:left="107" w:right="99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Installation of new in-line Muffin Monster grinder unit or approved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equal, complete in place.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7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  <w:u w:val="dotted" w:color="221E1F"/>
              </w:rPr>
              <w:t>$</w:t>
            </w:r>
            <w:r w:rsidRPr="0079340C">
              <w:rPr>
                <w:color w:val="231F20"/>
                <w:sz w:val="24"/>
                <w:szCs w:val="24"/>
                <w:u w:val="single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827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275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12.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New CMU Retaining wall; as required to construct new improvements; complete and in place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275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626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73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12.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73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73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Reconstruction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existing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wall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rock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to match existing, complete in place.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73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628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76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13.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76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76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New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sewer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manhole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over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existing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8” sewer line complete in place.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75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1103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14.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New Chain Link Fence and double swing gate; including new fence posts, mesh material &amp; appurtenances, as required, in place complete.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1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551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7"/>
              <w:ind w:left="9" w:right="4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15.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7"/>
              <w:ind w:left="12" w:right="5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7"/>
              <w:ind w:left="12" w:right="8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before="137"/>
              <w:ind w:left="106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Electrical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Work,</w:t>
            </w:r>
            <w:r w:rsidRPr="009D550F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in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place</w:t>
            </w:r>
            <w:r w:rsidRPr="009D550F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complete.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line="275" w:lineRule="exact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551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8"/>
              <w:ind w:left="9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16.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8"/>
              <w:ind w:left="12" w:right="4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8"/>
              <w:ind w:left="12" w:right="7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before="138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Record</w:t>
            </w:r>
            <w:r w:rsidRPr="009D550F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Drawings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line="275" w:lineRule="exact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827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275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17.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Site Restoration; asphalt; landscaping restoration including all incidentals and appurtenance complete in place.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275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1106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18.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FA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Water Pollution and Erosion control, including maintenance and removal of BMPs, as required by weather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conditions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$15,000.00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$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15,000.00</w:t>
            </w:r>
          </w:p>
        </w:tc>
      </w:tr>
    </w:tbl>
    <w:p w:rsidR="00C305F6" w:rsidRPr="009D550F" w:rsidRDefault="00C305F6" w:rsidP="00C305F6">
      <w:pPr>
        <w:pStyle w:val="TableParagraph"/>
        <w:spacing w:line="259" w:lineRule="exact"/>
        <w:rPr>
          <w:sz w:val="24"/>
          <w:szCs w:val="24"/>
        </w:rPr>
        <w:sectPr w:rsidR="00C305F6" w:rsidRPr="009D550F">
          <w:type w:val="continuous"/>
          <w:pgSz w:w="12240" w:h="15840"/>
          <w:pgMar w:top="1160" w:right="720" w:bottom="1080" w:left="720" w:header="0" w:footer="813" w:gutter="0"/>
          <w:cols w:space="720"/>
        </w:sectPr>
      </w:pPr>
    </w:p>
    <w:tbl>
      <w:tblPr>
        <w:tblW w:w="0" w:type="auto"/>
        <w:tblInd w:w="355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080"/>
        <w:gridCol w:w="1008"/>
        <w:gridCol w:w="4051"/>
        <w:gridCol w:w="1620"/>
        <w:gridCol w:w="1620"/>
      </w:tblGrid>
      <w:tr w:rsidR="00C305F6" w:rsidRPr="009D550F" w:rsidTr="001334D1">
        <w:trPr>
          <w:trHeight w:val="551"/>
        </w:trPr>
        <w:tc>
          <w:tcPr>
            <w:tcW w:w="720" w:type="dxa"/>
            <w:tcBorders>
              <w:top w:val="single" w:sz="4" w:space="0" w:color="231F20"/>
              <w:left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82" w:right="125" w:hanging="41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4"/>
                <w:sz w:val="24"/>
                <w:szCs w:val="24"/>
              </w:rPr>
              <w:lastRenderedPageBreak/>
              <w:t>Item No.</w:t>
            </w:r>
          </w:p>
        </w:tc>
        <w:tc>
          <w:tcPr>
            <w:tcW w:w="108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Quantity</w:t>
            </w:r>
          </w:p>
        </w:tc>
        <w:tc>
          <w:tcPr>
            <w:tcW w:w="1008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4"/>
                <w:sz w:val="24"/>
                <w:szCs w:val="24"/>
              </w:rPr>
              <w:t>Unit</w:t>
            </w:r>
          </w:p>
        </w:tc>
        <w:tc>
          <w:tcPr>
            <w:tcW w:w="4051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0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322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Unit</w:t>
            </w:r>
            <w:r w:rsidRPr="009D550F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Price</w:t>
            </w:r>
          </w:p>
        </w:tc>
        <w:tc>
          <w:tcPr>
            <w:tcW w:w="162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Total</w:t>
            </w:r>
          </w:p>
        </w:tc>
      </w:tr>
      <w:tr w:rsidR="00C305F6" w:rsidRPr="009D550F" w:rsidTr="001334D1">
        <w:trPr>
          <w:trHeight w:val="1931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2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19.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FA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Additional site restoration due to field realignment of unforeseen obstructions and unforeseen encroachment into a</w:t>
            </w:r>
            <w:r>
              <w:rPr>
                <w:color w:val="231F20"/>
                <w:sz w:val="24"/>
                <w:szCs w:val="24"/>
              </w:rPr>
              <w:t xml:space="preserve">sphalt </w:t>
            </w:r>
            <w:r w:rsidRPr="009D550F">
              <w:rPr>
                <w:color w:val="231F20"/>
                <w:sz w:val="24"/>
                <w:szCs w:val="24"/>
              </w:rPr>
              <w:t>concrete pavement, fences, and CMH/CRM walls; including all items necessary to restore the site to existing or better conditions, in place complete.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$25,000.00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$25,000.00</w:t>
            </w:r>
          </w:p>
        </w:tc>
      </w:tr>
    </w:tbl>
    <w:p w:rsidR="00C305F6" w:rsidRPr="009D550F" w:rsidRDefault="00D5425C" w:rsidP="00C305F6">
      <w:pPr>
        <w:pStyle w:val="BodyText"/>
        <w:spacing w:before="160"/>
        <w:ind w:left="0" w:firstLine="0"/>
      </w:pPr>
      <w:r>
        <w:t>If you have additional line items (</w:t>
      </w:r>
      <w:proofErr w:type="spellStart"/>
      <w:r>
        <w:t>ie</w:t>
      </w:r>
      <w:proofErr w:type="spellEnd"/>
      <w:r>
        <w:t xml:space="preserve">. Bonds), add additional rows to the above table. </w:t>
      </w:r>
    </w:p>
    <w:p w:rsidR="00C305F6" w:rsidRPr="009D550F" w:rsidRDefault="00C305F6" w:rsidP="00C305F6">
      <w:pPr>
        <w:tabs>
          <w:tab w:val="left" w:pos="8978"/>
          <w:tab w:val="left" w:pos="10298"/>
        </w:tabs>
        <w:spacing w:before="1" w:line="237" w:lineRule="auto"/>
        <w:ind w:left="6686"/>
        <w:rPr>
          <w:position w:val="-1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115"/>
      </w:tblGrid>
      <w:tr w:rsidR="00533C16" w:rsidTr="00533C16">
        <w:trPr>
          <w:trHeight w:val="548"/>
        </w:trPr>
        <w:tc>
          <w:tcPr>
            <w:tcW w:w="4675" w:type="dxa"/>
          </w:tcPr>
          <w:p w:rsidR="00533C16" w:rsidRPr="00533C16" w:rsidRDefault="00533C16">
            <w:pPr>
              <w:rPr>
                <w:sz w:val="28"/>
                <w:szCs w:val="28"/>
              </w:rPr>
            </w:pPr>
            <w:r w:rsidRPr="00533C16">
              <w:rPr>
                <w:sz w:val="28"/>
                <w:szCs w:val="28"/>
              </w:rPr>
              <w:t>Total Sum Base Bid in Numbers</w:t>
            </w:r>
          </w:p>
        </w:tc>
        <w:tc>
          <w:tcPr>
            <w:tcW w:w="6115" w:type="dxa"/>
          </w:tcPr>
          <w:p w:rsidR="00533C16" w:rsidRDefault="00533C16"/>
        </w:tc>
      </w:tr>
      <w:tr w:rsidR="00533C16" w:rsidTr="00533C16">
        <w:trPr>
          <w:trHeight w:val="530"/>
        </w:trPr>
        <w:tc>
          <w:tcPr>
            <w:tcW w:w="4675" w:type="dxa"/>
            <w:tcBorders>
              <w:bottom w:val="single" w:sz="4" w:space="0" w:color="auto"/>
            </w:tcBorders>
          </w:tcPr>
          <w:p w:rsidR="00533C16" w:rsidRPr="00533C16" w:rsidRDefault="00533C16" w:rsidP="00533C16">
            <w:pPr>
              <w:rPr>
                <w:sz w:val="28"/>
                <w:szCs w:val="28"/>
              </w:rPr>
            </w:pPr>
            <w:r w:rsidRPr="00533C16">
              <w:rPr>
                <w:sz w:val="28"/>
                <w:szCs w:val="28"/>
              </w:rPr>
              <w:t>Total Sum Base Bid in Words</w:t>
            </w:r>
          </w:p>
        </w:tc>
        <w:tc>
          <w:tcPr>
            <w:tcW w:w="6115" w:type="dxa"/>
            <w:tcBorders>
              <w:bottom w:val="single" w:sz="4" w:space="0" w:color="auto"/>
            </w:tcBorders>
          </w:tcPr>
          <w:p w:rsidR="00533C16" w:rsidRDefault="00533C16"/>
        </w:tc>
      </w:tr>
      <w:tr w:rsidR="00533C16" w:rsidTr="00533C16">
        <w:tc>
          <w:tcPr>
            <w:tcW w:w="4675" w:type="dxa"/>
            <w:tcBorders>
              <w:left w:val="nil"/>
              <w:right w:val="nil"/>
            </w:tcBorders>
          </w:tcPr>
          <w:p w:rsidR="00533C16" w:rsidRPr="00533C16" w:rsidRDefault="00533C16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  <w:tcBorders>
              <w:left w:val="nil"/>
              <w:right w:val="nil"/>
            </w:tcBorders>
          </w:tcPr>
          <w:p w:rsidR="00533C16" w:rsidRDefault="00533C16"/>
        </w:tc>
      </w:tr>
      <w:tr w:rsidR="00533C16" w:rsidTr="00533C16">
        <w:trPr>
          <w:trHeight w:val="557"/>
        </w:trPr>
        <w:tc>
          <w:tcPr>
            <w:tcW w:w="4675" w:type="dxa"/>
          </w:tcPr>
          <w:p w:rsidR="00533C16" w:rsidRPr="00533C16" w:rsidRDefault="00533C16">
            <w:pPr>
              <w:rPr>
                <w:sz w:val="28"/>
                <w:szCs w:val="28"/>
              </w:rPr>
            </w:pPr>
            <w:r w:rsidRPr="00533C16">
              <w:rPr>
                <w:sz w:val="28"/>
                <w:szCs w:val="28"/>
              </w:rPr>
              <w:t xml:space="preserve">Company Name: </w:t>
            </w:r>
          </w:p>
        </w:tc>
        <w:tc>
          <w:tcPr>
            <w:tcW w:w="6115" w:type="dxa"/>
          </w:tcPr>
          <w:p w:rsidR="00533C16" w:rsidRDefault="00533C16"/>
        </w:tc>
      </w:tr>
    </w:tbl>
    <w:p w:rsidR="001926F4" w:rsidRDefault="001926F4"/>
    <w:sectPr w:rsidR="001926F4" w:rsidSect="00533C16">
      <w:pgSz w:w="12240" w:h="15840"/>
      <w:pgMar w:top="720" w:right="720" w:bottom="720" w:left="720" w:header="720" w:footer="9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16" w:rsidRDefault="00533C16" w:rsidP="00533C16">
      <w:r>
        <w:separator/>
      </w:r>
    </w:p>
  </w:endnote>
  <w:endnote w:type="continuationSeparator" w:id="0">
    <w:p w:rsidR="00533C16" w:rsidRDefault="00533C16" w:rsidP="0053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165" w:rsidRDefault="00533C16" w:rsidP="0052439E">
    <w:pPr>
      <w:pStyle w:val="BodyText"/>
      <w:spacing w:line="14" w:lineRule="auto"/>
      <w:ind w:left="0" w:right="72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2096EC9" wp14:editId="0EEBD4A3">
              <wp:simplePos x="0" y="0"/>
              <wp:positionH relativeFrom="margin">
                <wp:align>left</wp:align>
              </wp:positionH>
              <wp:positionV relativeFrom="page">
                <wp:posOffset>9477376</wp:posOffset>
              </wp:positionV>
              <wp:extent cx="6724650" cy="1905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165" w:rsidRDefault="00533C16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instrText xml:space="preserve"> FILENAME   \* MERGEFORMAT </w:instrTex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fldChar w:fldCharType="separate"/>
                          </w:r>
                          <w:r w:rsidR="00D5425C">
                            <w:rPr>
                              <w:rFonts w:ascii="Arial"/>
                              <w:noProof/>
                              <w:color w:val="231F20"/>
                              <w:sz w:val="16"/>
                            </w:rPr>
                            <w:t>Revised Proposal Schedule for Addendum 1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 xml:space="preserve">                                                                                                                                              Page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D5425C">
                            <w:rPr>
                              <w:rFonts w:ascii="Arial"/>
                              <w:noProof/>
                              <w:color w:val="231F20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6"/>
                            </w:rPr>
                            <w:t xml:space="preserve">      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96EC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0;margin-top:746.25pt;width:529.5pt;height:15pt;z-index:-251656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" filled="f" stroked="f">
              <v:path arrowok="t"/>
              <v:textbox inset="0,0,0,0">
                <w:txbxContent>
                  <w:p w:rsidR="00AF7165" w:rsidRDefault="00533C16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31F2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16"/>
                      </w:rPr>
                      <w:instrText xml:space="preserve"> FILENAME   \* MERGEFORMAT </w:instrText>
                    </w:r>
                    <w:r>
                      <w:rPr>
                        <w:rFonts w:ascii="Arial"/>
                        <w:color w:val="231F20"/>
                        <w:sz w:val="16"/>
                      </w:rPr>
                      <w:fldChar w:fldCharType="separate"/>
                    </w:r>
                    <w:r w:rsidR="00D5425C">
                      <w:rPr>
                        <w:rFonts w:ascii="Arial"/>
                        <w:noProof/>
                        <w:color w:val="231F20"/>
                        <w:sz w:val="16"/>
                      </w:rPr>
                      <w:t>Revised Proposal Schedule for Addendum 1</w:t>
                    </w:r>
                    <w:r>
                      <w:rPr>
                        <w:rFonts w:ascii="Arial"/>
                        <w:color w:val="231F2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color w:val="231F20"/>
                        <w:sz w:val="16"/>
                      </w:rPr>
                      <w:t xml:space="preserve">                                                                                                                                              Page</w:t>
                    </w:r>
                    <w:r>
                      <w:rPr>
                        <w:rFonts w:ascii="Arial"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color w:val="231F20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31F20"/>
                        <w:spacing w:val="-5"/>
                        <w:sz w:val="16"/>
                      </w:rPr>
                      <w:fldChar w:fldCharType="separate"/>
                    </w:r>
                    <w:r w:rsidR="00D5425C">
                      <w:rPr>
                        <w:rFonts w:ascii="Arial"/>
                        <w:noProof/>
                        <w:color w:val="231F20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"/>
                        <w:color w:val="231F20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color w:val="231F20"/>
                        <w:spacing w:val="-5"/>
                        <w:sz w:val="16"/>
                      </w:rPr>
                      <w:t xml:space="preserve">       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16" w:rsidRDefault="00533C16" w:rsidP="00533C16">
      <w:r>
        <w:separator/>
      </w:r>
    </w:p>
  </w:footnote>
  <w:footnote w:type="continuationSeparator" w:id="0">
    <w:p w:rsidR="00533C16" w:rsidRDefault="00533C16" w:rsidP="00533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F6"/>
    <w:rsid w:val="001926F4"/>
    <w:rsid w:val="003D0988"/>
    <w:rsid w:val="00533C16"/>
    <w:rsid w:val="009C4380"/>
    <w:rsid w:val="00C305F6"/>
    <w:rsid w:val="00D5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3BF02E"/>
  <w15:chartTrackingRefBased/>
  <w15:docId w15:val="{B39B0813-18D6-488E-BF9B-04F111E7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5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05F6"/>
    <w:pPr>
      <w:ind w:left="144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05F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305F6"/>
  </w:style>
  <w:style w:type="table" w:styleId="TableGrid">
    <w:name w:val="Table Grid"/>
    <w:basedOn w:val="TableNormal"/>
    <w:uiPriority w:val="39"/>
    <w:rsid w:val="0053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3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C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3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C1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9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Taylor</dc:creator>
  <cp:keywords/>
  <dc:description/>
  <cp:lastModifiedBy>Yvonne Taylor</cp:lastModifiedBy>
  <cp:revision>4</cp:revision>
  <cp:lastPrinted>2026-01-12T22:28:00Z</cp:lastPrinted>
  <dcterms:created xsi:type="dcterms:W3CDTF">2026-01-07T20:59:00Z</dcterms:created>
  <dcterms:modified xsi:type="dcterms:W3CDTF">2026-01-29T22:24:00Z</dcterms:modified>
</cp:coreProperties>
</file>