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264EF" w14:textId="77777777" w:rsidR="00BC6E48" w:rsidRPr="007F4D70" w:rsidRDefault="00D77583" w:rsidP="00AD6CA7">
      <w:pPr>
        <w:jc w:val="right"/>
        <w:rPr>
          <w:rFonts w:ascii="Arial" w:hAnsi="Arial" w:cs="Arial"/>
        </w:rPr>
      </w:pPr>
      <w:r>
        <w:rPr>
          <w:noProof/>
        </w:rPr>
        <w:drawing>
          <wp:inline distT="0" distB="0" distL="0" distR="0" wp14:anchorId="6AA5B16C" wp14:editId="71947A7C">
            <wp:extent cx="3128045" cy="723569"/>
            <wp:effectExtent l="0" t="0" r="0" b="635"/>
            <wp:docPr id="473603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603812"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49328" cy="728492"/>
                    </a:xfrm>
                    <a:prstGeom prst="rect">
                      <a:avLst/>
                    </a:prstGeom>
                  </pic:spPr>
                </pic:pic>
              </a:graphicData>
            </a:graphic>
          </wp:inline>
        </w:drawing>
      </w:r>
    </w:p>
    <w:p w14:paraId="5E370957" w14:textId="77777777" w:rsidR="00AD6CA7" w:rsidRPr="007F4D70" w:rsidRDefault="00AD6CA7">
      <w:pPr>
        <w:jc w:val="center"/>
        <w:rPr>
          <w:rFonts w:ascii="Arial" w:hAnsi="Arial" w:cs="Arial"/>
          <w:b/>
          <w:sz w:val="44"/>
          <w:u w:val="single"/>
        </w:rPr>
      </w:pPr>
    </w:p>
    <w:p w14:paraId="006E2F0B" w14:textId="77777777" w:rsidR="00AD6CA7" w:rsidRPr="007F4D70" w:rsidRDefault="00AD6CA7">
      <w:pPr>
        <w:jc w:val="center"/>
        <w:rPr>
          <w:rFonts w:ascii="Arial" w:hAnsi="Arial" w:cs="Arial"/>
          <w:b/>
          <w:sz w:val="40"/>
          <w:szCs w:val="40"/>
          <w:u w:val="single"/>
        </w:rPr>
      </w:pPr>
    </w:p>
    <w:p w14:paraId="4AE54B41" w14:textId="77777777" w:rsidR="005E597D" w:rsidRPr="005E597D" w:rsidRDefault="005E597D">
      <w:pPr>
        <w:jc w:val="center"/>
        <w:rPr>
          <w:rFonts w:ascii="Arial" w:hAnsi="Arial" w:cs="Arial"/>
          <w:b/>
          <w:i/>
          <w:sz w:val="40"/>
          <w:szCs w:val="40"/>
        </w:rPr>
      </w:pPr>
      <w:r w:rsidRPr="005E597D">
        <w:rPr>
          <w:rFonts w:ascii="Arial" w:hAnsi="Arial" w:cs="Arial"/>
          <w:b/>
          <w:i/>
          <w:sz w:val="40"/>
          <w:szCs w:val="40"/>
        </w:rPr>
        <w:t xml:space="preserve">ACCELERATED </w:t>
      </w:r>
    </w:p>
    <w:p w14:paraId="1E0F63B5" w14:textId="007CB2D5" w:rsidR="00BC6E48" w:rsidRPr="007F4D70" w:rsidRDefault="00D87260">
      <w:pPr>
        <w:jc w:val="center"/>
        <w:rPr>
          <w:rFonts w:ascii="Arial" w:hAnsi="Arial" w:cs="Arial"/>
          <w:b/>
          <w:sz w:val="40"/>
          <w:szCs w:val="40"/>
          <w:u w:val="single"/>
        </w:rPr>
      </w:pPr>
      <w:r w:rsidRPr="007F4D70">
        <w:rPr>
          <w:rFonts w:ascii="Arial" w:hAnsi="Arial" w:cs="Arial"/>
          <w:b/>
          <w:sz w:val="40"/>
          <w:szCs w:val="40"/>
          <w:u w:val="single"/>
        </w:rPr>
        <w:t xml:space="preserve">REQUEST FOR </w:t>
      </w:r>
      <w:r w:rsidR="00BC6E48" w:rsidRPr="007F4D70">
        <w:rPr>
          <w:rFonts w:ascii="Arial" w:hAnsi="Arial" w:cs="Arial"/>
          <w:b/>
          <w:sz w:val="40"/>
          <w:szCs w:val="40"/>
          <w:u w:val="single"/>
        </w:rPr>
        <w:t>PROPOSALS</w:t>
      </w:r>
    </w:p>
    <w:p w14:paraId="4F70DEC3" w14:textId="77777777" w:rsidR="00BC6E48" w:rsidRPr="007F4D70" w:rsidRDefault="00BC6E48">
      <w:pPr>
        <w:jc w:val="center"/>
        <w:rPr>
          <w:rFonts w:ascii="Arial" w:hAnsi="Arial" w:cs="Arial"/>
          <w:b/>
          <w:sz w:val="40"/>
          <w:szCs w:val="40"/>
        </w:rPr>
      </w:pPr>
    </w:p>
    <w:p w14:paraId="381EB32C" w14:textId="77777777" w:rsidR="00BC6E48" w:rsidRPr="007F4D70" w:rsidRDefault="00BC6E48">
      <w:pPr>
        <w:jc w:val="center"/>
        <w:rPr>
          <w:rFonts w:ascii="Arial" w:hAnsi="Arial" w:cs="Arial"/>
          <w:b/>
          <w:sz w:val="40"/>
          <w:szCs w:val="40"/>
        </w:rPr>
      </w:pPr>
    </w:p>
    <w:p w14:paraId="1AE52C98" w14:textId="6D9AF6B9" w:rsidR="00BC6E48" w:rsidRDefault="00BC6E48">
      <w:pPr>
        <w:jc w:val="center"/>
        <w:outlineLvl w:val="0"/>
        <w:rPr>
          <w:rFonts w:ascii="Arial" w:hAnsi="Arial" w:cs="Arial"/>
          <w:sz w:val="40"/>
          <w:szCs w:val="40"/>
        </w:rPr>
      </w:pPr>
      <w:r w:rsidRPr="007F4D70">
        <w:rPr>
          <w:rFonts w:ascii="Arial" w:hAnsi="Arial" w:cs="Arial"/>
          <w:sz w:val="40"/>
          <w:szCs w:val="40"/>
        </w:rPr>
        <w:t>RFP N</w:t>
      </w:r>
      <w:r w:rsidR="00AA4F73">
        <w:rPr>
          <w:rFonts w:ascii="Arial" w:hAnsi="Arial" w:cs="Arial"/>
          <w:sz w:val="40"/>
          <w:szCs w:val="40"/>
        </w:rPr>
        <w:t>o.</w:t>
      </w:r>
      <w:r w:rsidR="005E597D">
        <w:rPr>
          <w:rFonts w:ascii="Arial" w:hAnsi="Arial" w:cs="Arial"/>
          <w:sz w:val="40"/>
          <w:szCs w:val="40"/>
        </w:rPr>
        <w:t xml:space="preserve"> </w:t>
      </w:r>
      <w:r w:rsidR="00D77583">
        <w:rPr>
          <w:rFonts w:ascii="Arial" w:hAnsi="Arial" w:cs="Arial"/>
          <w:sz w:val="40"/>
          <w:szCs w:val="40"/>
        </w:rPr>
        <w:t>2</w:t>
      </w:r>
      <w:r w:rsidR="00E06A10">
        <w:rPr>
          <w:rFonts w:ascii="Arial" w:hAnsi="Arial" w:cs="Arial"/>
          <w:sz w:val="40"/>
          <w:szCs w:val="40"/>
        </w:rPr>
        <w:t>6</w:t>
      </w:r>
      <w:r w:rsidR="00D77583">
        <w:rPr>
          <w:rFonts w:ascii="Arial" w:hAnsi="Arial" w:cs="Arial"/>
          <w:sz w:val="40"/>
          <w:szCs w:val="40"/>
        </w:rPr>
        <w:t>-0251</w:t>
      </w:r>
    </w:p>
    <w:p w14:paraId="64EC8B26" w14:textId="77777777" w:rsidR="00BC6E48" w:rsidRPr="007F4D70" w:rsidRDefault="00BC6E48">
      <w:pPr>
        <w:jc w:val="center"/>
        <w:rPr>
          <w:rFonts w:ascii="Arial" w:hAnsi="Arial" w:cs="Arial"/>
          <w:b/>
          <w:sz w:val="40"/>
          <w:szCs w:val="40"/>
        </w:rPr>
      </w:pPr>
    </w:p>
    <w:p w14:paraId="3C9E246F" w14:textId="77777777" w:rsidR="00BF3133" w:rsidRPr="007F4D70" w:rsidRDefault="00BF3133">
      <w:pPr>
        <w:jc w:val="center"/>
        <w:rPr>
          <w:rFonts w:ascii="Arial" w:hAnsi="Arial" w:cs="Arial"/>
          <w:sz w:val="40"/>
          <w:szCs w:val="40"/>
          <w:u w:val="single"/>
        </w:rPr>
      </w:pPr>
    </w:p>
    <w:p w14:paraId="19E87FC2" w14:textId="77777777" w:rsidR="00B00D93" w:rsidRPr="00D77583" w:rsidRDefault="00D77583">
      <w:pPr>
        <w:jc w:val="center"/>
        <w:rPr>
          <w:rFonts w:ascii="Arial" w:hAnsi="Arial" w:cs="Arial"/>
          <w:sz w:val="28"/>
          <w:szCs w:val="28"/>
        </w:rPr>
      </w:pPr>
      <w:r>
        <w:rPr>
          <w:rFonts w:ascii="Arial" w:hAnsi="Arial" w:cs="Arial"/>
          <w:sz w:val="40"/>
          <w:szCs w:val="40"/>
        </w:rPr>
        <w:t>New Imaging Equipment</w:t>
      </w:r>
      <w:r w:rsidR="00F13B5E" w:rsidRPr="00D77583">
        <w:rPr>
          <w:rFonts w:ascii="Arial" w:hAnsi="Arial" w:cs="Arial"/>
          <w:sz w:val="40"/>
          <w:szCs w:val="40"/>
        </w:rPr>
        <w:br/>
      </w:r>
      <w:r w:rsidR="00BF3133" w:rsidRPr="00D77583">
        <w:rPr>
          <w:rFonts w:ascii="Arial" w:hAnsi="Arial" w:cs="Arial"/>
          <w:sz w:val="16"/>
          <w:szCs w:val="16"/>
        </w:rPr>
        <w:t xml:space="preserve"> </w:t>
      </w:r>
    </w:p>
    <w:p w14:paraId="0779E941" w14:textId="77777777" w:rsidR="00BC6E48" w:rsidRPr="007F4D70" w:rsidRDefault="00BC6E48">
      <w:pPr>
        <w:jc w:val="center"/>
        <w:rPr>
          <w:rFonts w:ascii="Arial" w:hAnsi="Arial" w:cs="Arial"/>
          <w:sz w:val="40"/>
          <w:szCs w:val="40"/>
        </w:rPr>
      </w:pPr>
      <w:proofErr w:type="gramStart"/>
      <w:r w:rsidRPr="007F4D70">
        <w:rPr>
          <w:rFonts w:ascii="Arial" w:hAnsi="Arial" w:cs="Arial"/>
          <w:sz w:val="40"/>
          <w:szCs w:val="40"/>
        </w:rPr>
        <w:t>for</w:t>
      </w:r>
      <w:proofErr w:type="gramEnd"/>
    </w:p>
    <w:p w14:paraId="6AF629CB" w14:textId="77777777" w:rsidR="00BC6E48" w:rsidRPr="007F4D70" w:rsidRDefault="00BC6E48">
      <w:pPr>
        <w:jc w:val="center"/>
        <w:rPr>
          <w:rFonts w:ascii="Arial" w:hAnsi="Arial" w:cs="Arial"/>
          <w:sz w:val="40"/>
          <w:szCs w:val="40"/>
        </w:rPr>
      </w:pPr>
    </w:p>
    <w:p w14:paraId="00AE4005" w14:textId="77777777" w:rsidR="00BC6E48" w:rsidRPr="007F4D70" w:rsidRDefault="00656046">
      <w:pPr>
        <w:jc w:val="center"/>
        <w:rPr>
          <w:rFonts w:ascii="Arial" w:hAnsi="Arial" w:cs="Arial"/>
          <w:sz w:val="40"/>
          <w:szCs w:val="40"/>
        </w:rPr>
      </w:pPr>
      <w:r w:rsidRPr="007F4D70">
        <w:rPr>
          <w:rFonts w:ascii="Arial" w:hAnsi="Arial" w:cs="Arial"/>
          <w:sz w:val="40"/>
          <w:szCs w:val="40"/>
        </w:rPr>
        <w:t xml:space="preserve">Hawaii Health Systems Corporation </w:t>
      </w:r>
      <w:r w:rsidR="006C3CD7" w:rsidRPr="007F4D70">
        <w:rPr>
          <w:rFonts w:ascii="Arial" w:hAnsi="Arial" w:cs="Arial"/>
          <w:sz w:val="40"/>
          <w:szCs w:val="40"/>
        </w:rPr>
        <w:br/>
      </w:r>
      <w:r w:rsidRPr="007F4D70">
        <w:rPr>
          <w:rFonts w:ascii="Arial" w:hAnsi="Arial" w:cs="Arial"/>
          <w:sz w:val="40"/>
          <w:szCs w:val="40"/>
        </w:rPr>
        <w:t>West Hawaii Region</w:t>
      </w:r>
      <w:r w:rsidR="00751A97" w:rsidRPr="007F4D70">
        <w:rPr>
          <w:rFonts w:ascii="Arial" w:hAnsi="Arial" w:cs="Arial"/>
          <w:sz w:val="40"/>
          <w:szCs w:val="40"/>
        </w:rPr>
        <w:br/>
        <w:t>Kona Community Hospital</w:t>
      </w:r>
      <w:r w:rsidR="00D77583">
        <w:rPr>
          <w:rFonts w:ascii="Arial" w:hAnsi="Arial" w:cs="Arial"/>
          <w:sz w:val="40"/>
          <w:szCs w:val="40"/>
        </w:rPr>
        <w:t xml:space="preserve"> and </w:t>
      </w:r>
      <w:proofErr w:type="spellStart"/>
      <w:r w:rsidR="00D77583">
        <w:rPr>
          <w:rFonts w:ascii="Arial" w:hAnsi="Arial" w:cs="Arial"/>
          <w:sz w:val="40"/>
          <w:szCs w:val="40"/>
        </w:rPr>
        <w:t>Kohala</w:t>
      </w:r>
      <w:proofErr w:type="spellEnd"/>
      <w:r w:rsidR="00D77583">
        <w:rPr>
          <w:rFonts w:ascii="Arial" w:hAnsi="Arial" w:cs="Arial"/>
          <w:sz w:val="40"/>
          <w:szCs w:val="40"/>
        </w:rPr>
        <w:t xml:space="preserve"> Hospital</w:t>
      </w:r>
    </w:p>
    <w:p w14:paraId="37DAA941" w14:textId="77777777" w:rsidR="00BC6E48" w:rsidRPr="007F4D70" w:rsidRDefault="00BC6E48">
      <w:pPr>
        <w:jc w:val="center"/>
        <w:rPr>
          <w:rFonts w:ascii="Arial" w:hAnsi="Arial" w:cs="Arial"/>
          <w:szCs w:val="24"/>
        </w:rPr>
      </w:pPr>
    </w:p>
    <w:p w14:paraId="5A9BE73F" w14:textId="77777777" w:rsidR="00BC6E48" w:rsidRPr="007F4D70" w:rsidRDefault="00BC6E48">
      <w:pPr>
        <w:jc w:val="center"/>
        <w:rPr>
          <w:rFonts w:ascii="Arial" w:hAnsi="Arial" w:cs="Arial"/>
          <w:szCs w:val="24"/>
        </w:rPr>
      </w:pPr>
    </w:p>
    <w:p w14:paraId="2A034FE1" w14:textId="27161732" w:rsidR="00BF3133" w:rsidRPr="007F4D70" w:rsidRDefault="007F4D70">
      <w:pPr>
        <w:jc w:val="center"/>
        <w:rPr>
          <w:rFonts w:ascii="Arial" w:hAnsi="Arial" w:cs="Arial"/>
          <w:sz w:val="20"/>
        </w:rPr>
      </w:pPr>
      <w:r w:rsidRPr="007F4D70">
        <w:rPr>
          <w:rFonts w:ascii="Arial" w:hAnsi="Arial" w:cs="Arial"/>
          <w:sz w:val="20"/>
        </w:rPr>
        <w:t xml:space="preserve">Yvonne Taylor, </w:t>
      </w:r>
      <w:r w:rsidR="00820DED">
        <w:rPr>
          <w:rFonts w:ascii="Arial" w:hAnsi="Arial" w:cs="Arial"/>
          <w:sz w:val="20"/>
        </w:rPr>
        <w:t xml:space="preserve">Sr. </w:t>
      </w:r>
      <w:r w:rsidRPr="007F4D70">
        <w:rPr>
          <w:rFonts w:ascii="Arial" w:hAnsi="Arial" w:cs="Arial"/>
          <w:sz w:val="20"/>
        </w:rPr>
        <w:t>Contracts Manager</w:t>
      </w:r>
    </w:p>
    <w:p w14:paraId="5C1C251B" w14:textId="002E7C59" w:rsidR="00751A97" w:rsidRPr="007F4D70" w:rsidRDefault="00820DED" w:rsidP="00AD6CA7">
      <w:pPr>
        <w:jc w:val="center"/>
        <w:rPr>
          <w:rFonts w:ascii="Arial" w:hAnsi="Arial" w:cs="Arial"/>
          <w:sz w:val="20"/>
        </w:rPr>
      </w:pPr>
      <w:r>
        <w:rPr>
          <w:rFonts w:ascii="Arial" w:hAnsi="Arial" w:cs="Arial"/>
          <w:sz w:val="20"/>
        </w:rPr>
        <w:t>West Hawaii Region</w:t>
      </w:r>
    </w:p>
    <w:p w14:paraId="3EC869C1" w14:textId="77777777" w:rsidR="00751A97" w:rsidRPr="007F4D70" w:rsidRDefault="00751A97" w:rsidP="00AD6CA7">
      <w:pPr>
        <w:jc w:val="center"/>
        <w:rPr>
          <w:rFonts w:ascii="Arial" w:hAnsi="Arial" w:cs="Arial"/>
          <w:sz w:val="20"/>
        </w:rPr>
      </w:pPr>
      <w:smartTag w:uri="urn:schemas-microsoft-com:office:smarttags" w:element="Street">
        <w:smartTag w:uri="urn:schemas-microsoft-com:office:smarttags" w:element="address">
          <w:r w:rsidRPr="007F4D70">
            <w:rPr>
              <w:rFonts w:ascii="Arial" w:hAnsi="Arial" w:cs="Arial"/>
              <w:sz w:val="20"/>
            </w:rPr>
            <w:t xml:space="preserve">79-1019 </w:t>
          </w:r>
          <w:proofErr w:type="spellStart"/>
          <w:r w:rsidRPr="007F4D70">
            <w:rPr>
              <w:rFonts w:ascii="Arial" w:hAnsi="Arial" w:cs="Arial"/>
              <w:sz w:val="20"/>
            </w:rPr>
            <w:t>Haukapila</w:t>
          </w:r>
          <w:proofErr w:type="spellEnd"/>
          <w:r w:rsidRPr="007F4D70">
            <w:rPr>
              <w:rFonts w:ascii="Arial" w:hAnsi="Arial" w:cs="Arial"/>
              <w:sz w:val="20"/>
            </w:rPr>
            <w:t xml:space="preserve"> Street</w:t>
          </w:r>
        </w:smartTag>
      </w:smartTag>
    </w:p>
    <w:p w14:paraId="298DEF00" w14:textId="77777777" w:rsidR="00751A97" w:rsidRPr="007F4D70" w:rsidRDefault="00751A97" w:rsidP="00AD6CA7">
      <w:pPr>
        <w:jc w:val="center"/>
        <w:rPr>
          <w:rFonts w:ascii="Arial" w:hAnsi="Arial" w:cs="Arial"/>
          <w:sz w:val="20"/>
        </w:rPr>
      </w:pPr>
      <w:smartTag w:uri="urn:schemas-microsoft-com:office:smarttags" w:element="place">
        <w:smartTag w:uri="urn:schemas-microsoft-com:office:smarttags" w:element="City">
          <w:r w:rsidRPr="007F4D70">
            <w:rPr>
              <w:rFonts w:ascii="Arial" w:hAnsi="Arial" w:cs="Arial"/>
              <w:sz w:val="20"/>
            </w:rPr>
            <w:t>Kealakekua</w:t>
          </w:r>
        </w:smartTag>
        <w:r w:rsidRPr="007F4D70">
          <w:rPr>
            <w:rFonts w:ascii="Arial" w:hAnsi="Arial" w:cs="Arial"/>
            <w:sz w:val="20"/>
          </w:rPr>
          <w:t xml:space="preserve">, </w:t>
        </w:r>
        <w:smartTag w:uri="urn:schemas-microsoft-com:office:smarttags" w:element="State">
          <w:r w:rsidRPr="007F4D70">
            <w:rPr>
              <w:rFonts w:ascii="Arial" w:hAnsi="Arial" w:cs="Arial"/>
              <w:sz w:val="20"/>
            </w:rPr>
            <w:t>HI</w:t>
          </w:r>
        </w:smartTag>
        <w:r w:rsidRPr="007F4D70">
          <w:rPr>
            <w:rFonts w:ascii="Arial" w:hAnsi="Arial" w:cs="Arial"/>
            <w:sz w:val="20"/>
          </w:rPr>
          <w:t xml:space="preserve">  </w:t>
        </w:r>
        <w:smartTag w:uri="urn:schemas-microsoft-com:office:smarttags" w:element="PostalCode">
          <w:r w:rsidRPr="007F4D70">
            <w:rPr>
              <w:rFonts w:ascii="Arial" w:hAnsi="Arial" w:cs="Arial"/>
              <w:sz w:val="20"/>
            </w:rPr>
            <w:t>96750</w:t>
          </w:r>
        </w:smartTag>
      </w:smartTag>
    </w:p>
    <w:p w14:paraId="45169D54" w14:textId="77777777" w:rsidR="00AD6CA7" w:rsidRPr="007F4D70" w:rsidRDefault="00751A97" w:rsidP="00AD6CA7">
      <w:pPr>
        <w:jc w:val="center"/>
        <w:rPr>
          <w:rFonts w:ascii="Arial" w:hAnsi="Arial" w:cs="Arial"/>
          <w:sz w:val="20"/>
        </w:rPr>
      </w:pPr>
      <w:r w:rsidRPr="007F4D70">
        <w:rPr>
          <w:rFonts w:ascii="Arial" w:hAnsi="Arial" w:cs="Arial"/>
          <w:sz w:val="20"/>
        </w:rPr>
        <w:t>Telephone (808) 322-</w:t>
      </w:r>
      <w:r w:rsidR="007F4D70">
        <w:rPr>
          <w:rFonts w:ascii="Arial" w:hAnsi="Arial" w:cs="Arial"/>
          <w:sz w:val="20"/>
        </w:rPr>
        <w:t>4442</w:t>
      </w:r>
    </w:p>
    <w:p w14:paraId="0F9E808D" w14:textId="77777777" w:rsidR="00751A97" w:rsidRPr="007F4D70" w:rsidRDefault="00751A97" w:rsidP="00AD6CA7">
      <w:pPr>
        <w:jc w:val="center"/>
        <w:rPr>
          <w:rFonts w:ascii="Arial" w:hAnsi="Arial" w:cs="Arial"/>
          <w:sz w:val="20"/>
        </w:rPr>
      </w:pPr>
      <w:r w:rsidRPr="007F4D70">
        <w:rPr>
          <w:rFonts w:ascii="Arial" w:hAnsi="Arial" w:cs="Arial"/>
          <w:sz w:val="20"/>
        </w:rPr>
        <w:t>Fax (808) 322-4488</w:t>
      </w:r>
    </w:p>
    <w:p w14:paraId="4EB65D51" w14:textId="77777777" w:rsidR="00BC6E48" w:rsidRPr="007F4D70" w:rsidRDefault="00751A97" w:rsidP="00AD6CA7">
      <w:pPr>
        <w:jc w:val="center"/>
        <w:rPr>
          <w:rFonts w:ascii="Arial" w:hAnsi="Arial" w:cs="Arial"/>
          <w:sz w:val="20"/>
        </w:rPr>
      </w:pPr>
      <w:r w:rsidRPr="007F4D70">
        <w:rPr>
          <w:rFonts w:ascii="Arial" w:hAnsi="Arial" w:cs="Arial"/>
          <w:sz w:val="20"/>
        </w:rPr>
        <w:t>http://www.kch.hhsc.org/</w:t>
      </w:r>
    </w:p>
    <w:p w14:paraId="4526B9D4" w14:textId="77777777" w:rsidR="00BC6E48" w:rsidRPr="007F4D70" w:rsidRDefault="00BC6E48" w:rsidP="00AD6CA7">
      <w:pPr>
        <w:jc w:val="center"/>
        <w:rPr>
          <w:rFonts w:ascii="Arial" w:hAnsi="Arial" w:cs="Arial"/>
          <w:sz w:val="20"/>
        </w:rPr>
      </w:pPr>
    </w:p>
    <w:p w14:paraId="79B3C5D7" w14:textId="77777777" w:rsidR="00DB3DF1" w:rsidRPr="007F4D70" w:rsidRDefault="00BC6E48" w:rsidP="00AD6CA7">
      <w:pPr>
        <w:jc w:val="center"/>
        <w:rPr>
          <w:rFonts w:ascii="Arial" w:hAnsi="Arial" w:cs="Arial"/>
        </w:rPr>
      </w:pPr>
      <w:r w:rsidRPr="007F4D70">
        <w:rPr>
          <w:rFonts w:ascii="Arial" w:hAnsi="Arial" w:cs="Arial"/>
          <w:sz w:val="20"/>
        </w:rPr>
        <w:t>An Agency of the State of Hawaii</w:t>
      </w:r>
      <w:r w:rsidR="00DB3DF1" w:rsidRPr="007F4D70">
        <w:rPr>
          <w:rFonts w:ascii="Arial" w:hAnsi="Arial" w:cs="Arial"/>
        </w:rPr>
        <w:br w:type="page"/>
      </w:r>
    </w:p>
    <w:p w14:paraId="00B9C26B" w14:textId="77777777" w:rsidR="00BC6E48" w:rsidRPr="007F4D70" w:rsidRDefault="00BC6E48">
      <w:pPr>
        <w:jc w:val="center"/>
        <w:rPr>
          <w:rFonts w:ascii="Arial" w:hAnsi="Arial" w:cs="Arial"/>
          <w:b/>
          <w:sz w:val="20"/>
          <w:u w:val="single"/>
        </w:rPr>
      </w:pPr>
      <w:r w:rsidRPr="007F4D70">
        <w:rPr>
          <w:rFonts w:ascii="Arial" w:hAnsi="Arial" w:cs="Arial"/>
          <w:b/>
          <w:sz w:val="20"/>
          <w:u w:val="single"/>
        </w:rPr>
        <w:lastRenderedPageBreak/>
        <w:t>TABLE OF CONTENTS</w:t>
      </w:r>
    </w:p>
    <w:p w14:paraId="71643957" w14:textId="77777777" w:rsidR="00897047" w:rsidRPr="007F4D70" w:rsidRDefault="00897047">
      <w:pPr>
        <w:jc w:val="center"/>
        <w:rPr>
          <w:rFonts w:ascii="Arial" w:hAnsi="Arial" w:cs="Arial"/>
          <w:b/>
          <w:sz w:val="20"/>
          <w:u w:val="single"/>
        </w:rPr>
      </w:pPr>
    </w:p>
    <w:p w14:paraId="29930064" w14:textId="130B44F1" w:rsidR="00742EEE" w:rsidRDefault="00EC09B2">
      <w:pPr>
        <w:pStyle w:val="TOC1"/>
        <w:tabs>
          <w:tab w:val="right" w:leader="dot" w:pos="9350"/>
        </w:tabs>
        <w:rPr>
          <w:rFonts w:asciiTheme="minorHAnsi" w:eastAsiaTheme="minorEastAsia" w:hAnsiTheme="minorHAnsi" w:cstheme="minorBidi"/>
          <w:noProof/>
          <w:sz w:val="22"/>
          <w:szCs w:val="22"/>
        </w:rPr>
      </w:pPr>
      <w:r w:rsidRPr="007F4D70">
        <w:rPr>
          <w:rFonts w:ascii="Arial" w:hAnsi="Arial" w:cs="Arial"/>
        </w:rPr>
        <w:fldChar w:fldCharType="begin"/>
      </w:r>
      <w:r w:rsidRPr="00B97D97">
        <w:rPr>
          <w:rFonts w:ascii="Arial" w:hAnsi="Arial" w:cs="Arial"/>
        </w:rPr>
        <w:instrText xml:space="preserve"> TOC \t "Section,1,Section Sub 1,2,Section Sub 2,3,Section sub 3,4,Section Sub 4,5" </w:instrText>
      </w:r>
      <w:r w:rsidRPr="007F4D70">
        <w:rPr>
          <w:rFonts w:ascii="Arial" w:hAnsi="Arial" w:cs="Arial"/>
        </w:rPr>
        <w:fldChar w:fldCharType="separate"/>
      </w:r>
      <w:r w:rsidR="00742EEE" w:rsidRPr="00B53873">
        <w:rPr>
          <w:rFonts w:ascii="Arial" w:hAnsi="Arial" w:cs="Arial"/>
          <w:noProof/>
        </w:rPr>
        <w:t>SECTION 1 ADMINISTRATION</w:t>
      </w:r>
      <w:r w:rsidR="00742EEE">
        <w:rPr>
          <w:noProof/>
        </w:rPr>
        <w:tab/>
      </w:r>
      <w:r w:rsidR="00742EEE">
        <w:rPr>
          <w:noProof/>
        </w:rPr>
        <w:fldChar w:fldCharType="begin"/>
      </w:r>
      <w:r w:rsidR="00742EEE">
        <w:rPr>
          <w:noProof/>
        </w:rPr>
        <w:instrText xml:space="preserve"> PAGEREF _Toc212810322 \h </w:instrText>
      </w:r>
      <w:r w:rsidR="00742EEE">
        <w:rPr>
          <w:noProof/>
        </w:rPr>
      </w:r>
      <w:r w:rsidR="00742EEE">
        <w:rPr>
          <w:noProof/>
        </w:rPr>
        <w:fldChar w:fldCharType="separate"/>
      </w:r>
      <w:r w:rsidR="00742EEE">
        <w:rPr>
          <w:noProof/>
        </w:rPr>
        <w:t>- 1 -</w:t>
      </w:r>
      <w:r w:rsidR="00742EEE">
        <w:rPr>
          <w:noProof/>
        </w:rPr>
        <w:fldChar w:fldCharType="end"/>
      </w:r>
    </w:p>
    <w:p w14:paraId="0782BA39" w14:textId="00F425B1" w:rsidR="00742EEE" w:rsidRDefault="00742EEE">
      <w:pPr>
        <w:pStyle w:val="TOC2"/>
        <w:tabs>
          <w:tab w:val="left" w:pos="960"/>
          <w:tab w:val="right" w:leader="dot" w:pos="9350"/>
        </w:tabs>
        <w:rPr>
          <w:rFonts w:asciiTheme="minorHAnsi" w:eastAsiaTheme="minorEastAsia" w:hAnsiTheme="minorHAnsi" w:cstheme="minorBidi"/>
          <w:noProof/>
          <w:sz w:val="22"/>
          <w:szCs w:val="22"/>
        </w:rPr>
      </w:pPr>
      <w:r w:rsidRPr="00B53873">
        <w:rPr>
          <w:rFonts w:ascii="Arial" w:hAnsi="Arial" w:cs="Arial"/>
          <w:noProof/>
        </w:rPr>
        <w:t>1.0</w:t>
      </w:r>
      <w:r>
        <w:rPr>
          <w:rFonts w:asciiTheme="minorHAnsi" w:eastAsiaTheme="minorEastAsia" w:hAnsiTheme="minorHAnsi" w:cstheme="minorBidi"/>
          <w:noProof/>
          <w:sz w:val="22"/>
          <w:szCs w:val="22"/>
        </w:rPr>
        <w:tab/>
      </w:r>
      <w:r w:rsidRPr="00B53873">
        <w:rPr>
          <w:rFonts w:ascii="Arial" w:hAnsi="Arial" w:cs="Arial"/>
          <w:noProof/>
        </w:rPr>
        <w:t>INTRODUCTION</w:t>
      </w:r>
      <w:r>
        <w:rPr>
          <w:noProof/>
        </w:rPr>
        <w:tab/>
      </w:r>
      <w:r>
        <w:rPr>
          <w:noProof/>
        </w:rPr>
        <w:fldChar w:fldCharType="begin"/>
      </w:r>
      <w:r>
        <w:rPr>
          <w:noProof/>
        </w:rPr>
        <w:instrText xml:space="preserve"> PAGEREF _Toc212810323 \h </w:instrText>
      </w:r>
      <w:r>
        <w:rPr>
          <w:noProof/>
        </w:rPr>
      </w:r>
      <w:r>
        <w:rPr>
          <w:noProof/>
        </w:rPr>
        <w:fldChar w:fldCharType="separate"/>
      </w:r>
      <w:r>
        <w:rPr>
          <w:noProof/>
        </w:rPr>
        <w:t>- 1 -</w:t>
      </w:r>
      <w:r>
        <w:rPr>
          <w:noProof/>
        </w:rPr>
        <w:fldChar w:fldCharType="end"/>
      </w:r>
    </w:p>
    <w:p w14:paraId="3D2ED188" w14:textId="62809D22"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1.1</w:t>
      </w:r>
      <w:r>
        <w:rPr>
          <w:rFonts w:asciiTheme="minorHAnsi" w:eastAsiaTheme="minorEastAsia" w:hAnsiTheme="minorHAnsi" w:cstheme="minorBidi"/>
          <w:noProof/>
          <w:sz w:val="22"/>
          <w:szCs w:val="22"/>
        </w:rPr>
        <w:tab/>
      </w:r>
      <w:r w:rsidRPr="00B53873">
        <w:rPr>
          <w:rFonts w:ascii="Arial" w:hAnsi="Arial" w:cs="Arial"/>
          <w:noProof/>
        </w:rPr>
        <w:t>RFP TIMETABLE</w:t>
      </w:r>
      <w:r>
        <w:rPr>
          <w:noProof/>
        </w:rPr>
        <w:tab/>
      </w:r>
      <w:r>
        <w:rPr>
          <w:noProof/>
        </w:rPr>
        <w:fldChar w:fldCharType="begin"/>
      </w:r>
      <w:r>
        <w:rPr>
          <w:noProof/>
        </w:rPr>
        <w:instrText xml:space="preserve"> PAGEREF _Toc212810324 \h </w:instrText>
      </w:r>
      <w:r>
        <w:rPr>
          <w:noProof/>
        </w:rPr>
      </w:r>
      <w:r>
        <w:rPr>
          <w:noProof/>
        </w:rPr>
        <w:fldChar w:fldCharType="separate"/>
      </w:r>
      <w:r>
        <w:rPr>
          <w:noProof/>
        </w:rPr>
        <w:t>- 2 -</w:t>
      </w:r>
      <w:r>
        <w:rPr>
          <w:noProof/>
        </w:rPr>
        <w:fldChar w:fldCharType="end"/>
      </w:r>
    </w:p>
    <w:p w14:paraId="48292A6B" w14:textId="32A258A1"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1.2</w:t>
      </w:r>
      <w:r>
        <w:rPr>
          <w:rFonts w:asciiTheme="minorHAnsi" w:eastAsiaTheme="minorEastAsia" w:hAnsiTheme="minorHAnsi" w:cstheme="minorBidi"/>
          <w:noProof/>
          <w:sz w:val="22"/>
          <w:szCs w:val="22"/>
        </w:rPr>
        <w:tab/>
      </w:r>
      <w:r w:rsidRPr="00B53873">
        <w:rPr>
          <w:rFonts w:ascii="Arial" w:hAnsi="Arial" w:cs="Arial"/>
          <w:noProof/>
        </w:rPr>
        <w:t>AUTHORITY</w:t>
      </w:r>
      <w:r>
        <w:rPr>
          <w:noProof/>
        </w:rPr>
        <w:tab/>
      </w:r>
      <w:r>
        <w:rPr>
          <w:noProof/>
        </w:rPr>
        <w:fldChar w:fldCharType="begin"/>
      </w:r>
      <w:r>
        <w:rPr>
          <w:noProof/>
        </w:rPr>
        <w:instrText xml:space="preserve"> PAGEREF _Toc212810325 \h </w:instrText>
      </w:r>
      <w:r>
        <w:rPr>
          <w:noProof/>
        </w:rPr>
      </w:r>
      <w:r>
        <w:rPr>
          <w:noProof/>
        </w:rPr>
        <w:fldChar w:fldCharType="separate"/>
      </w:r>
      <w:r>
        <w:rPr>
          <w:noProof/>
        </w:rPr>
        <w:t>- 2 -</w:t>
      </w:r>
      <w:r>
        <w:rPr>
          <w:noProof/>
        </w:rPr>
        <w:fldChar w:fldCharType="end"/>
      </w:r>
    </w:p>
    <w:p w14:paraId="6E4D26CE" w14:textId="724B619F" w:rsidR="00742EEE" w:rsidRDefault="00742EEE">
      <w:pPr>
        <w:pStyle w:val="TOC4"/>
        <w:tabs>
          <w:tab w:val="left" w:pos="1440"/>
          <w:tab w:val="right" w:leader="dot" w:pos="9350"/>
        </w:tabs>
        <w:rPr>
          <w:rFonts w:asciiTheme="minorHAnsi" w:eastAsiaTheme="minorEastAsia" w:hAnsiTheme="minorHAnsi" w:cstheme="minorBidi"/>
          <w:noProof/>
          <w:sz w:val="22"/>
          <w:szCs w:val="22"/>
        </w:rPr>
      </w:pPr>
      <w:r w:rsidRPr="00B53873">
        <w:rPr>
          <w:rFonts w:ascii="Arial" w:hAnsi="Arial" w:cs="Arial"/>
          <w:noProof/>
          <w14:scene3d>
            <w14:camera w14:prst="orthographicFront"/>
            <w14:lightRig w14:rig="threePt" w14:dir="t">
              <w14:rot w14:lat="0" w14:lon="0" w14:rev="0"/>
            </w14:lightRig>
          </w14:scene3d>
        </w:rPr>
        <w:t>1.2.1</w:t>
      </w:r>
      <w:r>
        <w:rPr>
          <w:rFonts w:asciiTheme="minorHAnsi" w:eastAsiaTheme="minorEastAsia" w:hAnsiTheme="minorHAnsi" w:cstheme="minorBidi"/>
          <w:noProof/>
          <w:sz w:val="22"/>
          <w:szCs w:val="22"/>
        </w:rPr>
        <w:tab/>
      </w:r>
      <w:r w:rsidRPr="00B53873">
        <w:rPr>
          <w:rFonts w:ascii="Arial" w:hAnsi="Arial" w:cs="Arial"/>
          <w:noProof/>
        </w:rPr>
        <w:t>RFP Organization</w:t>
      </w:r>
      <w:r>
        <w:rPr>
          <w:noProof/>
        </w:rPr>
        <w:tab/>
      </w:r>
      <w:r>
        <w:rPr>
          <w:noProof/>
        </w:rPr>
        <w:fldChar w:fldCharType="begin"/>
      </w:r>
      <w:r>
        <w:rPr>
          <w:noProof/>
        </w:rPr>
        <w:instrText xml:space="preserve"> PAGEREF _Toc212810326 \h </w:instrText>
      </w:r>
      <w:r>
        <w:rPr>
          <w:noProof/>
        </w:rPr>
      </w:r>
      <w:r>
        <w:rPr>
          <w:noProof/>
        </w:rPr>
        <w:fldChar w:fldCharType="separate"/>
      </w:r>
      <w:r>
        <w:rPr>
          <w:noProof/>
        </w:rPr>
        <w:t>- 3 -</w:t>
      </w:r>
      <w:r>
        <w:rPr>
          <w:noProof/>
        </w:rPr>
        <w:fldChar w:fldCharType="end"/>
      </w:r>
    </w:p>
    <w:p w14:paraId="20D6A82C" w14:textId="4D47BC9C"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1.3</w:t>
      </w:r>
      <w:r>
        <w:rPr>
          <w:rFonts w:asciiTheme="minorHAnsi" w:eastAsiaTheme="minorEastAsia" w:hAnsiTheme="minorHAnsi" w:cstheme="minorBidi"/>
          <w:noProof/>
          <w:sz w:val="22"/>
          <w:szCs w:val="22"/>
        </w:rPr>
        <w:tab/>
      </w:r>
      <w:r w:rsidRPr="00B53873">
        <w:rPr>
          <w:rFonts w:ascii="Arial" w:hAnsi="Arial" w:cs="Arial"/>
          <w:noProof/>
        </w:rPr>
        <w:t>Regional Chief Executive Officer(RCEO)</w:t>
      </w:r>
      <w:r>
        <w:rPr>
          <w:noProof/>
        </w:rPr>
        <w:tab/>
      </w:r>
      <w:r>
        <w:rPr>
          <w:noProof/>
        </w:rPr>
        <w:fldChar w:fldCharType="begin"/>
      </w:r>
      <w:r>
        <w:rPr>
          <w:noProof/>
        </w:rPr>
        <w:instrText xml:space="preserve"> PAGEREF _Toc212810327 \h </w:instrText>
      </w:r>
      <w:r>
        <w:rPr>
          <w:noProof/>
        </w:rPr>
      </w:r>
      <w:r>
        <w:rPr>
          <w:noProof/>
        </w:rPr>
        <w:fldChar w:fldCharType="separate"/>
      </w:r>
      <w:r>
        <w:rPr>
          <w:noProof/>
        </w:rPr>
        <w:t>- 3 -</w:t>
      </w:r>
      <w:r>
        <w:rPr>
          <w:noProof/>
        </w:rPr>
        <w:fldChar w:fldCharType="end"/>
      </w:r>
    </w:p>
    <w:p w14:paraId="65FE52DC" w14:textId="5EDAC265"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1.4</w:t>
      </w:r>
      <w:r>
        <w:rPr>
          <w:rFonts w:asciiTheme="minorHAnsi" w:eastAsiaTheme="minorEastAsia" w:hAnsiTheme="minorHAnsi" w:cstheme="minorBidi"/>
          <w:noProof/>
          <w:sz w:val="22"/>
          <w:szCs w:val="22"/>
        </w:rPr>
        <w:tab/>
      </w:r>
      <w:r w:rsidRPr="00B53873">
        <w:rPr>
          <w:rFonts w:ascii="Arial" w:hAnsi="Arial" w:cs="Arial"/>
          <w:noProof/>
        </w:rPr>
        <w:t>DESIGNATED OFFICIALS</w:t>
      </w:r>
      <w:r>
        <w:rPr>
          <w:noProof/>
        </w:rPr>
        <w:tab/>
      </w:r>
      <w:r>
        <w:rPr>
          <w:noProof/>
        </w:rPr>
        <w:fldChar w:fldCharType="begin"/>
      </w:r>
      <w:r>
        <w:rPr>
          <w:noProof/>
        </w:rPr>
        <w:instrText xml:space="preserve"> PAGEREF _Toc212810328 \h </w:instrText>
      </w:r>
      <w:r>
        <w:rPr>
          <w:noProof/>
        </w:rPr>
      </w:r>
      <w:r>
        <w:rPr>
          <w:noProof/>
        </w:rPr>
        <w:fldChar w:fldCharType="separate"/>
      </w:r>
      <w:r>
        <w:rPr>
          <w:noProof/>
        </w:rPr>
        <w:t>- 3 -</w:t>
      </w:r>
      <w:r>
        <w:rPr>
          <w:noProof/>
        </w:rPr>
        <w:fldChar w:fldCharType="end"/>
      </w:r>
    </w:p>
    <w:p w14:paraId="68BDA892" w14:textId="6F17C0E7" w:rsidR="00742EEE" w:rsidRDefault="00742EEE">
      <w:pPr>
        <w:pStyle w:val="TOC4"/>
        <w:tabs>
          <w:tab w:val="left" w:pos="1440"/>
          <w:tab w:val="right" w:leader="dot" w:pos="9350"/>
        </w:tabs>
        <w:rPr>
          <w:rFonts w:asciiTheme="minorHAnsi" w:eastAsiaTheme="minorEastAsia" w:hAnsiTheme="minorHAnsi" w:cstheme="minorBidi"/>
          <w:noProof/>
          <w:sz w:val="22"/>
          <w:szCs w:val="22"/>
        </w:rPr>
      </w:pPr>
      <w:r w:rsidRPr="00B53873">
        <w:rPr>
          <w:rFonts w:ascii="Arial" w:hAnsi="Arial" w:cs="Arial"/>
          <w:noProof/>
          <w14:scene3d>
            <w14:camera w14:prst="orthographicFront"/>
            <w14:lightRig w14:rig="threePt" w14:dir="t">
              <w14:rot w14:lat="0" w14:lon="0" w14:rev="0"/>
            </w14:lightRig>
          </w14:scene3d>
        </w:rPr>
        <w:t>1.4.1</w:t>
      </w:r>
      <w:r>
        <w:rPr>
          <w:rFonts w:asciiTheme="minorHAnsi" w:eastAsiaTheme="minorEastAsia" w:hAnsiTheme="minorHAnsi" w:cstheme="minorBidi"/>
          <w:noProof/>
          <w:sz w:val="22"/>
          <w:szCs w:val="22"/>
        </w:rPr>
        <w:tab/>
      </w:r>
      <w:r w:rsidRPr="00B53873">
        <w:rPr>
          <w:rFonts w:ascii="Arial" w:hAnsi="Arial" w:cs="Arial"/>
          <w:noProof/>
        </w:rPr>
        <w:t>Issuing Officer</w:t>
      </w:r>
      <w:r>
        <w:rPr>
          <w:noProof/>
        </w:rPr>
        <w:tab/>
      </w:r>
      <w:r>
        <w:rPr>
          <w:noProof/>
        </w:rPr>
        <w:fldChar w:fldCharType="begin"/>
      </w:r>
      <w:r>
        <w:rPr>
          <w:noProof/>
        </w:rPr>
        <w:instrText xml:space="preserve"> PAGEREF _Toc212810329 \h </w:instrText>
      </w:r>
      <w:r>
        <w:rPr>
          <w:noProof/>
        </w:rPr>
      </w:r>
      <w:r>
        <w:rPr>
          <w:noProof/>
        </w:rPr>
        <w:fldChar w:fldCharType="separate"/>
      </w:r>
      <w:r>
        <w:rPr>
          <w:noProof/>
        </w:rPr>
        <w:t>- 4 -</w:t>
      </w:r>
      <w:r>
        <w:rPr>
          <w:noProof/>
        </w:rPr>
        <w:fldChar w:fldCharType="end"/>
      </w:r>
    </w:p>
    <w:p w14:paraId="4EF8E365" w14:textId="0F58A147"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1.5</w:t>
      </w:r>
      <w:r>
        <w:rPr>
          <w:rFonts w:asciiTheme="minorHAnsi" w:eastAsiaTheme="minorEastAsia" w:hAnsiTheme="minorHAnsi" w:cstheme="minorBidi"/>
          <w:noProof/>
          <w:sz w:val="22"/>
          <w:szCs w:val="22"/>
        </w:rPr>
        <w:tab/>
      </w:r>
      <w:r w:rsidRPr="00B53873">
        <w:rPr>
          <w:rFonts w:ascii="Arial" w:hAnsi="Arial" w:cs="Arial"/>
          <w:noProof/>
        </w:rPr>
        <w:t>HHSC ORGANIZATIONAL INFORMATION</w:t>
      </w:r>
      <w:r>
        <w:rPr>
          <w:noProof/>
        </w:rPr>
        <w:tab/>
      </w:r>
      <w:r>
        <w:rPr>
          <w:noProof/>
        </w:rPr>
        <w:fldChar w:fldCharType="begin"/>
      </w:r>
      <w:r>
        <w:rPr>
          <w:noProof/>
        </w:rPr>
        <w:instrText xml:space="preserve"> PAGEREF _Toc212810330 \h </w:instrText>
      </w:r>
      <w:r>
        <w:rPr>
          <w:noProof/>
        </w:rPr>
      </w:r>
      <w:r>
        <w:rPr>
          <w:noProof/>
        </w:rPr>
        <w:fldChar w:fldCharType="separate"/>
      </w:r>
      <w:r>
        <w:rPr>
          <w:noProof/>
        </w:rPr>
        <w:t>- 4 -</w:t>
      </w:r>
      <w:r>
        <w:rPr>
          <w:noProof/>
        </w:rPr>
        <w:fldChar w:fldCharType="end"/>
      </w:r>
    </w:p>
    <w:p w14:paraId="3D388B48" w14:textId="24D0327B" w:rsidR="00742EEE" w:rsidRDefault="00742EEE">
      <w:pPr>
        <w:pStyle w:val="TOC4"/>
        <w:tabs>
          <w:tab w:val="left" w:pos="1440"/>
          <w:tab w:val="right" w:leader="dot" w:pos="9350"/>
        </w:tabs>
        <w:rPr>
          <w:rFonts w:asciiTheme="minorHAnsi" w:eastAsiaTheme="minorEastAsia" w:hAnsiTheme="minorHAnsi" w:cstheme="minorBidi"/>
          <w:noProof/>
          <w:sz w:val="22"/>
          <w:szCs w:val="22"/>
        </w:rPr>
      </w:pPr>
      <w:r w:rsidRPr="00B53873">
        <w:rPr>
          <w:rFonts w:ascii="Arial" w:hAnsi="Arial" w:cs="Arial"/>
          <w:noProof/>
          <w14:scene3d>
            <w14:camera w14:prst="orthographicFront"/>
            <w14:lightRig w14:rig="threePt" w14:dir="t">
              <w14:rot w14:lat="0" w14:lon="0" w14:rev="0"/>
            </w14:lightRig>
          </w14:scene3d>
        </w:rPr>
        <w:t>1.5.1</w:t>
      </w:r>
      <w:r>
        <w:rPr>
          <w:rFonts w:asciiTheme="minorHAnsi" w:eastAsiaTheme="minorEastAsia" w:hAnsiTheme="minorHAnsi" w:cstheme="minorBidi"/>
          <w:noProof/>
          <w:sz w:val="22"/>
          <w:szCs w:val="22"/>
        </w:rPr>
        <w:tab/>
      </w:r>
      <w:r w:rsidRPr="00B53873">
        <w:rPr>
          <w:rFonts w:ascii="Arial" w:hAnsi="Arial" w:cs="Arial"/>
          <w:noProof/>
        </w:rPr>
        <w:t>Charter</w:t>
      </w:r>
      <w:r>
        <w:rPr>
          <w:noProof/>
        </w:rPr>
        <w:tab/>
      </w:r>
      <w:r>
        <w:rPr>
          <w:noProof/>
        </w:rPr>
        <w:fldChar w:fldCharType="begin"/>
      </w:r>
      <w:r>
        <w:rPr>
          <w:noProof/>
        </w:rPr>
        <w:instrText xml:space="preserve"> PAGEREF _Toc212810331 \h </w:instrText>
      </w:r>
      <w:r>
        <w:rPr>
          <w:noProof/>
        </w:rPr>
      </w:r>
      <w:r>
        <w:rPr>
          <w:noProof/>
        </w:rPr>
        <w:fldChar w:fldCharType="separate"/>
      </w:r>
      <w:r>
        <w:rPr>
          <w:noProof/>
        </w:rPr>
        <w:t>- 4 -</w:t>
      </w:r>
      <w:r>
        <w:rPr>
          <w:noProof/>
        </w:rPr>
        <w:fldChar w:fldCharType="end"/>
      </w:r>
    </w:p>
    <w:p w14:paraId="3D443115" w14:textId="32ECED23" w:rsidR="00742EEE" w:rsidRDefault="00742EEE">
      <w:pPr>
        <w:pStyle w:val="TOC4"/>
        <w:tabs>
          <w:tab w:val="left" w:pos="1440"/>
          <w:tab w:val="right" w:leader="dot" w:pos="9350"/>
        </w:tabs>
        <w:rPr>
          <w:rFonts w:asciiTheme="minorHAnsi" w:eastAsiaTheme="minorEastAsia" w:hAnsiTheme="minorHAnsi" w:cstheme="minorBidi"/>
          <w:noProof/>
          <w:sz w:val="22"/>
          <w:szCs w:val="22"/>
        </w:rPr>
      </w:pPr>
      <w:r w:rsidRPr="00B53873">
        <w:rPr>
          <w:rFonts w:ascii="Arial" w:hAnsi="Arial" w:cs="Arial"/>
          <w:noProof/>
          <w14:scene3d>
            <w14:camera w14:prst="orthographicFront"/>
            <w14:lightRig w14:rig="threePt" w14:dir="t">
              <w14:rot w14:lat="0" w14:lon="0" w14:rev="0"/>
            </w14:lightRig>
          </w14:scene3d>
        </w:rPr>
        <w:t>1.5.2</w:t>
      </w:r>
      <w:r>
        <w:rPr>
          <w:rFonts w:asciiTheme="minorHAnsi" w:eastAsiaTheme="minorEastAsia" w:hAnsiTheme="minorHAnsi" w:cstheme="minorBidi"/>
          <w:noProof/>
          <w:sz w:val="22"/>
          <w:szCs w:val="22"/>
        </w:rPr>
        <w:tab/>
      </w:r>
      <w:r w:rsidRPr="00B53873">
        <w:rPr>
          <w:rFonts w:ascii="Arial" w:hAnsi="Arial" w:cs="Arial"/>
          <w:noProof/>
        </w:rPr>
        <w:t>Structure and services</w:t>
      </w:r>
      <w:r>
        <w:rPr>
          <w:noProof/>
        </w:rPr>
        <w:tab/>
      </w:r>
      <w:r>
        <w:rPr>
          <w:noProof/>
        </w:rPr>
        <w:fldChar w:fldCharType="begin"/>
      </w:r>
      <w:r>
        <w:rPr>
          <w:noProof/>
        </w:rPr>
        <w:instrText xml:space="preserve"> PAGEREF _Toc212810332 \h </w:instrText>
      </w:r>
      <w:r>
        <w:rPr>
          <w:noProof/>
        </w:rPr>
      </w:r>
      <w:r>
        <w:rPr>
          <w:noProof/>
        </w:rPr>
        <w:fldChar w:fldCharType="separate"/>
      </w:r>
      <w:r>
        <w:rPr>
          <w:noProof/>
        </w:rPr>
        <w:t>- 4 -</w:t>
      </w:r>
      <w:r>
        <w:rPr>
          <w:noProof/>
        </w:rPr>
        <w:fldChar w:fldCharType="end"/>
      </w:r>
    </w:p>
    <w:p w14:paraId="7C1BC9FE" w14:textId="2EE465D1" w:rsidR="00742EEE" w:rsidRDefault="00742EEE">
      <w:pPr>
        <w:pStyle w:val="TOC4"/>
        <w:tabs>
          <w:tab w:val="left" w:pos="1440"/>
          <w:tab w:val="right" w:leader="dot" w:pos="9350"/>
        </w:tabs>
        <w:rPr>
          <w:rFonts w:asciiTheme="minorHAnsi" w:eastAsiaTheme="minorEastAsia" w:hAnsiTheme="minorHAnsi" w:cstheme="minorBidi"/>
          <w:noProof/>
          <w:sz w:val="22"/>
          <w:szCs w:val="22"/>
        </w:rPr>
      </w:pPr>
      <w:r w:rsidRPr="00B53873">
        <w:rPr>
          <w:rFonts w:ascii="Arial" w:hAnsi="Arial" w:cs="Arial"/>
          <w:noProof/>
          <w14:scene3d>
            <w14:camera w14:prst="orthographicFront"/>
            <w14:lightRig w14:rig="threePt" w14:dir="t">
              <w14:rot w14:lat="0" w14:lon="0" w14:rev="0"/>
            </w14:lightRig>
          </w14:scene3d>
        </w:rPr>
        <w:t>1.5.3</w:t>
      </w:r>
      <w:r>
        <w:rPr>
          <w:rFonts w:asciiTheme="minorHAnsi" w:eastAsiaTheme="minorEastAsia" w:hAnsiTheme="minorHAnsi" w:cstheme="minorBidi"/>
          <w:noProof/>
          <w:sz w:val="22"/>
          <w:szCs w:val="22"/>
        </w:rPr>
        <w:tab/>
      </w:r>
      <w:r w:rsidRPr="00B53873">
        <w:rPr>
          <w:rFonts w:ascii="Arial" w:hAnsi="Arial" w:cs="Arial"/>
          <w:noProof/>
        </w:rPr>
        <w:t>Mission</w:t>
      </w:r>
      <w:r>
        <w:rPr>
          <w:noProof/>
        </w:rPr>
        <w:tab/>
      </w:r>
      <w:r>
        <w:rPr>
          <w:noProof/>
        </w:rPr>
        <w:fldChar w:fldCharType="begin"/>
      </w:r>
      <w:r>
        <w:rPr>
          <w:noProof/>
        </w:rPr>
        <w:instrText xml:space="preserve"> PAGEREF _Toc212810333 \h </w:instrText>
      </w:r>
      <w:r>
        <w:rPr>
          <w:noProof/>
        </w:rPr>
      </w:r>
      <w:r>
        <w:rPr>
          <w:noProof/>
        </w:rPr>
        <w:fldChar w:fldCharType="separate"/>
      </w:r>
      <w:r>
        <w:rPr>
          <w:noProof/>
        </w:rPr>
        <w:t>- 5 -</w:t>
      </w:r>
      <w:r>
        <w:rPr>
          <w:noProof/>
        </w:rPr>
        <w:fldChar w:fldCharType="end"/>
      </w:r>
    </w:p>
    <w:p w14:paraId="51210D88" w14:textId="43DF375B"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1.6</w:t>
      </w:r>
      <w:r>
        <w:rPr>
          <w:rFonts w:asciiTheme="minorHAnsi" w:eastAsiaTheme="minorEastAsia" w:hAnsiTheme="minorHAnsi" w:cstheme="minorBidi"/>
          <w:noProof/>
          <w:sz w:val="22"/>
          <w:szCs w:val="22"/>
        </w:rPr>
        <w:tab/>
      </w:r>
      <w:r w:rsidRPr="00B53873">
        <w:rPr>
          <w:rFonts w:ascii="Arial" w:hAnsi="Arial" w:cs="Arial"/>
          <w:noProof/>
        </w:rPr>
        <w:t>FACILITY INFORMATION</w:t>
      </w:r>
      <w:r>
        <w:rPr>
          <w:noProof/>
        </w:rPr>
        <w:tab/>
      </w:r>
      <w:r>
        <w:rPr>
          <w:noProof/>
        </w:rPr>
        <w:fldChar w:fldCharType="begin"/>
      </w:r>
      <w:r>
        <w:rPr>
          <w:noProof/>
        </w:rPr>
        <w:instrText xml:space="preserve"> PAGEREF _Toc212810334 \h </w:instrText>
      </w:r>
      <w:r>
        <w:rPr>
          <w:noProof/>
        </w:rPr>
      </w:r>
      <w:r>
        <w:rPr>
          <w:noProof/>
        </w:rPr>
        <w:fldChar w:fldCharType="separate"/>
      </w:r>
      <w:r>
        <w:rPr>
          <w:noProof/>
        </w:rPr>
        <w:t>- 5 -</w:t>
      </w:r>
      <w:r>
        <w:rPr>
          <w:noProof/>
        </w:rPr>
        <w:fldChar w:fldCharType="end"/>
      </w:r>
    </w:p>
    <w:p w14:paraId="7C1108C6" w14:textId="37334C63"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1.7</w:t>
      </w:r>
      <w:r>
        <w:rPr>
          <w:rFonts w:asciiTheme="minorHAnsi" w:eastAsiaTheme="minorEastAsia" w:hAnsiTheme="minorHAnsi" w:cstheme="minorBidi"/>
          <w:noProof/>
          <w:sz w:val="22"/>
          <w:szCs w:val="22"/>
        </w:rPr>
        <w:tab/>
      </w:r>
      <w:r w:rsidRPr="00B53873">
        <w:rPr>
          <w:rFonts w:ascii="Arial" w:hAnsi="Arial" w:cs="Arial"/>
          <w:noProof/>
        </w:rPr>
        <w:t>SUBMISSION OF QUESTIONS</w:t>
      </w:r>
      <w:r>
        <w:rPr>
          <w:noProof/>
        </w:rPr>
        <w:tab/>
      </w:r>
      <w:r>
        <w:rPr>
          <w:noProof/>
        </w:rPr>
        <w:fldChar w:fldCharType="begin"/>
      </w:r>
      <w:r>
        <w:rPr>
          <w:noProof/>
        </w:rPr>
        <w:instrText xml:space="preserve"> PAGEREF _Toc212810335 \h </w:instrText>
      </w:r>
      <w:r>
        <w:rPr>
          <w:noProof/>
        </w:rPr>
      </w:r>
      <w:r>
        <w:rPr>
          <w:noProof/>
        </w:rPr>
        <w:fldChar w:fldCharType="separate"/>
      </w:r>
      <w:r>
        <w:rPr>
          <w:noProof/>
        </w:rPr>
        <w:t>- 5 -</w:t>
      </w:r>
      <w:r>
        <w:rPr>
          <w:noProof/>
        </w:rPr>
        <w:fldChar w:fldCharType="end"/>
      </w:r>
    </w:p>
    <w:p w14:paraId="348A8320" w14:textId="5995C07A"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1.8</w:t>
      </w:r>
      <w:r>
        <w:rPr>
          <w:rFonts w:asciiTheme="minorHAnsi" w:eastAsiaTheme="minorEastAsia" w:hAnsiTheme="minorHAnsi" w:cstheme="minorBidi"/>
          <w:noProof/>
          <w:sz w:val="22"/>
          <w:szCs w:val="22"/>
        </w:rPr>
        <w:tab/>
      </w:r>
      <w:r w:rsidRPr="00B53873">
        <w:rPr>
          <w:rFonts w:ascii="Arial" w:hAnsi="Arial" w:cs="Arial"/>
          <w:noProof/>
        </w:rPr>
        <w:t>SOLICITATION REVIEW</w:t>
      </w:r>
      <w:r>
        <w:rPr>
          <w:noProof/>
        </w:rPr>
        <w:tab/>
      </w:r>
      <w:r>
        <w:rPr>
          <w:noProof/>
        </w:rPr>
        <w:fldChar w:fldCharType="begin"/>
      </w:r>
      <w:r>
        <w:rPr>
          <w:noProof/>
        </w:rPr>
        <w:instrText xml:space="preserve"> PAGEREF _Toc212810336 \h </w:instrText>
      </w:r>
      <w:r>
        <w:rPr>
          <w:noProof/>
        </w:rPr>
      </w:r>
      <w:r>
        <w:rPr>
          <w:noProof/>
        </w:rPr>
        <w:fldChar w:fldCharType="separate"/>
      </w:r>
      <w:r>
        <w:rPr>
          <w:noProof/>
        </w:rPr>
        <w:t>- 6 -</w:t>
      </w:r>
      <w:r>
        <w:rPr>
          <w:noProof/>
        </w:rPr>
        <w:fldChar w:fldCharType="end"/>
      </w:r>
    </w:p>
    <w:p w14:paraId="40D52B61" w14:textId="52EB76A2"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1.9</w:t>
      </w:r>
      <w:r>
        <w:rPr>
          <w:rFonts w:asciiTheme="minorHAnsi" w:eastAsiaTheme="minorEastAsia" w:hAnsiTheme="minorHAnsi" w:cstheme="minorBidi"/>
          <w:noProof/>
          <w:sz w:val="22"/>
          <w:szCs w:val="22"/>
        </w:rPr>
        <w:tab/>
      </w:r>
      <w:r w:rsidRPr="00B53873">
        <w:rPr>
          <w:rFonts w:ascii="Arial" w:hAnsi="Arial" w:cs="Arial"/>
          <w:noProof/>
        </w:rPr>
        <w:t>RFP AMENDMENTS</w:t>
      </w:r>
      <w:r>
        <w:rPr>
          <w:noProof/>
        </w:rPr>
        <w:tab/>
      </w:r>
      <w:r>
        <w:rPr>
          <w:noProof/>
        </w:rPr>
        <w:fldChar w:fldCharType="begin"/>
      </w:r>
      <w:r>
        <w:rPr>
          <w:noProof/>
        </w:rPr>
        <w:instrText xml:space="preserve"> PAGEREF _Toc212810337 \h </w:instrText>
      </w:r>
      <w:r>
        <w:rPr>
          <w:noProof/>
        </w:rPr>
      </w:r>
      <w:r>
        <w:rPr>
          <w:noProof/>
        </w:rPr>
        <w:fldChar w:fldCharType="separate"/>
      </w:r>
      <w:r>
        <w:rPr>
          <w:noProof/>
        </w:rPr>
        <w:t>- 6 -</w:t>
      </w:r>
      <w:r>
        <w:rPr>
          <w:noProof/>
        </w:rPr>
        <w:fldChar w:fldCharType="end"/>
      </w:r>
    </w:p>
    <w:p w14:paraId="4CEE1063" w14:textId="110DAAA1"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1.10</w:t>
      </w:r>
      <w:r>
        <w:rPr>
          <w:rFonts w:asciiTheme="minorHAnsi" w:eastAsiaTheme="minorEastAsia" w:hAnsiTheme="minorHAnsi" w:cstheme="minorBidi"/>
          <w:noProof/>
          <w:sz w:val="22"/>
          <w:szCs w:val="22"/>
        </w:rPr>
        <w:tab/>
      </w:r>
      <w:r w:rsidRPr="00B53873">
        <w:rPr>
          <w:rFonts w:ascii="Arial" w:hAnsi="Arial" w:cs="Arial"/>
          <w:noProof/>
        </w:rPr>
        <w:t>CANCELLATION OF RFP</w:t>
      </w:r>
      <w:r>
        <w:rPr>
          <w:noProof/>
        </w:rPr>
        <w:tab/>
      </w:r>
      <w:r>
        <w:rPr>
          <w:noProof/>
        </w:rPr>
        <w:fldChar w:fldCharType="begin"/>
      </w:r>
      <w:r>
        <w:rPr>
          <w:noProof/>
        </w:rPr>
        <w:instrText xml:space="preserve"> PAGEREF _Toc212810338 \h </w:instrText>
      </w:r>
      <w:r>
        <w:rPr>
          <w:noProof/>
        </w:rPr>
      </w:r>
      <w:r>
        <w:rPr>
          <w:noProof/>
        </w:rPr>
        <w:fldChar w:fldCharType="separate"/>
      </w:r>
      <w:r>
        <w:rPr>
          <w:noProof/>
        </w:rPr>
        <w:t>- 6 -</w:t>
      </w:r>
      <w:r>
        <w:rPr>
          <w:noProof/>
        </w:rPr>
        <w:fldChar w:fldCharType="end"/>
      </w:r>
    </w:p>
    <w:p w14:paraId="63F7923C" w14:textId="047E5C5F"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1.11</w:t>
      </w:r>
      <w:r>
        <w:rPr>
          <w:rFonts w:asciiTheme="minorHAnsi" w:eastAsiaTheme="minorEastAsia" w:hAnsiTheme="minorHAnsi" w:cstheme="minorBidi"/>
          <w:noProof/>
          <w:sz w:val="22"/>
          <w:szCs w:val="22"/>
        </w:rPr>
        <w:tab/>
      </w:r>
      <w:r w:rsidRPr="00B53873">
        <w:rPr>
          <w:rFonts w:ascii="Arial" w:hAnsi="Arial" w:cs="Arial"/>
          <w:noProof/>
        </w:rPr>
        <w:t>GRIEVANCES</w:t>
      </w:r>
      <w:r>
        <w:rPr>
          <w:noProof/>
        </w:rPr>
        <w:tab/>
      </w:r>
      <w:r>
        <w:rPr>
          <w:noProof/>
        </w:rPr>
        <w:fldChar w:fldCharType="begin"/>
      </w:r>
      <w:r>
        <w:rPr>
          <w:noProof/>
        </w:rPr>
        <w:instrText xml:space="preserve"> PAGEREF _Toc212810339 \h </w:instrText>
      </w:r>
      <w:r>
        <w:rPr>
          <w:noProof/>
        </w:rPr>
      </w:r>
      <w:r>
        <w:rPr>
          <w:noProof/>
        </w:rPr>
        <w:fldChar w:fldCharType="separate"/>
      </w:r>
      <w:r>
        <w:rPr>
          <w:noProof/>
        </w:rPr>
        <w:t>- 6 -</w:t>
      </w:r>
      <w:r>
        <w:rPr>
          <w:noProof/>
        </w:rPr>
        <w:fldChar w:fldCharType="end"/>
      </w:r>
    </w:p>
    <w:p w14:paraId="2BB1F3B2" w14:textId="57ECC659" w:rsidR="00742EEE" w:rsidRDefault="00742EEE">
      <w:pPr>
        <w:pStyle w:val="TOC1"/>
        <w:tabs>
          <w:tab w:val="right" w:leader="dot" w:pos="9350"/>
        </w:tabs>
        <w:rPr>
          <w:rFonts w:asciiTheme="minorHAnsi" w:eastAsiaTheme="minorEastAsia" w:hAnsiTheme="minorHAnsi" w:cstheme="minorBidi"/>
          <w:noProof/>
          <w:sz w:val="22"/>
          <w:szCs w:val="22"/>
        </w:rPr>
      </w:pPr>
      <w:r w:rsidRPr="005E597D">
        <w:rPr>
          <w:rFonts w:ascii="Arial" w:hAnsi="Arial" w:cs="Arial"/>
          <w:noProof/>
        </w:rPr>
        <w:t>SECTION 2 SCOPE OF SERVICES</w:t>
      </w:r>
      <w:r>
        <w:rPr>
          <w:noProof/>
        </w:rPr>
        <w:tab/>
      </w:r>
      <w:r>
        <w:rPr>
          <w:noProof/>
        </w:rPr>
        <w:fldChar w:fldCharType="begin"/>
      </w:r>
      <w:r>
        <w:rPr>
          <w:noProof/>
        </w:rPr>
        <w:instrText xml:space="preserve"> PAGEREF _Toc212810340 \h </w:instrText>
      </w:r>
      <w:r>
        <w:rPr>
          <w:noProof/>
        </w:rPr>
      </w:r>
      <w:r>
        <w:rPr>
          <w:noProof/>
        </w:rPr>
        <w:fldChar w:fldCharType="separate"/>
      </w:r>
      <w:r>
        <w:rPr>
          <w:noProof/>
        </w:rPr>
        <w:t>- 7 -</w:t>
      </w:r>
      <w:r>
        <w:rPr>
          <w:noProof/>
        </w:rPr>
        <w:fldChar w:fldCharType="end"/>
      </w:r>
    </w:p>
    <w:p w14:paraId="64DEBCB8" w14:textId="21D47E0A" w:rsidR="00742EEE" w:rsidRDefault="00742EEE">
      <w:pPr>
        <w:pStyle w:val="TOC2"/>
        <w:tabs>
          <w:tab w:val="left" w:pos="960"/>
          <w:tab w:val="right" w:leader="dot" w:pos="9350"/>
        </w:tabs>
        <w:rPr>
          <w:rFonts w:asciiTheme="minorHAnsi" w:eastAsiaTheme="minorEastAsia" w:hAnsiTheme="minorHAnsi" w:cstheme="minorBidi"/>
          <w:noProof/>
          <w:sz w:val="22"/>
          <w:szCs w:val="22"/>
        </w:rPr>
      </w:pPr>
      <w:r w:rsidRPr="00B53873">
        <w:rPr>
          <w:rFonts w:ascii="Arial" w:hAnsi="Arial" w:cs="Arial"/>
          <w:noProof/>
        </w:rPr>
        <w:t>2.0</w:t>
      </w:r>
      <w:r>
        <w:rPr>
          <w:rFonts w:asciiTheme="minorHAnsi" w:eastAsiaTheme="minorEastAsia" w:hAnsiTheme="minorHAnsi" w:cstheme="minorBidi"/>
          <w:noProof/>
          <w:sz w:val="22"/>
          <w:szCs w:val="22"/>
        </w:rPr>
        <w:tab/>
      </w:r>
      <w:r w:rsidRPr="00B53873">
        <w:rPr>
          <w:rFonts w:ascii="Arial" w:hAnsi="Arial" w:cs="Arial"/>
          <w:noProof/>
        </w:rPr>
        <w:t>SCOPE OF SERVICES</w:t>
      </w:r>
      <w:r>
        <w:rPr>
          <w:noProof/>
        </w:rPr>
        <w:tab/>
      </w:r>
      <w:r>
        <w:rPr>
          <w:noProof/>
        </w:rPr>
        <w:fldChar w:fldCharType="begin"/>
      </w:r>
      <w:r>
        <w:rPr>
          <w:noProof/>
        </w:rPr>
        <w:instrText xml:space="preserve"> PAGEREF _Toc212810341 \h </w:instrText>
      </w:r>
      <w:r>
        <w:rPr>
          <w:noProof/>
        </w:rPr>
      </w:r>
      <w:r>
        <w:rPr>
          <w:noProof/>
        </w:rPr>
        <w:fldChar w:fldCharType="separate"/>
      </w:r>
      <w:r>
        <w:rPr>
          <w:noProof/>
        </w:rPr>
        <w:t>- 7 -</w:t>
      </w:r>
      <w:r>
        <w:rPr>
          <w:noProof/>
        </w:rPr>
        <w:fldChar w:fldCharType="end"/>
      </w:r>
    </w:p>
    <w:p w14:paraId="4FFABC81" w14:textId="6665C203" w:rsidR="00742EEE" w:rsidRDefault="00742EEE">
      <w:pPr>
        <w:pStyle w:val="TOC1"/>
        <w:tabs>
          <w:tab w:val="right" w:leader="dot" w:pos="9350"/>
        </w:tabs>
        <w:rPr>
          <w:rFonts w:asciiTheme="minorHAnsi" w:eastAsiaTheme="minorEastAsia" w:hAnsiTheme="minorHAnsi" w:cstheme="minorBidi"/>
          <w:noProof/>
          <w:sz w:val="22"/>
          <w:szCs w:val="22"/>
        </w:rPr>
      </w:pPr>
      <w:r w:rsidRPr="00B53873">
        <w:rPr>
          <w:rFonts w:ascii="Arial" w:hAnsi="Arial" w:cs="Arial"/>
          <w:noProof/>
        </w:rPr>
        <w:t>SECTION 3 PROPOSALS</w:t>
      </w:r>
      <w:r>
        <w:rPr>
          <w:noProof/>
        </w:rPr>
        <w:tab/>
      </w:r>
      <w:r>
        <w:rPr>
          <w:noProof/>
        </w:rPr>
        <w:fldChar w:fldCharType="begin"/>
      </w:r>
      <w:r>
        <w:rPr>
          <w:noProof/>
        </w:rPr>
        <w:instrText xml:space="preserve"> PAGEREF _Toc212810342 \h </w:instrText>
      </w:r>
      <w:r>
        <w:rPr>
          <w:noProof/>
        </w:rPr>
      </w:r>
      <w:r>
        <w:rPr>
          <w:noProof/>
        </w:rPr>
        <w:fldChar w:fldCharType="separate"/>
      </w:r>
      <w:r>
        <w:rPr>
          <w:noProof/>
        </w:rPr>
        <w:t>- 8 -</w:t>
      </w:r>
      <w:r>
        <w:rPr>
          <w:noProof/>
        </w:rPr>
        <w:fldChar w:fldCharType="end"/>
      </w:r>
    </w:p>
    <w:p w14:paraId="611E7CA6" w14:textId="4232A23F" w:rsidR="00742EEE" w:rsidRDefault="00742EEE">
      <w:pPr>
        <w:pStyle w:val="TOC2"/>
        <w:tabs>
          <w:tab w:val="left" w:pos="960"/>
          <w:tab w:val="right" w:leader="dot" w:pos="9350"/>
        </w:tabs>
        <w:rPr>
          <w:rFonts w:asciiTheme="minorHAnsi" w:eastAsiaTheme="minorEastAsia" w:hAnsiTheme="minorHAnsi" w:cstheme="minorBidi"/>
          <w:noProof/>
          <w:sz w:val="22"/>
          <w:szCs w:val="22"/>
        </w:rPr>
      </w:pPr>
      <w:r w:rsidRPr="00B53873">
        <w:rPr>
          <w:rFonts w:ascii="Arial" w:hAnsi="Arial" w:cs="Arial"/>
          <w:noProof/>
        </w:rPr>
        <w:t>3.0</w:t>
      </w:r>
      <w:r>
        <w:rPr>
          <w:rFonts w:asciiTheme="minorHAnsi" w:eastAsiaTheme="minorEastAsia" w:hAnsiTheme="minorHAnsi" w:cstheme="minorBidi"/>
          <w:noProof/>
          <w:sz w:val="22"/>
          <w:szCs w:val="22"/>
        </w:rPr>
        <w:tab/>
      </w:r>
      <w:r w:rsidRPr="00B53873">
        <w:rPr>
          <w:rFonts w:ascii="Arial" w:hAnsi="Arial" w:cs="Arial"/>
          <w:noProof/>
          <w:u w:val="single"/>
        </w:rPr>
        <w:t>INTRODUCTION</w:t>
      </w:r>
      <w:r>
        <w:rPr>
          <w:noProof/>
        </w:rPr>
        <w:tab/>
      </w:r>
      <w:r>
        <w:rPr>
          <w:noProof/>
        </w:rPr>
        <w:fldChar w:fldCharType="begin"/>
      </w:r>
      <w:r>
        <w:rPr>
          <w:noProof/>
        </w:rPr>
        <w:instrText xml:space="preserve"> PAGEREF _Toc212810343 \h </w:instrText>
      </w:r>
      <w:r>
        <w:rPr>
          <w:noProof/>
        </w:rPr>
      </w:r>
      <w:r>
        <w:rPr>
          <w:noProof/>
        </w:rPr>
        <w:fldChar w:fldCharType="separate"/>
      </w:r>
      <w:r>
        <w:rPr>
          <w:noProof/>
        </w:rPr>
        <w:t>- 8 -</w:t>
      </w:r>
      <w:r>
        <w:rPr>
          <w:noProof/>
        </w:rPr>
        <w:fldChar w:fldCharType="end"/>
      </w:r>
    </w:p>
    <w:p w14:paraId="69A0D9B3" w14:textId="1C68B860"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3.1</w:t>
      </w:r>
      <w:r>
        <w:rPr>
          <w:rFonts w:asciiTheme="minorHAnsi" w:eastAsiaTheme="minorEastAsia" w:hAnsiTheme="minorHAnsi" w:cstheme="minorBidi"/>
          <w:noProof/>
          <w:sz w:val="22"/>
          <w:szCs w:val="22"/>
        </w:rPr>
        <w:tab/>
      </w:r>
      <w:r w:rsidRPr="00B53873">
        <w:rPr>
          <w:rFonts w:ascii="Arial" w:hAnsi="Arial" w:cs="Arial"/>
          <w:noProof/>
        </w:rPr>
        <w:t>PROPOSAL PREPARATION</w:t>
      </w:r>
      <w:r>
        <w:rPr>
          <w:noProof/>
        </w:rPr>
        <w:tab/>
      </w:r>
      <w:r>
        <w:rPr>
          <w:noProof/>
        </w:rPr>
        <w:fldChar w:fldCharType="begin"/>
      </w:r>
      <w:r>
        <w:rPr>
          <w:noProof/>
        </w:rPr>
        <w:instrText xml:space="preserve"> PAGEREF _Toc212810344 \h </w:instrText>
      </w:r>
      <w:r>
        <w:rPr>
          <w:noProof/>
        </w:rPr>
      </w:r>
      <w:r>
        <w:rPr>
          <w:noProof/>
        </w:rPr>
        <w:fldChar w:fldCharType="separate"/>
      </w:r>
      <w:r>
        <w:rPr>
          <w:noProof/>
        </w:rPr>
        <w:t>- 8 -</w:t>
      </w:r>
      <w:r>
        <w:rPr>
          <w:noProof/>
        </w:rPr>
        <w:fldChar w:fldCharType="end"/>
      </w:r>
    </w:p>
    <w:p w14:paraId="5ACC895C" w14:textId="128B23B1"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3.2</w:t>
      </w:r>
      <w:r>
        <w:rPr>
          <w:rFonts w:asciiTheme="minorHAnsi" w:eastAsiaTheme="minorEastAsia" w:hAnsiTheme="minorHAnsi" w:cstheme="minorBidi"/>
          <w:noProof/>
          <w:sz w:val="22"/>
          <w:szCs w:val="22"/>
        </w:rPr>
        <w:tab/>
      </w:r>
      <w:r w:rsidRPr="00B53873">
        <w:rPr>
          <w:rFonts w:ascii="Arial" w:hAnsi="Arial" w:cs="Arial"/>
          <w:noProof/>
        </w:rPr>
        <w:t>COSTS FOR PROPOSAL PREPARATION</w:t>
      </w:r>
      <w:r>
        <w:rPr>
          <w:noProof/>
        </w:rPr>
        <w:tab/>
      </w:r>
      <w:r>
        <w:rPr>
          <w:noProof/>
        </w:rPr>
        <w:fldChar w:fldCharType="begin"/>
      </w:r>
      <w:r>
        <w:rPr>
          <w:noProof/>
        </w:rPr>
        <w:instrText xml:space="preserve"> PAGEREF _Toc212810345 \h </w:instrText>
      </w:r>
      <w:r>
        <w:rPr>
          <w:noProof/>
        </w:rPr>
      </w:r>
      <w:r>
        <w:rPr>
          <w:noProof/>
        </w:rPr>
        <w:fldChar w:fldCharType="separate"/>
      </w:r>
      <w:r>
        <w:rPr>
          <w:noProof/>
        </w:rPr>
        <w:t>- 8 -</w:t>
      </w:r>
      <w:r>
        <w:rPr>
          <w:noProof/>
        </w:rPr>
        <w:fldChar w:fldCharType="end"/>
      </w:r>
    </w:p>
    <w:p w14:paraId="73BE6663" w14:textId="5F5856CE"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3.3</w:t>
      </w:r>
      <w:r>
        <w:rPr>
          <w:rFonts w:asciiTheme="minorHAnsi" w:eastAsiaTheme="minorEastAsia" w:hAnsiTheme="minorHAnsi" w:cstheme="minorBidi"/>
          <w:noProof/>
          <w:sz w:val="22"/>
          <w:szCs w:val="22"/>
        </w:rPr>
        <w:tab/>
      </w:r>
      <w:r w:rsidRPr="00B53873">
        <w:rPr>
          <w:rFonts w:ascii="Arial" w:hAnsi="Arial" w:cs="Arial"/>
          <w:noProof/>
        </w:rPr>
        <w:t>DISQUALIFICATION OF PROPOSALS</w:t>
      </w:r>
      <w:r>
        <w:rPr>
          <w:noProof/>
        </w:rPr>
        <w:tab/>
      </w:r>
      <w:r>
        <w:rPr>
          <w:noProof/>
        </w:rPr>
        <w:fldChar w:fldCharType="begin"/>
      </w:r>
      <w:r>
        <w:rPr>
          <w:noProof/>
        </w:rPr>
        <w:instrText xml:space="preserve"> PAGEREF _Toc212810346 \h </w:instrText>
      </w:r>
      <w:r>
        <w:rPr>
          <w:noProof/>
        </w:rPr>
      </w:r>
      <w:r>
        <w:rPr>
          <w:noProof/>
        </w:rPr>
        <w:fldChar w:fldCharType="separate"/>
      </w:r>
      <w:r>
        <w:rPr>
          <w:noProof/>
        </w:rPr>
        <w:t>- 9 -</w:t>
      </w:r>
      <w:r>
        <w:rPr>
          <w:noProof/>
        </w:rPr>
        <w:fldChar w:fldCharType="end"/>
      </w:r>
    </w:p>
    <w:p w14:paraId="6A6AC73E" w14:textId="6E116B89"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3.4</w:t>
      </w:r>
      <w:r>
        <w:rPr>
          <w:rFonts w:asciiTheme="minorHAnsi" w:eastAsiaTheme="minorEastAsia" w:hAnsiTheme="minorHAnsi" w:cstheme="minorBidi"/>
          <w:noProof/>
          <w:sz w:val="22"/>
          <w:szCs w:val="22"/>
        </w:rPr>
        <w:tab/>
      </w:r>
      <w:r w:rsidRPr="00B53873">
        <w:rPr>
          <w:rFonts w:ascii="Arial" w:hAnsi="Arial" w:cs="Arial"/>
          <w:noProof/>
        </w:rPr>
        <w:t>SUBMISSION OF PROPOSALS</w:t>
      </w:r>
      <w:r>
        <w:rPr>
          <w:noProof/>
        </w:rPr>
        <w:tab/>
      </w:r>
      <w:r>
        <w:rPr>
          <w:noProof/>
        </w:rPr>
        <w:fldChar w:fldCharType="begin"/>
      </w:r>
      <w:r>
        <w:rPr>
          <w:noProof/>
        </w:rPr>
        <w:instrText xml:space="preserve"> PAGEREF _Toc212810347 \h </w:instrText>
      </w:r>
      <w:r>
        <w:rPr>
          <w:noProof/>
        </w:rPr>
      </w:r>
      <w:r>
        <w:rPr>
          <w:noProof/>
        </w:rPr>
        <w:fldChar w:fldCharType="separate"/>
      </w:r>
      <w:r>
        <w:rPr>
          <w:noProof/>
        </w:rPr>
        <w:t>- 9 -</w:t>
      </w:r>
      <w:r>
        <w:rPr>
          <w:noProof/>
        </w:rPr>
        <w:fldChar w:fldCharType="end"/>
      </w:r>
    </w:p>
    <w:p w14:paraId="1D6A894A" w14:textId="23B48D56"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3.5</w:t>
      </w:r>
      <w:r>
        <w:rPr>
          <w:rFonts w:asciiTheme="minorHAnsi" w:eastAsiaTheme="minorEastAsia" w:hAnsiTheme="minorHAnsi" w:cstheme="minorBidi"/>
          <w:noProof/>
          <w:sz w:val="22"/>
          <w:szCs w:val="22"/>
        </w:rPr>
        <w:tab/>
      </w:r>
      <w:r w:rsidRPr="00B53873">
        <w:rPr>
          <w:rFonts w:ascii="Arial" w:hAnsi="Arial" w:cs="Arial"/>
          <w:noProof/>
        </w:rPr>
        <w:t>PROPOSAL TRANSMITTAL COVER LETTER</w:t>
      </w:r>
      <w:r>
        <w:rPr>
          <w:noProof/>
        </w:rPr>
        <w:tab/>
      </w:r>
      <w:r>
        <w:rPr>
          <w:noProof/>
        </w:rPr>
        <w:fldChar w:fldCharType="begin"/>
      </w:r>
      <w:r>
        <w:rPr>
          <w:noProof/>
        </w:rPr>
        <w:instrText xml:space="preserve"> PAGEREF _Toc212810348 \h </w:instrText>
      </w:r>
      <w:r>
        <w:rPr>
          <w:noProof/>
        </w:rPr>
      </w:r>
      <w:r>
        <w:rPr>
          <w:noProof/>
        </w:rPr>
        <w:fldChar w:fldCharType="separate"/>
      </w:r>
      <w:r>
        <w:rPr>
          <w:noProof/>
        </w:rPr>
        <w:t>- 9 -</w:t>
      </w:r>
      <w:r>
        <w:rPr>
          <w:noProof/>
        </w:rPr>
        <w:fldChar w:fldCharType="end"/>
      </w:r>
    </w:p>
    <w:p w14:paraId="1B21A7B6" w14:textId="231331CB"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3.6</w:t>
      </w:r>
      <w:r>
        <w:rPr>
          <w:rFonts w:asciiTheme="minorHAnsi" w:eastAsiaTheme="minorEastAsia" w:hAnsiTheme="minorHAnsi" w:cstheme="minorBidi"/>
          <w:noProof/>
          <w:sz w:val="22"/>
          <w:szCs w:val="22"/>
        </w:rPr>
        <w:tab/>
      </w:r>
      <w:r w:rsidRPr="00B53873">
        <w:rPr>
          <w:rFonts w:ascii="Arial" w:hAnsi="Arial" w:cs="Arial"/>
          <w:noProof/>
        </w:rPr>
        <w:t>PUBLIC INSPECTION</w:t>
      </w:r>
      <w:r>
        <w:rPr>
          <w:noProof/>
        </w:rPr>
        <w:tab/>
      </w:r>
      <w:r>
        <w:rPr>
          <w:noProof/>
        </w:rPr>
        <w:fldChar w:fldCharType="begin"/>
      </w:r>
      <w:r>
        <w:rPr>
          <w:noProof/>
        </w:rPr>
        <w:instrText xml:space="preserve"> PAGEREF _Toc212810349 \h </w:instrText>
      </w:r>
      <w:r>
        <w:rPr>
          <w:noProof/>
        </w:rPr>
      </w:r>
      <w:r>
        <w:rPr>
          <w:noProof/>
        </w:rPr>
        <w:fldChar w:fldCharType="separate"/>
      </w:r>
      <w:r>
        <w:rPr>
          <w:noProof/>
        </w:rPr>
        <w:t>- 9 -</w:t>
      </w:r>
      <w:r>
        <w:rPr>
          <w:noProof/>
        </w:rPr>
        <w:fldChar w:fldCharType="end"/>
      </w:r>
    </w:p>
    <w:p w14:paraId="752BC40F" w14:textId="3637F8C9"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3.7</w:t>
      </w:r>
      <w:r>
        <w:rPr>
          <w:rFonts w:asciiTheme="minorHAnsi" w:eastAsiaTheme="minorEastAsia" w:hAnsiTheme="minorHAnsi" w:cstheme="minorBidi"/>
          <w:noProof/>
          <w:sz w:val="22"/>
          <w:szCs w:val="22"/>
        </w:rPr>
        <w:tab/>
      </w:r>
      <w:r w:rsidRPr="00B53873">
        <w:rPr>
          <w:rFonts w:ascii="Arial" w:hAnsi="Arial" w:cs="Arial"/>
          <w:noProof/>
        </w:rPr>
        <w:t>TECHNICAL SECTION</w:t>
      </w:r>
      <w:r>
        <w:rPr>
          <w:noProof/>
        </w:rPr>
        <w:tab/>
      </w:r>
      <w:r>
        <w:rPr>
          <w:noProof/>
        </w:rPr>
        <w:fldChar w:fldCharType="begin"/>
      </w:r>
      <w:r>
        <w:rPr>
          <w:noProof/>
        </w:rPr>
        <w:instrText xml:space="preserve"> PAGEREF _Toc212810350 \h </w:instrText>
      </w:r>
      <w:r>
        <w:rPr>
          <w:noProof/>
        </w:rPr>
      </w:r>
      <w:r>
        <w:rPr>
          <w:noProof/>
        </w:rPr>
        <w:fldChar w:fldCharType="separate"/>
      </w:r>
      <w:r>
        <w:rPr>
          <w:noProof/>
        </w:rPr>
        <w:t>- 10 -</w:t>
      </w:r>
      <w:r>
        <w:rPr>
          <w:noProof/>
        </w:rPr>
        <w:fldChar w:fldCharType="end"/>
      </w:r>
    </w:p>
    <w:p w14:paraId="2B0D7693" w14:textId="42D24F42" w:rsidR="00742EEE" w:rsidRDefault="00742EEE">
      <w:pPr>
        <w:pStyle w:val="TOC5"/>
        <w:tabs>
          <w:tab w:val="left" w:pos="1680"/>
          <w:tab w:val="right" w:leader="dot" w:pos="9350"/>
        </w:tabs>
        <w:rPr>
          <w:rFonts w:asciiTheme="minorHAnsi" w:eastAsiaTheme="minorEastAsia" w:hAnsiTheme="minorHAnsi" w:cstheme="minorBidi"/>
          <w:noProof/>
          <w:sz w:val="22"/>
          <w:szCs w:val="22"/>
        </w:rPr>
      </w:pPr>
      <w:r w:rsidRPr="00B53873">
        <w:rPr>
          <w:rFonts w:ascii="Arial" w:hAnsi="Arial" w:cs="Arial"/>
          <w:noProof/>
        </w:rPr>
        <w:t>3.7.1</w:t>
      </w:r>
      <w:r>
        <w:rPr>
          <w:rFonts w:asciiTheme="minorHAnsi" w:eastAsiaTheme="minorEastAsia" w:hAnsiTheme="minorHAnsi" w:cstheme="minorBidi"/>
          <w:noProof/>
          <w:sz w:val="22"/>
          <w:szCs w:val="22"/>
        </w:rPr>
        <w:tab/>
      </w:r>
      <w:r w:rsidRPr="00B53873">
        <w:rPr>
          <w:rFonts w:ascii="Arial" w:hAnsi="Arial" w:cs="Arial"/>
          <w:noProof/>
        </w:rPr>
        <w:t>Summary</w:t>
      </w:r>
      <w:r>
        <w:rPr>
          <w:noProof/>
        </w:rPr>
        <w:tab/>
      </w:r>
      <w:r>
        <w:rPr>
          <w:noProof/>
        </w:rPr>
        <w:fldChar w:fldCharType="begin"/>
      </w:r>
      <w:r>
        <w:rPr>
          <w:noProof/>
        </w:rPr>
        <w:instrText xml:space="preserve"> PAGEREF _Toc212810351 \h </w:instrText>
      </w:r>
      <w:r>
        <w:rPr>
          <w:noProof/>
        </w:rPr>
      </w:r>
      <w:r>
        <w:rPr>
          <w:noProof/>
        </w:rPr>
        <w:fldChar w:fldCharType="separate"/>
      </w:r>
      <w:r>
        <w:rPr>
          <w:noProof/>
        </w:rPr>
        <w:t>- 10 -</w:t>
      </w:r>
      <w:r>
        <w:rPr>
          <w:noProof/>
        </w:rPr>
        <w:fldChar w:fldCharType="end"/>
      </w:r>
    </w:p>
    <w:p w14:paraId="3E8ABA72" w14:textId="324D6134" w:rsidR="00742EEE" w:rsidRDefault="00742EEE">
      <w:pPr>
        <w:pStyle w:val="TOC4"/>
        <w:tabs>
          <w:tab w:val="left" w:pos="1440"/>
          <w:tab w:val="right" w:leader="dot" w:pos="9350"/>
        </w:tabs>
        <w:rPr>
          <w:rFonts w:asciiTheme="minorHAnsi" w:eastAsiaTheme="minorEastAsia" w:hAnsiTheme="minorHAnsi" w:cstheme="minorBidi"/>
          <w:noProof/>
          <w:sz w:val="22"/>
          <w:szCs w:val="22"/>
        </w:rPr>
      </w:pPr>
      <w:r w:rsidRPr="00B53873">
        <w:rPr>
          <w:rFonts w:ascii="Arial" w:hAnsi="Arial" w:cs="Arial"/>
          <w:noProof/>
        </w:rPr>
        <w:t>3.7.2</w:t>
      </w:r>
      <w:r>
        <w:rPr>
          <w:rFonts w:asciiTheme="minorHAnsi" w:eastAsiaTheme="minorEastAsia" w:hAnsiTheme="minorHAnsi" w:cstheme="minorBidi"/>
          <w:noProof/>
          <w:sz w:val="22"/>
          <w:szCs w:val="22"/>
        </w:rPr>
        <w:tab/>
      </w:r>
      <w:r w:rsidRPr="00B53873">
        <w:rPr>
          <w:rFonts w:ascii="Arial" w:hAnsi="Arial" w:cs="Arial"/>
          <w:noProof/>
        </w:rPr>
        <w:t>Mandatory requirements/questions</w:t>
      </w:r>
      <w:r>
        <w:rPr>
          <w:noProof/>
        </w:rPr>
        <w:tab/>
      </w:r>
      <w:r>
        <w:rPr>
          <w:noProof/>
        </w:rPr>
        <w:fldChar w:fldCharType="begin"/>
      </w:r>
      <w:r>
        <w:rPr>
          <w:noProof/>
        </w:rPr>
        <w:instrText xml:space="preserve"> PAGEREF _Toc212810352 \h </w:instrText>
      </w:r>
      <w:r>
        <w:rPr>
          <w:noProof/>
        </w:rPr>
      </w:r>
      <w:r>
        <w:rPr>
          <w:noProof/>
        </w:rPr>
        <w:fldChar w:fldCharType="separate"/>
      </w:r>
      <w:r>
        <w:rPr>
          <w:noProof/>
        </w:rPr>
        <w:t>- 10 -</w:t>
      </w:r>
      <w:r>
        <w:rPr>
          <w:noProof/>
        </w:rPr>
        <w:fldChar w:fldCharType="end"/>
      </w:r>
    </w:p>
    <w:p w14:paraId="6B1F8778" w14:textId="734142D0" w:rsidR="00742EEE" w:rsidRDefault="00742EEE">
      <w:pPr>
        <w:pStyle w:val="TOC4"/>
        <w:tabs>
          <w:tab w:val="left" w:pos="1440"/>
          <w:tab w:val="right" w:leader="dot" w:pos="9350"/>
        </w:tabs>
        <w:rPr>
          <w:rFonts w:asciiTheme="minorHAnsi" w:eastAsiaTheme="minorEastAsia" w:hAnsiTheme="minorHAnsi" w:cstheme="minorBidi"/>
          <w:noProof/>
          <w:sz w:val="22"/>
          <w:szCs w:val="22"/>
        </w:rPr>
      </w:pPr>
      <w:r w:rsidRPr="00B53873">
        <w:rPr>
          <w:rFonts w:ascii="Arial" w:hAnsi="Arial" w:cs="Arial"/>
          <w:noProof/>
        </w:rPr>
        <w:t>3.7.7</w:t>
      </w:r>
      <w:r>
        <w:rPr>
          <w:rFonts w:asciiTheme="minorHAnsi" w:eastAsiaTheme="minorEastAsia" w:hAnsiTheme="minorHAnsi" w:cstheme="minorBidi"/>
          <w:noProof/>
          <w:sz w:val="22"/>
          <w:szCs w:val="22"/>
        </w:rPr>
        <w:tab/>
      </w:r>
      <w:r w:rsidRPr="00B53873">
        <w:rPr>
          <w:rFonts w:ascii="Arial" w:hAnsi="Arial" w:cs="Arial"/>
          <w:noProof/>
        </w:rPr>
        <w:t>Project Timeline</w:t>
      </w:r>
      <w:r>
        <w:rPr>
          <w:noProof/>
        </w:rPr>
        <w:tab/>
      </w:r>
      <w:r>
        <w:rPr>
          <w:noProof/>
        </w:rPr>
        <w:fldChar w:fldCharType="begin"/>
      </w:r>
      <w:r>
        <w:rPr>
          <w:noProof/>
        </w:rPr>
        <w:instrText xml:space="preserve"> PAGEREF _Toc212810353 \h </w:instrText>
      </w:r>
      <w:r>
        <w:rPr>
          <w:noProof/>
        </w:rPr>
      </w:r>
      <w:r>
        <w:rPr>
          <w:noProof/>
        </w:rPr>
        <w:fldChar w:fldCharType="separate"/>
      </w:r>
      <w:r>
        <w:rPr>
          <w:noProof/>
        </w:rPr>
        <w:t>- 10 -</w:t>
      </w:r>
      <w:r>
        <w:rPr>
          <w:noProof/>
        </w:rPr>
        <w:fldChar w:fldCharType="end"/>
      </w:r>
    </w:p>
    <w:p w14:paraId="339D018D" w14:textId="0322BC18" w:rsidR="00742EEE" w:rsidRDefault="00742EEE">
      <w:pPr>
        <w:pStyle w:val="TOC4"/>
        <w:tabs>
          <w:tab w:val="left" w:pos="1440"/>
          <w:tab w:val="right" w:leader="dot" w:pos="9350"/>
        </w:tabs>
        <w:rPr>
          <w:rFonts w:asciiTheme="minorHAnsi" w:eastAsiaTheme="minorEastAsia" w:hAnsiTheme="minorHAnsi" w:cstheme="minorBidi"/>
          <w:noProof/>
          <w:sz w:val="22"/>
          <w:szCs w:val="22"/>
        </w:rPr>
      </w:pPr>
      <w:r w:rsidRPr="00B53873">
        <w:rPr>
          <w:rFonts w:ascii="Arial" w:hAnsi="Arial" w:cs="Arial"/>
          <w:noProof/>
        </w:rPr>
        <w:t>3.7.8</w:t>
      </w:r>
      <w:r>
        <w:rPr>
          <w:rFonts w:asciiTheme="minorHAnsi" w:eastAsiaTheme="minorEastAsia" w:hAnsiTheme="minorHAnsi" w:cstheme="minorBidi"/>
          <w:noProof/>
          <w:sz w:val="22"/>
          <w:szCs w:val="22"/>
        </w:rPr>
        <w:tab/>
      </w:r>
      <w:r w:rsidRPr="00B53873">
        <w:rPr>
          <w:rFonts w:ascii="Arial" w:hAnsi="Arial" w:cs="Arial"/>
          <w:noProof/>
        </w:rPr>
        <w:t>Project Location</w:t>
      </w:r>
      <w:r>
        <w:rPr>
          <w:noProof/>
        </w:rPr>
        <w:tab/>
      </w:r>
      <w:r>
        <w:rPr>
          <w:noProof/>
        </w:rPr>
        <w:fldChar w:fldCharType="begin"/>
      </w:r>
      <w:r>
        <w:rPr>
          <w:noProof/>
        </w:rPr>
        <w:instrText xml:space="preserve"> PAGEREF _Toc212810354 \h </w:instrText>
      </w:r>
      <w:r>
        <w:rPr>
          <w:noProof/>
        </w:rPr>
      </w:r>
      <w:r>
        <w:rPr>
          <w:noProof/>
        </w:rPr>
        <w:fldChar w:fldCharType="separate"/>
      </w:r>
      <w:r>
        <w:rPr>
          <w:noProof/>
        </w:rPr>
        <w:t>- 10 -</w:t>
      </w:r>
      <w:r>
        <w:rPr>
          <w:noProof/>
        </w:rPr>
        <w:fldChar w:fldCharType="end"/>
      </w:r>
    </w:p>
    <w:p w14:paraId="29515AE9" w14:textId="6C701672" w:rsidR="00742EEE" w:rsidRDefault="00742EEE">
      <w:pPr>
        <w:pStyle w:val="TOC4"/>
        <w:tabs>
          <w:tab w:val="left" w:pos="1440"/>
          <w:tab w:val="right" w:leader="dot" w:pos="9350"/>
        </w:tabs>
        <w:rPr>
          <w:rFonts w:asciiTheme="minorHAnsi" w:eastAsiaTheme="minorEastAsia" w:hAnsiTheme="minorHAnsi" w:cstheme="minorBidi"/>
          <w:noProof/>
          <w:sz w:val="22"/>
          <w:szCs w:val="22"/>
        </w:rPr>
      </w:pPr>
      <w:r w:rsidRPr="00B53873">
        <w:rPr>
          <w:rFonts w:ascii="Arial" w:hAnsi="Arial" w:cs="Arial"/>
          <w:noProof/>
        </w:rPr>
        <w:t>3.7.9</w:t>
      </w:r>
      <w:r>
        <w:rPr>
          <w:rFonts w:asciiTheme="minorHAnsi" w:eastAsiaTheme="minorEastAsia" w:hAnsiTheme="minorHAnsi" w:cstheme="minorBidi"/>
          <w:noProof/>
          <w:sz w:val="22"/>
          <w:szCs w:val="22"/>
        </w:rPr>
        <w:tab/>
      </w:r>
      <w:r w:rsidRPr="00B53873">
        <w:rPr>
          <w:rFonts w:ascii="Arial" w:hAnsi="Arial" w:cs="Arial"/>
          <w:noProof/>
        </w:rPr>
        <w:t>Training</w:t>
      </w:r>
      <w:r>
        <w:rPr>
          <w:noProof/>
        </w:rPr>
        <w:tab/>
      </w:r>
      <w:r>
        <w:rPr>
          <w:noProof/>
        </w:rPr>
        <w:fldChar w:fldCharType="begin"/>
      </w:r>
      <w:r>
        <w:rPr>
          <w:noProof/>
        </w:rPr>
        <w:instrText xml:space="preserve"> PAGEREF _Toc212810355 \h </w:instrText>
      </w:r>
      <w:r>
        <w:rPr>
          <w:noProof/>
        </w:rPr>
      </w:r>
      <w:r>
        <w:rPr>
          <w:noProof/>
        </w:rPr>
        <w:fldChar w:fldCharType="separate"/>
      </w:r>
      <w:r>
        <w:rPr>
          <w:noProof/>
        </w:rPr>
        <w:t>- 12 -</w:t>
      </w:r>
      <w:r>
        <w:rPr>
          <w:noProof/>
        </w:rPr>
        <w:fldChar w:fldCharType="end"/>
      </w:r>
    </w:p>
    <w:p w14:paraId="31196A92" w14:textId="22437E8A" w:rsidR="00742EEE" w:rsidRDefault="00742EEE">
      <w:pPr>
        <w:pStyle w:val="TOC4"/>
        <w:tabs>
          <w:tab w:val="left" w:pos="1680"/>
          <w:tab w:val="right" w:leader="dot" w:pos="9350"/>
        </w:tabs>
        <w:rPr>
          <w:rFonts w:asciiTheme="minorHAnsi" w:eastAsiaTheme="minorEastAsia" w:hAnsiTheme="minorHAnsi" w:cstheme="minorBidi"/>
          <w:noProof/>
          <w:sz w:val="22"/>
          <w:szCs w:val="22"/>
        </w:rPr>
      </w:pPr>
      <w:r w:rsidRPr="00B53873">
        <w:rPr>
          <w:rFonts w:ascii="Arial" w:hAnsi="Arial" w:cs="Arial"/>
          <w:noProof/>
        </w:rPr>
        <w:t>3.7.10</w:t>
      </w:r>
      <w:r>
        <w:rPr>
          <w:rFonts w:asciiTheme="minorHAnsi" w:eastAsiaTheme="minorEastAsia" w:hAnsiTheme="minorHAnsi" w:cstheme="minorBidi"/>
          <w:noProof/>
          <w:sz w:val="22"/>
          <w:szCs w:val="22"/>
        </w:rPr>
        <w:tab/>
      </w:r>
      <w:r w:rsidRPr="00B53873">
        <w:rPr>
          <w:rFonts w:ascii="Arial" w:hAnsi="Arial" w:cs="Arial"/>
          <w:noProof/>
        </w:rPr>
        <w:t>Quality Assurance</w:t>
      </w:r>
      <w:r>
        <w:rPr>
          <w:noProof/>
        </w:rPr>
        <w:tab/>
      </w:r>
      <w:r>
        <w:rPr>
          <w:noProof/>
        </w:rPr>
        <w:fldChar w:fldCharType="begin"/>
      </w:r>
      <w:r>
        <w:rPr>
          <w:noProof/>
        </w:rPr>
        <w:instrText xml:space="preserve"> PAGEREF _Toc212810356 \h </w:instrText>
      </w:r>
      <w:r>
        <w:rPr>
          <w:noProof/>
        </w:rPr>
      </w:r>
      <w:r>
        <w:rPr>
          <w:noProof/>
        </w:rPr>
        <w:fldChar w:fldCharType="separate"/>
      </w:r>
      <w:r>
        <w:rPr>
          <w:noProof/>
        </w:rPr>
        <w:t>- 12 -</w:t>
      </w:r>
      <w:r>
        <w:rPr>
          <w:noProof/>
        </w:rPr>
        <w:fldChar w:fldCharType="end"/>
      </w:r>
    </w:p>
    <w:p w14:paraId="371A3948" w14:textId="76B52D14" w:rsidR="00742EEE" w:rsidRDefault="00742EEE">
      <w:pPr>
        <w:pStyle w:val="TOC4"/>
        <w:tabs>
          <w:tab w:val="left" w:pos="1680"/>
          <w:tab w:val="right" w:leader="dot" w:pos="9350"/>
        </w:tabs>
        <w:rPr>
          <w:rFonts w:asciiTheme="minorHAnsi" w:eastAsiaTheme="minorEastAsia" w:hAnsiTheme="minorHAnsi" w:cstheme="minorBidi"/>
          <w:noProof/>
          <w:sz w:val="22"/>
          <w:szCs w:val="22"/>
        </w:rPr>
      </w:pPr>
      <w:r w:rsidRPr="00B53873">
        <w:rPr>
          <w:rFonts w:ascii="Arial" w:hAnsi="Arial" w:cs="Arial"/>
          <w:noProof/>
        </w:rPr>
        <w:t>3.7.11</w:t>
      </w:r>
      <w:r>
        <w:rPr>
          <w:rFonts w:asciiTheme="minorHAnsi" w:eastAsiaTheme="minorEastAsia" w:hAnsiTheme="minorHAnsi" w:cstheme="minorBidi"/>
          <w:noProof/>
          <w:sz w:val="22"/>
          <w:szCs w:val="22"/>
        </w:rPr>
        <w:tab/>
      </w:r>
      <w:r w:rsidRPr="00B53873">
        <w:rPr>
          <w:rFonts w:ascii="Arial" w:hAnsi="Arial" w:cs="Arial"/>
          <w:noProof/>
        </w:rPr>
        <w:t>Warranty</w:t>
      </w:r>
      <w:r>
        <w:rPr>
          <w:noProof/>
        </w:rPr>
        <w:tab/>
      </w:r>
      <w:r>
        <w:rPr>
          <w:noProof/>
        </w:rPr>
        <w:fldChar w:fldCharType="begin"/>
      </w:r>
      <w:r>
        <w:rPr>
          <w:noProof/>
        </w:rPr>
        <w:instrText xml:space="preserve"> PAGEREF _Toc212810357 \h </w:instrText>
      </w:r>
      <w:r>
        <w:rPr>
          <w:noProof/>
        </w:rPr>
      </w:r>
      <w:r>
        <w:rPr>
          <w:noProof/>
        </w:rPr>
        <w:fldChar w:fldCharType="separate"/>
      </w:r>
      <w:r>
        <w:rPr>
          <w:noProof/>
        </w:rPr>
        <w:t>- 12 -</w:t>
      </w:r>
      <w:r>
        <w:rPr>
          <w:noProof/>
        </w:rPr>
        <w:fldChar w:fldCharType="end"/>
      </w:r>
    </w:p>
    <w:p w14:paraId="04145B9F" w14:textId="47143B63"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3.8</w:t>
      </w:r>
      <w:r>
        <w:rPr>
          <w:rFonts w:asciiTheme="minorHAnsi" w:eastAsiaTheme="minorEastAsia" w:hAnsiTheme="minorHAnsi" w:cstheme="minorBidi"/>
          <w:noProof/>
          <w:sz w:val="22"/>
          <w:szCs w:val="22"/>
        </w:rPr>
        <w:tab/>
      </w:r>
      <w:r w:rsidRPr="00B53873">
        <w:rPr>
          <w:rFonts w:ascii="Arial" w:hAnsi="Arial" w:cs="Arial"/>
          <w:noProof/>
        </w:rPr>
        <w:t>PRICE PROPOSAL</w:t>
      </w:r>
      <w:r>
        <w:rPr>
          <w:noProof/>
        </w:rPr>
        <w:tab/>
      </w:r>
      <w:r>
        <w:rPr>
          <w:noProof/>
        </w:rPr>
        <w:fldChar w:fldCharType="begin"/>
      </w:r>
      <w:r>
        <w:rPr>
          <w:noProof/>
        </w:rPr>
        <w:instrText xml:space="preserve"> PAGEREF _Toc212810358 \h </w:instrText>
      </w:r>
      <w:r>
        <w:rPr>
          <w:noProof/>
        </w:rPr>
      </w:r>
      <w:r>
        <w:rPr>
          <w:noProof/>
        </w:rPr>
        <w:fldChar w:fldCharType="separate"/>
      </w:r>
      <w:r>
        <w:rPr>
          <w:noProof/>
        </w:rPr>
        <w:t>- 12 -</w:t>
      </w:r>
      <w:r>
        <w:rPr>
          <w:noProof/>
        </w:rPr>
        <w:fldChar w:fldCharType="end"/>
      </w:r>
    </w:p>
    <w:p w14:paraId="1C0B9BC9" w14:textId="49FCD054" w:rsidR="00742EEE" w:rsidRDefault="00742EEE">
      <w:pPr>
        <w:pStyle w:val="TOC4"/>
        <w:tabs>
          <w:tab w:val="left" w:pos="1440"/>
          <w:tab w:val="right" w:leader="dot" w:pos="9350"/>
        </w:tabs>
        <w:rPr>
          <w:rFonts w:asciiTheme="minorHAnsi" w:eastAsiaTheme="minorEastAsia" w:hAnsiTheme="minorHAnsi" w:cstheme="minorBidi"/>
          <w:noProof/>
          <w:sz w:val="22"/>
          <w:szCs w:val="22"/>
        </w:rPr>
      </w:pPr>
      <w:r w:rsidRPr="00B53873">
        <w:rPr>
          <w:rFonts w:ascii="Arial" w:hAnsi="Arial" w:cs="Arial"/>
          <w:noProof/>
          <w14:scene3d>
            <w14:camera w14:prst="orthographicFront"/>
            <w14:lightRig w14:rig="threePt" w14:dir="t">
              <w14:rot w14:lat="0" w14:lon="0" w14:rev="0"/>
            </w14:lightRig>
          </w14:scene3d>
        </w:rPr>
        <w:t>3.8.1</w:t>
      </w:r>
      <w:r>
        <w:rPr>
          <w:rFonts w:asciiTheme="minorHAnsi" w:eastAsiaTheme="minorEastAsia" w:hAnsiTheme="minorHAnsi" w:cstheme="minorBidi"/>
          <w:noProof/>
          <w:sz w:val="22"/>
          <w:szCs w:val="22"/>
        </w:rPr>
        <w:tab/>
      </w:r>
      <w:r w:rsidRPr="00B53873">
        <w:rPr>
          <w:rFonts w:ascii="Arial" w:hAnsi="Arial" w:cs="Arial"/>
          <w:noProof/>
        </w:rPr>
        <w:t>Offer</w:t>
      </w:r>
      <w:r>
        <w:rPr>
          <w:noProof/>
        </w:rPr>
        <w:tab/>
      </w:r>
      <w:r>
        <w:rPr>
          <w:noProof/>
        </w:rPr>
        <w:fldChar w:fldCharType="begin"/>
      </w:r>
      <w:r>
        <w:rPr>
          <w:noProof/>
        </w:rPr>
        <w:instrText xml:space="preserve"> PAGEREF _Toc212810359 \h </w:instrText>
      </w:r>
      <w:r>
        <w:rPr>
          <w:noProof/>
        </w:rPr>
      </w:r>
      <w:r>
        <w:rPr>
          <w:noProof/>
        </w:rPr>
        <w:fldChar w:fldCharType="separate"/>
      </w:r>
      <w:r>
        <w:rPr>
          <w:noProof/>
        </w:rPr>
        <w:t>- 12 -</w:t>
      </w:r>
      <w:r>
        <w:rPr>
          <w:noProof/>
        </w:rPr>
        <w:fldChar w:fldCharType="end"/>
      </w:r>
    </w:p>
    <w:p w14:paraId="04642A44" w14:textId="4E506AE0" w:rsidR="00742EEE" w:rsidRDefault="00742EEE">
      <w:pPr>
        <w:pStyle w:val="TOC4"/>
        <w:tabs>
          <w:tab w:val="left" w:pos="1440"/>
          <w:tab w:val="right" w:leader="dot" w:pos="9350"/>
        </w:tabs>
        <w:rPr>
          <w:rFonts w:asciiTheme="minorHAnsi" w:eastAsiaTheme="minorEastAsia" w:hAnsiTheme="minorHAnsi" w:cstheme="minorBidi"/>
          <w:noProof/>
          <w:sz w:val="22"/>
          <w:szCs w:val="22"/>
        </w:rPr>
      </w:pPr>
      <w:r w:rsidRPr="00B53873">
        <w:rPr>
          <w:rFonts w:ascii="Arial" w:hAnsi="Arial" w:cs="Arial"/>
          <w:noProof/>
          <w14:scene3d>
            <w14:camera w14:prst="orthographicFront"/>
            <w14:lightRig w14:rig="threePt" w14:dir="t">
              <w14:rot w14:lat="0" w14:lon="0" w14:rev="0"/>
            </w14:lightRig>
          </w14:scene3d>
        </w:rPr>
        <w:t>3.8.2</w:t>
      </w:r>
      <w:r>
        <w:rPr>
          <w:rFonts w:asciiTheme="minorHAnsi" w:eastAsiaTheme="minorEastAsia" w:hAnsiTheme="minorHAnsi" w:cstheme="minorBidi"/>
          <w:noProof/>
          <w:sz w:val="22"/>
          <w:szCs w:val="22"/>
        </w:rPr>
        <w:tab/>
      </w:r>
      <w:r w:rsidRPr="00B53873">
        <w:rPr>
          <w:rFonts w:ascii="Arial" w:hAnsi="Arial" w:cs="Arial"/>
          <w:noProof/>
        </w:rPr>
        <w:t>Requirements</w:t>
      </w:r>
      <w:r>
        <w:rPr>
          <w:noProof/>
        </w:rPr>
        <w:tab/>
      </w:r>
      <w:r>
        <w:rPr>
          <w:noProof/>
        </w:rPr>
        <w:fldChar w:fldCharType="begin"/>
      </w:r>
      <w:r>
        <w:rPr>
          <w:noProof/>
        </w:rPr>
        <w:instrText xml:space="preserve"> PAGEREF _Toc212810360 \h </w:instrText>
      </w:r>
      <w:r>
        <w:rPr>
          <w:noProof/>
        </w:rPr>
      </w:r>
      <w:r>
        <w:rPr>
          <w:noProof/>
        </w:rPr>
        <w:fldChar w:fldCharType="separate"/>
      </w:r>
      <w:r>
        <w:rPr>
          <w:noProof/>
        </w:rPr>
        <w:t>- 13 -</w:t>
      </w:r>
      <w:r>
        <w:rPr>
          <w:noProof/>
        </w:rPr>
        <w:fldChar w:fldCharType="end"/>
      </w:r>
    </w:p>
    <w:p w14:paraId="11B627AE" w14:textId="3BF8853D" w:rsidR="00742EEE" w:rsidRDefault="00742EEE">
      <w:pPr>
        <w:pStyle w:val="TOC4"/>
        <w:tabs>
          <w:tab w:val="left" w:pos="1440"/>
          <w:tab w:val="right" w:leader="dot" w:pos="9350"/>
        </w:tabs>
        <w:rPr>
          <w:rFonts w:asciiTheme="minorHAnsi" w:eastAsiaTheme="minorEastAsia" w:hAnsiTheme="minorHAnsi" w:cstheme="minorBidi"/>
          <w:noProof/>
          <w:sz w:val="22"/>
          <w:szCs w:val="22"/>
        </w:rPr>
      </w:pPr>
      <w:r w:rsidRPr="00B53873">
        <w:rPr>
          <w:rFonts w:ascii="Arial" w:hAnsi="Arial" w:cs="Arial"/>
          <w:noProof/>
          <w14:scene3d>
            <w14:camera w14:prst="orthographicFront"/>
            <w14:lightRig w14:rig="threePt" w14:dir="t">
              <w14:rot w14:lat="0" w14:lon="0" w14:rev="0"/>
            </w14:lightRig>
          </w14:scene3d>
        </w:rPr>
        <w:t>3.8.3</w:t>
      </w:r>
      <w:r>
        <w:rPr>
          <w:rFonts w:asciiTheme="minorHAnsi" w:eastAsiaTheme="minorEastAsia" w:hAnsiTheme="minorHAnsi" w:cstheme="minorBidi"/>
          <w:noProof/>
          <w:sz w:val="22"/>
          <w:szCs w:val="22"/>
        </w:rPr>
        <w:tab/>
      </w:r>
      <w:r w:rsidRPr="00B53873">
        <w:rPr>
          <w:rFonts w:ascii="Arial" w:hAnsi="Arial" w:cs="Arial"/>
          <w:noProof/>
        </w:rPr>
        <w:t>Compliance Documents</w:t>
      </w:r>
      <w:r>
        <w:rPr>
          <w:noProof/>
        </w:rPr>
        <w:tab/>
      </w:r>
      <w:r>
        <w:rPr>
          <w:noProof/>
        </w:rPr>
        <w:fldChar w:fldCharType="begin"/>
      </w:r>
      <w:r>
        <w:rPr>
          <w:noProof/>
        </w:rPr>
        <w:instrText xml:space="preserve"> PAGEREF _Toc212810361 \h </w:instrText>
      </w:r>
      <w:r>
        <w:rPr>
          <w:noProof/>
        </w:rPr>
      </w:r>
      <w:r>
        <w:rPr>
          <w:noProof/>
        </w:rPr>
        <w:fldChar w:fldCharType="separate"/>
      </w:r>
      <w:r>
        <w:rPr>
          <w:noProof/>
        </w:rPr>
        <w:t>- 13 -</w:t>
      </w:r>
      <w:r>
        <w:rPr>
          <w:noProof/>
        </w:rPr>
        <w:fldChar w:fldCharType="end"/>
      </w:r>
    </w:p>
    <w:p w14:paraId="141D01CD" w14:textId="23C34835"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3.9</w:t>
      </w:r>
      <w:r>
        <w:rPr>
          <w:rFonts w:asciiTheme="minorHAnsi" w:eastAsiaTheme="minorEastAsia" w:hAnsiTheme="minorHAnsi" w:cstheme="minorBidi"/>
          <w:noProof/>
          <w:sz w:val="22"/>
          <w:szCs w:val="22"/>
        </w:rPr>
        <w:tab/>
      </w:r>
      <w:r w:rsidRPr="00B53873">
        <w:rPr>
          <w:rFonts w:ascii="Arial" w:hAnsi="Arial" w:cs="Arial"/>
          <w:noProof/>
        </w:rPr>
        <w:t>PROPOSAL SUBMISSION CHECKLIST</w:t>
      </w:r>
      <w:r>
        <w:rPr>
          <w:noProof/>
        </w:rPr>
        <w:tab/>
      </w:r>
      <w:r>
        <w:rPr>
          <w:noProof/>
        </w:rPr>
        <w:fldChar w:fldCharType="begin"/>
      </w:r>
      <w:r>
        <w:rPr>
          <w:noProof/>
        </w:rPr>
        <w:instrText xml:space="preserve"> PAGEREF _Toc212810362 \h </w:instrText>
      </w:r>
      <w:r>
        <w:rPr>
          <w:noProof/>
        </w:rPr>
      </w:r>
      <w:r>
        <w:rPr>
          <w:noProof/>
        </w:rPr>
        <w:fldChar w:fldCharType="separate"/>
      </w:r>
      <w:r>
        <w:rPr>
          <w:noProof/>
        </w:rPr>
        <w:t>- 13 -</w:t>
      </w:r>
      <w:r>
        <w:rPr>
          <w:noProof/>
        </w:rPr>
        <w:fldChar w:fldCharType="end"/>
      </w:r>
    </w:p>
    <w:p w14:paraId="37DAC2CE" w14:textId="78F63B9B" w:rsidR="00742EEE" w:rsidRDefault="00742EEE">
      <w:pPr>
        <w:pStyle w:val="TOC1"/>
        <w:tabs>
          <w:tab w:val="right" w:leader="dot" w:pos="9350"/>
        </w:tabs>
        <w:rPr>
          <w:rFonts w:asciiTheme="minorHAnsi" w:eastAsiaTheme="minorEastAsia" w:hAnsiTheme="minorHAnsi" w:cstheme="minorBidi"/>
          <w:noProof/>
          <w:sz w:val="22"/>
          <w:szCs w:val="22"/>
        </w:rPr>
      </w:pPr>
      <w:r w:rsidRPr="00B53873">
        <w:rPr>
          <w:rFonts w:ascii="Arial" w:hAnsi="Arial" w:cs="Arial"/>
          <w:noProof/>
        </w:rPr>
        <w:t>SECTION 4 EVALUATIONS</w:t>
      </w:r>
      <w:r>
        <w:rPr>
          <w:noProof/>
        </w:rPr>
        <w:tab/>
      </w:r>
      <w:r>
        <w:rPr>
          <w:noProof/>
        </w:rPr>
        <w:fldChar w:fldCharType="begin"/>
      </w:r>
      <w:r>
        <w:rPr>
          <w:noProof/>
        </w:rPr>
        <w:instrText xml:space="preserve"> PAGEREF _Toc212810363 \h </w:instrText>
      </w:r>
      <w:r>
        <w:rPr>
          <w:noProof/>
        </w:rPr>
      </w:r>
      <w:r>
        <w:rPr>
          <w:noProof/>
        </w:rPr>
        <w:fldChar w:fldCharType="separate"/>
      </w:r>
      <w:r>
        <w:rPr>
          <w:noProof/>
        </w:rPr>
        <w:t>- 14 -</w:t>
      </w:r>
      <w:r>
        <w:rPr>
          <w:noProof/>
        </w:rPr>
        <w:fldChar w:fldCharType="end"/>
      </w:r>
    </w:p>
    <w:p w14:paraId="5E702E8D" w14:textId="564EA216" w:rsidR="00742EEE" w:rsidRDefault="00742EEE">
      <w:pPr>
        <w:pStyle w:val="TOC2"/>
        <w:tabs>
          <w:tab w:val="left" w:pos="960"/>
          <w:tab w:val="right" w:leader="dot" w:pos="9350"/>
        </w:tabs>
        <w:rPr>
          <w:rFonts w:asciiTheme="minorHAnsi" w:eastAsiaTheme="minorEastAsia" w:hAnsiTheme="minorHAnsi" w:cstheme="minorBidi"/>
          <w:noProof/>
          <w:sz w:val="22"/>
          <w:szCs w:val="22"/>
        </w:rPr>
      </w:pPr>
      <w:r w:rsidRPr="00B53873">
        <w:rPr>
          <w:rFonts w:ascii="Arial" w:hAnsi="Arial" w:cs="Arial"/>
          <w:noProof/>
        </w:rPr>
        <w:t>4.0</w:t>
      </w:r>
      <w:r>
        <w:rPr>
          <w:rFonts w:asciiTheme="minorHAnsi" w:eastAsiaTheme="minorEastAsia" w:hAnsiTheme="minorHAnsi" w:cstheme="minorBidi"/>
          <w:noProof/>
          <w:sz w:val="22"/>
          <w:szCs w:val="22"/>
        </w:rPr>
        <w:tab/>
      </w:r>
      <w:r w:rsidRPr="00B53873">
        <w:rPr>
          <w:rFonts w:ascii="Arial" w:hAnsi="Arial" w:cs="Arial"/>
          <w:noProof/>
          <w:u w:val="single"/>
        </w:rPr>
        <w:t>INTRODUCTION</w:t>
      </w:r>
      <w:r>
        <w:rPr>
          <w:noProof/>
        </w:rPr>
        <w:tab/>
      </w:r>
      <w:r>
        <w:rPr>
          <w:noProof/>
        </w:rPr>
        <w:fldChar w:fldCharType="begin"/>
      </w:r>
      <w:r>
        <w:rPr>
          <w:noProof/>
        </w:rPr>
        <w:instrText xml:space="preserve"> PAGEREF _Toc212810364 \h </w:instrText>
      </w:r>
      <w:r>
        <w:rPr>
          <w:noProof/>
        </w:rPr>
      </w:r>
      <w:r>
        <w:rPr>
          <w:noProof/>
        </w:rPr>
        <w:fldChar w:fldCharType="separate"/>
      </w:r>
      <w:r>
        <w:rPr>
          <w:noProof/>
        </w:rPr>
        <w:t>- 14 -</w:t>
      </w:r>
      <w:r>
        <w:rPr>
          <w:noProof/>
        </w:rPr>
        <w:fldChar w:fldCharType="end"/>
      </w:r>
    </w:p>
    <w:p w14:paraId="10B6CFA3" w14:textId="21E8EF96"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4.1</w:t>
      </w:r>
      <w:r>
        <w:rPr>
          <w:rFonts w:asciiTheme="minorHAnsi" w:eastAsiaTheme="minorEastAsia" w:hAnsiTheme="minorHAnsi" w:cstheme="minorBidi"/>
          <w:noProof/>
          <w:sz w:val="22"/>
          <w:szCs w:val="22"/>
        </w:rPr>
        <w:tab/>
      </w:r>
      <w:r w:rsidRPr="00B53873">
        <w:rPr>
          <w:rFonts w:ascii="Arial" w:hAnsi="Arial" w:cs="Arial"/>
          <w:noProof/>
          <w:u w:val="single"/>
        </w:rPr>
        <w:t>PROPOSAL EVALUATION COMMITTEE</w:t>
      </w:r>
      <w:r>
        <w:rPr>
          <w:noProof/>
        </w:rPr>
        <w:tab/>
      </w:r>
      <w:r>
        <w:rPr>
          <w:noProof/>
        </w:rPr>
        <w:fldChar w:fldCharType="begin"/>
      </w:r>
      <w:r>
        <w:rPr>
          <w:noProof/>
        </w:rPr>
        <w:instrText xml:space="preserve"> PAGEREF _Toc212810365 \h </w:instrText>
      </w:r>
      <w:r>
        <w:rPr>
          <w:noProof/>
        </w:rPr>
      </w:r>
      <w:r>
        <w:rPr>
          <w:noProof/>
        </w:rPr>
        <w:fldChar w:fldCharType="separate"/>
      </w:r>
      <w:r>
        <w:rPr>
          <w:noProof/>
        </w:rPr>
        <w:t>- 14 -</w:t>
      </w:r>
      <w:r>
        <w:rPr>
          <w:noProof/>
        </w:rPr>
        <w:fldChar w:fldCharType="end"/>
      </w:r>
    </w:p>
    <w:p w14:paraId="50484FB8" w14:textId="1D539BE7"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4.2</w:t>
      </w:r>
      <w:r>
        <w:rPr>
          <w:rFonts w:asciiTheme="minorHAnsi" w:eastAsiaTheme="minorEastAsia" w:hAnsiTheme="minorHAnsi" w:cstheme="minorBidi"/>
          <w:noProof/>
          <w:sz w:val="22"/>
          <w:szCs w:val="22"/>
        </w:rPr>
        <w:tab/>
      </w:r>
      <w:r w:rsidRPr="00B53873">
        <w:rPr>
          <w:rFonts w:ascii="Arial" w:hAnsi="Arial" w:cs="Arial"/>
          <w:noProof/>
          <w:u w:val="single"/>
        </w:rPr>
        <w:t>EVALUATION PHASES</w:t>
      </w:r>
      <w:r>
        <w:rPr>
          <w:noProof/>
        </w:rPr>
        <w:tab/>
      </w:r>
      <w:r>
        <w:rPr>
          <w:noProof/>
        </w:rPr>
        <w:fldChar w:fldCharType="begin"/>
      </w:r>
      <w:r>
        <w:rPr>
          <w:noProof/>
        </w:rPr>
        <w:instrText xml:space="preserve"> PAGEREF _Toc212810366 \h </w:instrText>
      </w:r>
      <w:r>
        <w:rPr>
          <w:noProof/>
        </w:rPr>
      </w:r>
      <w:r>
        <w:rPr>
          <w:noProof/>
        </w:rPr>
        <w:fldChar w:fldCharType="separate"/>
      </w:r>
      <w:r>
        <w:rPr>
          <w:noProof/>
        </w:rPr>
        <w:t>- 14 -</w:t>
      </w:r>
      <w:r>
        <w:rPr>
          <w:noProof/>
        </w:rPr>
        <w:fldChar w:fldCharType="end"/>
      </w:r>
    </w:p>
    <w:p w14:paraId="012725D5" w14:textId="70DDD09E" w:rsidR="00742EEE" w:rsidRDefault="00742EEE">
      <w:pPr>
        <w:pStyle w:val="TOC4"/>
        <w:tabs>
          <w:tab w:val="left" w:pos="1440"/>
          <w:tab w:val="right" w:leader="dot" w:pos="9350"/>
        </w:tabs>
        <w:rPr>
          <w:rFonts w:asciiTheme="minorHAnsi" w:eastAsiaTheme="minorEastAsia" w:hAnsiTheme="minorHAnsi" w:cstheme="minorBidi"/>
          <w:noProof/>
          <w:sz w:val="22"/>
          <w:szCs w:val="22"/>
        </w:rPr>
      </w:pPr>
      <w:r w:rsidRPr="00B53873">
        <w:rPr>
          <w:rFonts w:ascii="Arial" w:hAnsi="Arial" w:cs="Arial"/>
          <w:noProof/>
          <w14:scene3d>
            <w14:camera w14:prst="orthographicFront"/>
            <w14:lightRig w14:rig="threePt" w14:dir="t">
              <w14:rot w14:lat="0" w14:lon="0" w14:rev="0"/>
            </w14:lightRig>
          </w14:scene3d>
        </w:rPr>
        <w:t>4.2.1</w:t>
      </w:r>
      <w:r>
        <w:rPr>
          <w:rFonts w:asciiTheme="minorHAnsi" w:eastAsiaTheme="minorEastAsia" w:hAnsiTheme="minorHAnsi" w:cstheme="minorBidi"/>
          <w:noProof/>
          <w:sz w:val="22"/>
          <w:szCs w:val="22"/>
        </w:rPr>
        <w:tab/>
      </w:r>
      <w:r w:rsidRPr="00B53873">
        <w:rPr>
          <w:rFonts w:ascii="Arial" w:hAnsi="Arial" w:cs="Arial"/>
          <w:noProof/>
        </w:rPr>
        <w:t>Phase 1 Evaluation of mandatory requirements</w:t>
      </w:r>
      <w:r>
        <w:rPr>
          <w:noProof/>
        </w:rPr>
        <w:tab/>
      </w:r>
      <w:r>
        <w:rPr>
          <w:noProof/>
        </w:rPr>
        <w:fldChar w:fldCharType="begin"/>
      </w:r>
      <w:r>
        <w:rPr>
          <w:noProof/>
        </w:rPr>
        <w:instrText xml:space="preserve"> PAGEREF _Toc212810367 \h </w:instrText>
      </w:r>
      <w:r>
        <w:rPr>
          <w:noProof/>
        </w:rPr>
      </w:r>
      <w:r>
        <w:rPr>
          <w:noProof/>
        </w:rPr>
        <w:fldChar w:fldCharType="separate"/>
      </w:r>
      <w:r>
        <w:rPr>
          <w:noProof/>
        </w:rPr>
        <w:t>- 14 -</w:t>
      </w:r>
      <w:r>
        <w:rPr>
          <w:noProof/>
        </w:rPr>
        <w:fldChar w:fldCharType="end"/>
      </w:r>
    </w:p>
    <w:p w14:paraId="55E303A4" w14:textId="3CC9C0EC" w:rsidR="00742EEE" w:rsidRDefault="00742EEE">
      <w:pPr>
        <w:pStyle w:val="TOC4"/>
        <w:tabs>
          <w:tab w:val="left" w:pos="1440"/>
          <w:tab w:val="right" w:leader="dot" w:pos="9350"/>
        </w:tabs>
        <w:rPr>
          <w:rFonts w:asciiTheme="minorHAnsi" w:eastAsiaTheme="minorEastAsia" w:hAnsiTheme="minorHAnsi" w:cstheme="minorBidi"/>
          <w:noProof/>
          <w:sz w:val="22"/>
          <w:szCs w:val="22"/>
        </w:rPr>
      </w:pPr>
      <w:r w:rsidRPr="00B53873">
        <w:rPr>
          <w:rFonts w:ascii="Arial" w:hAnsi="Arial" w:cs="Arial"/>
          <w:noProof/>
          <w14:scene3d>
            <w14:camera w14:prst="orthographicFront"/>
            <w14:lightRig w14:rig="threePt" w14:dir="t">
              <w14:rot w14:lat="0" w14:lon="0" w14:rev="0"/>
            </w14:lightRig>
          </w14:scene3d>
        </w:rPr>
        <w:t>4.2.2</w:t>
      </w:r>
      <w:r>
        <w:rPr>
          <w:rFonts w:asciiTheme="minorHAnsi" w:eastAsiaTheme="minorEastAsia" w:hAnsiTheme="minorHAnsi" w:cstheme="minorBidi"/>
          <w:noProof/>
          <w:sz w:val="22"/>
          <w:szCs w:val="22"/>
        </w:rPr>
        <w:tab/>
      </w:r>
      <w:r w:rsidRPr="00B53873">
        <w:rPr>
          <w:rFonts w:ascii="Arial" w:hAnsi="Arial" w:cs="Arial"/>
          <w:noProof/>
        </w:rPr>
        <w:t>Phase 2 Proposal evaluation</w:t>
      </w:r>
      <w:r>
        <w:rPr>
          <w:noProof/>
        </w:rPr>
        <w:tab/>
      </w:r>
      <w:r>
        <w:rPr>
          <w:noProof/>
        </w:rPr>
        <w:fldChar w:fldCharType="begin"/>
      </w:r>
      <w:r>
        <w:rPr>
          <w:noProof/>
        </w:rPr>
        <w:instrText xml:space="preserve"> PAGEREF _Toc212810368 \h </w:instrText>
      </w:r>
      <w:r>
        <w:rPr>
          <w:noProof/>
        </w:rPr>
      </w:r>
      <w:r>
        <w:rPr>
          <w:noProof/>
        </w:rPr>
        <w:fldChar w:fldCharType="separate"/>
      </w:r>
      <w:r>
        <w:rPr>
          <w:noProof/>
        </w:rPr>
        <w:t>- 14 -</w:t>
      </w:r>
      <w:r>
        <w:rPr>
          <w:noProof/>
        </w:rPr>
        <w:fldChar w:fldCharType="end"/>
      </w:r>
    </w:p>
    <w:p w14:paraId="010F8B51" w14:textId="1A3771B8" w:rsidR="00742EEE" w:rsidRDefault="00742EEE">
      <w:pPr>
        <w:pStyle w:val="TOC4"/>
        <w:tabs>
          <w:tab w:val="left" w:pos="1440"/>
          <w:tab w:val="right" w:leader="dot" w:pos="9350"/>
        </w:tabs>
        <w:rPr>
          <w:rFonts w:asciiTheme="minorHAnsi" w:eastAsiaTheme="minorEastAsia" w:hAnsiTheme="minorHAnsi" w:cstheme="minorBidi"/>
          <w:noProof/>
          <w:sz w:val="22"/>
          <w:szCs w:val="22"/>
        </w:rPr>
      </w:pPr>
      <w:r w:rsidRPr="00B53873">
        <w:rPr>
          <w:rFonts w:ascii="Arial" w:hAnsi="Arial" w:cs="Arial"/>
          <w:noProof/>
          <w14:scene3d>
            <w14:camera w14:prst="orthographicFront"/>
            <w14:lightRig w14:rig="threePt" w14:dir="t">
              <w14:rot w14:lat="0" w14:lon="0" w14:rev="0"/>
            </w14:lightRig>
          </w14:scene3d>
        </w:rPr>
        <w:t>4.2.3</w:t>
      </w:r>
      <w:r>
        <w:rPr>
          <w:rFonts w:asciiTheme="minorHAnsi" w:eastAsiaTheme="minorEastAsia" w:hAnsiTheme="minorHAnsi" w:cstheme="minorBidi"/>
          <w:noProof/>
          <w:sz w:val="22"/>
          <w:szCs w:val="22"/>
        </w:rPr>
        <w:tab/>
      </w:r>
      <w:r w:rsidRPr="00B53873">
        <w:rPr>
          <w:rFonts w:ascii="Arial" w:hAnsi="Arial" w:cs="Arial"/>
          <w:noProof/>
        </w:rPr>
        <w:t>Phase 3 Price proposal evaluation</w:t>
      </w:r>
      <w:r>
        <w:rPr>
          <w:noProof/>
        </w:rPr>
        <w:tab/>
      </w:r>
      <w:r>
        <w:rPr>
          <w:noProof/>
        </w:rPr>
        <w:fldChar w:fldCharType="begin"/>
      </w:r>
      <w:r>
        <w:rPr>
          <w:noProof/>
        </w:rPr>
        <w:instrText xml:space="preserve"> PAGEREF _Toc212810369 \h </w:instrText>
      </w:r>
      <w:r>
        <w:rPr>
          <w:noProof/>
        </w:rPr>
      </w:r>
      <w:r>
        <w:rPr>
          <w:noProof/>
        </w:rPr>
        <w:fldChar w:fldCharType="separate"/>
      </w:r>
      <w:r>
        <w:rPr>
          <w:noProof/>
        </w:rPr>
        <w:t>- 15 -</w:t>
      </w:r>
      <w:r>
        <w:rPr>
          <w:noProof/>
        </w:rPr>
        <w:fldChar w:fldCharType="end"/>
      </w:r>
    </w:p>
    <w:p w14:paraId="4C604E1C" w14:textId="05006E69" w:rsidR="00742EEE" w:rsidRDefault="00742EEE">
      <w:pPr>
        <w:pStyle w:val="TOC4"/>
        <w:tabs>
          <w:tab w:val="left" w:pos="1440"/>
          <w:tab w:val="right" w:leader="dot" w:pos="9350"/>
        </w:tabs>
        <w:rPr>
          <w:rFonts w:asciiTheme="minorHAnsi" w:eastAsiaTheme="minorEastAsia" w:hAnsiTheme="minorHAnsi" w:cstheme="minorBidi"/>
          <w:noProof/>
          <w:sz w:val="22"/>
          <w:szCs w:val="22"/>
        </w:rPr>
      </w:pPr>
      <w:r w:rsidRPr="00B53873">
        <w:rPr>
          <w:rFonts w:ascii="Arial" w:hAnsi="Arial" w:cs="Arial"/>
          <w:noProof/>
          <w14:scene3d>
            <w14:camera w14:prst="orthographicFront"/>
            <w14:lightRig w14:rig="threePt" w14:dir="t">
              <w14:rot w14:lat="0" w14:lon="0" w14:rev="0"/>
            </w14:lightRig>
          </w14:scene3d>
        </w:rPr>
        <w:t>4.2.4</w:t>
      </w:r>
      <w:r>
        <w:rPr>
          <w:rFonts w:asciiTheme="minorHAnsi" w:eastAsiaTheme="minorEastAsia" w:hAnsiTheme="minorHAnsi" w:cstheme="minorBidi"/>
          <w:noProof/>
          <w:sz w:val="22"/>
          <w:szCs w:val="22"/>
        </w:rPr>
        <w:tab/>
      </w:r>
      <w:r w:rsidRPr="00B53873">
        <w:rPr>
          <w:rFonts w:ascii="Arial" w:hAnsi="Arial" w:cs="Arial"/>
          <w:noProof/>
        </w:rPr>
        <w:t>Phase 4 Determination of short-listed OFFERORS</w:t>
      </w:r>
      <w:r>
        <w:rPr>
          <w:noProof/>
        </w:rPr>
        <w:tab/>
      </w:r>
      <w:r>
        <w:rPr>
          <w:noProof/>
        </w:rPr>
        <w:fldChar w:fldCharType="begin"/>
      </w:r>
      <w:r>
        <w:rPr>
          <w:noProof/>
        </w:rPr>
        <w:instrText xml:space="preserve"> PAGEREF _Toc212810370 \h </w:instrText>
      </w:r>
      <w:r>
        <w:rPr>
          <w:noProof/>
        </w:rPr>
      </w:r>
      <w:r>
        <w:rPr>
          <w:noProof/>
        </w:rPr>
        <w:fldChar w:fldCharType="separate"/>
      </w:r>
      <w:r>
        <w:rPr>
          <w:noProof/>
        </w:rPr>
        <w:t>- 15 -</w:t>
      </w:r>
      <w:r>
        <w:rPr>
          <w:noProof/>
        </w:rPr>
        <w:fldChar w:fldCharType="end"/>
      </w:r>
    </w:p>
    <w:p w14:paraId="25A15E0B" w14:textId="384CA961" w:rsidR="00742EEE" w:rsidRDefault="00742EEE">
      <w:pPr>
        <w:pStyle w:val="TOC4"/>
        <w:tabs>
          <w:tab w:val="left" w:pos="1440"/>
          <w:tab w:val="right" w:leader="dot" w:pos="9350"/>
        </w:tabs>
        <w:rPr>
          <w:rFonts w:asciiTheme="minorHAnsi" w:eastAsiaTheme="minorEastAsia" w:hAnsiTheme="minorHAnsi" w:cstheme="minorBidi"/>
          <w:noProof/>
          <w:sz w:val="22"/>
          <w:szCs w:val="22"/>
        </w:rPr>
      </w:pPr>
      <w:r w:rsidRPr="00B53873">
        <w:rPr>
          <w:rFonts w:ascii="Arial" w:hAnsi="Arial" w:cs="Arial"/>
          <w:noProof/>
          <w14:scene3d>
            <w14:camera w14:prst="orthographicFront"/>
            <w14:lightRig w14:rig="threePt" w14:dir="t">
              <w14:rot w14:lat="0" w14:lon="0" w14:rev="0"/>
            </w14:lightRig>
          </w14:scene3d>
        </w:rPr>
        <w:t>4.2.5</w:t>
      </w:r>
      <w:r>
        <w:rPr>
          <w:rFonts w:asciiTheme="minorHAnsi" w:eastAsiaTheme="minorEastAsia" w:hAnsiTheme="minorHAnsi" w:cstheme="minorBidi"/>
          <w:noProof/>
          <w:sz w:val="22"/>
          <w:szCs w:val="22"/>
        </w:rPr>
        <w:tab/>
      </w:r>
      <w:r w:rsidRPr="00B53873">
        <w:rPr>
          <w:rFonts w:ascii="Arial" w:hAnsi="Arial" w:cs="Arial"/>
          <w:noProof/>
        </w:rPr>
        <w:t>Phase 5 Proposal discussions with short-listed OFFERORS (optional)</w:t>
      </w:r>
      <w:r>
        <w:rPr>
          <w:noProof/>
        </w:rPr>
        <w:tab/>
      </w:r>
      <w:r>
        <w:rPr>
          <w:noProof/>
        </w:rPr>
        <w:fldChar w:fldCharType="begin"/>
      </w:r>
      <w:r>
        <w:rPr>
          <w:noProof/>
        </w:rPr>
        <w:instrText xml:space="preserve"> PAGEREF _Toc212810371 \h </w:instrText>
      </w:r>
      <w:r>
        <w:rPr>
          <w:noProof/>
        </w:rPr>
      </w:r>
      <w:r>
        <w:rPr>
          <w:noProof/>
        </w:rPr>
        <w:fldChar w:fldCharType="separate"/>
      </w:r>
      <w:r>
        <w:rPr>
          <w:noProof/>
        </w:rPr>
        <w:t>- 15 -</w:t>
      </w:r>
      <w:r>
        <w:rPr>
          <w:noProof/>
        </w:rPr>
        <w:fldChar w:fldCharType="end"/>
      </w:r>
    </w:p>
    <w:p w14:paraId="3AA19115" w14:textId="1AB7D3D8" w:rsidR="00742EEE" w:rsidRDefault="00742EEE">
      <w:pPr>
        <w:pStyle w:val="TOC4"/>
        <w:tabs>
          <w:tab w:val="left" w:pos="1440"/>
          <w:tab w:val="right" w:leader="dot" w:pos="9350"/>
        </w:tabs>
        <w:rPr>
          <w:rFonts w:asciiTheme="minorHAnsi" w:eastAsiaTheme="minorEastAsia" w:hAnsiTheme="minorHAnsi" w:cstheme="minorBidi"/>
          <w:noProof/>
          <w:sz w:val="22"/>
          <w:szCs w:val="22"/>
        </w:rPr>
      </w:pPr>
      <w:r w:rsidRPr="00B53873">
        <w:rPr>
          <w:rFonts w:ascii="Arial" w:hAnsi="Arial" w:cs="Arial"/>
          <w:noProof/>
          <w14:scene3d>
            <w14:camera w14:prst="orthographicFront"/>
            <w14:lightRig w14:rig="threePt" w14:dir="t">
              <w14:rot w14:lat="0" w14:lon="0" w14:rev="0"/>
            </w14:lightRig>
          </w14:scene3d>
        </w:rPr>
        <w:t>4.2.6</w:t>
      </w:r>
      <w:r>
        <w:rPr>
          <w:rFonts w:asciiTheme="minorHAnsi" w:eastAsiaTheme="minorEastAsia" w:hAnsiTheme="minorHAnsi" w:cstheme="minorBidi"/>
          <w:noProof/>
          <w:sz w:val="22"/>
          <w:szCs w:val="22"/>
        </w:rPr>
        <w:tab/>
      </w:r>
      <w:r w:rsidRPr="00B53873">
        <w:rPr>
          <w:rFonts w:ascii="Arial" w:hAnsi="Arial" w:cs="Arial"/>
          <w:noProof/>
        </w:rPr>
        <w:t>Phase 6 Best and final offers (optional)</w:t>
      </w:r>
      <w:r>
        <w:rPr>
          <w:noProof/>
        </w:rPr>
        <w:tab/>
      </w:r>
      <w:r>
        <w:rPr>
          <w:noProof/>
        </w:rPr>
        <w:fldChar w:fldCharType="begin"/>
      </w:r>
      <w:r>
        <w:rPr>
          <w:noProof/>
        </w:rPr>
        <w:instrText xml:space="preserve"> PAGEREF _Toc212810372 \h </w:instrText>
      </w:r>
      <w:r>
        <w:rPr>
          <w:noProof/>
        </w:rPr>
      </w:r>
      <w:r>
        <w:rPr>
          <w:noProof/>
        </w:rPr>
        <w:fldChar w:fldCharType="separate"/>
      </w:r>
      <w:r>
        <w:rPr>
          <w:noProof/>
        </w:rPr>
        <w:t>- 15 -</w:t>
      </w:r>
      <w:r>
        <w:rPr>
          <w:noProof/>
        </w:rPr>
        <w:fldChar w:fldCharType="end"/>
      </w:r>
    </w:p>
    <w:p w14:paraId="6347983C" w14:textId="7765AF20" w:rsidR="00742EEE" w:rsidRDefault="00742EEE">
      <w:pPr>
        <w:pStyle w:val="TOC4"/>
        <w:tabs>
          <w:tab w:val="left" w:pos="1440"/>
          <w:tab w:val="right" w:leader="dot" w:pos="9350"/>
        </w:tabs>
        <w:rPr>
          <w:rFonts w:asciiTheme="minorHAnsi" w:eastAsiaTheme="minorEastAsia" w:hAnsiTheme="minorHAnsi" w:cstheme="minorBidi"/>
          <w:noProof/>
          <w:sz w:val="22"/>
          <w:szCs w:val="22"/>
        </w:rPr>
      </w:pPr>
      <w:r w:rsidRPr="00B53873">
        <w:rPr>
          <w:rFonts w:ascii="Arial" w:hAnsi="Arial" w:cs="Arial"/>
          <w:noProof/>
          <w14:scene3d>
            <w14:camera w14:prst="orthographicFront"/>
            <w14:lightRig w14:rig="threePt" w14:dir="t">
              <w14:rot w14:lat="0" w14:lon="0" w14:rev="0"/>
            </w14:lightRig>
          </w14:scene3d>
        </w:rPr>
        <w:lastRenderedPageBreak/>
        <w:t>4.2.7</w:t>
      </w:r>
      <w:r>
        <w:rPr>
          <w:rFonts w:asciiTheme="minorHAnsi" w:eastAsiaTheme="minorEastAsia" w:hAnsiTheme="minorHAnsi" w:cstheme="minorBidi"/>
          <w:noProof/>
          <w:sz w:val="22"/>
          <w:szCs w:val="22"/>
        </w:rPr>
        <w:tab/>
      </w:r>
      <w:r w:rsidRPr="00B53873">
        <w:rPr>
          <w:rFonts w:ascii="Arial" w:hAnsi="Arial" w:cs="Arial"/>
          <w:noProof/>
        </w:rPr>
        <w:t>Phase 7 Recommendation for contract award</w:t>
      </w:r>
      <w:r>
        <w:rPr>
          <w:noProof/>
        </w:rPr>
        <w:tab/>
      </w:r>
      <w:r>
        <w:rPr>
          <w:noProof/>
        </w:rPr>
        <w:fldChar w:fldCharType="begin"/>
      </w:r>
      <w:r>
        <w:rPr>
          <w:noProof/>
        </w:rPr>
        <w:instrText xml:space="preserve"> PAGEREF _Toc212810373 \h </w:instrText>
      </w:r>
      <w:r>
        <w:rPr>
          <w:noProof/>
        </w:rPr>
      </w:r>
      <w:r>
        <w:rPr>
          <w:noProof/>
        </w:rPr>
        <w:fldChar w:fldCharType="separate"/>
      </w:r>
      <w:r>
        <w:rPr>
          <w:noProof/>
        </w:rPr>
        <w:t>- 15 -</w:t>
      </w:r>
      <w:r>
        <w:rPr>
          <w:noProof/>
        </w:rPr>
        <w:fldChar w:fldCharType="end"/>
      </w:r>
    </w:p>
    <w:p w14:paraId="4CA82C2F" w14:textId="54C53B52"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4.3</w:t>
      </w:r>
      <w:r>
        <w:rPr>
          <w:rFonts w:asciiTheme="minorHAnsi" w:eastAsiaTheme="minorEastAsia" w:hAnsiTheme="minorHAnsi" w:cstheme="minorBidi"/>
          <w:noProof/>
          <w:sz w:val="22"/>
          <w:szCs w:val="22"/>
        </w:rPr>
        <w:tab/>
      </w:r>
      <w:r w:rsidRPr="00B53873">
        <w:rPr>
          <w:rFonts w:ascii="Arial" w:hAnsi="Arial" w:cs="Arial"/>
          <w:noProof/>
          <w:u w:val="single"/>
        </w:rPr>
        <w:t>EVALUATION CATEGORIES AND VALUE WEIGHT PERCENTAGES</w:t>
      </w:r>
      <w:r>
        <w:rPr>
          <w:noProof/>
        </w:rPr>
        <w:tab/>
      </w:r>
      <w:r>
        <w:rPr>
          <w:noProof/>
        </w:rPr>
        <w:fldChar w:fldCharType="begin"/>
      </w:r>
      <w:r>
        <w:rPr>
          <w:noProof/>
        </w:rPr>
        <w:instrText xml:space="preserve"> PAGEREF _Toc212810374 \h </w:instrText>
      </w:r>
      <w:r>
        <w:rPr>
          <w:noProof/>
        </w:rPr>
      </w:r>
      <w:r>
        <w:rPr>
          <w:noProof/>
        </w:rPr>
        <w:fldChar w:fldCharType="separate"/>
      </w:r>
      <w:r>
        <w:rPr>
          <w:noProof/>
        </w:rPr>
        <w:t>- 16 -</w:t>
      </w:r>
      <w:r>
        <w:rPr>
          <w:noProof/>
        </w:rPr>
        <w:fldChar w:fldCharType="end"/>
      </w:r>
    </w:p>
    <w:p w14:paraId="6AB3E09C" w14:textId="1B8A77AA"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4.4</w:t>
      </w:r>
      <w:r>
        <w:rPr>
          <w:rFonts w:asciiTheme="minorHAnsi" w:eastAsiaTheme="minorEastAsia" w:hAnsiTheme="minorHAnsi" w:cstheme="minorBidi"/>
          <w:noProof/>
          <w:sz w:val="22"/>
          <w:szCs w:val="22"/>
        </w:rPr>
        <w:tab/>
      </w:r>
      <w:r w:rsidRPr="00B53873">
        <w:rPr>
          <w:rFonts w:ascii="Arial" w:hAnsi="Arial" w:cs="Arial"/>
          <w:noProof/>
          <w:u w:val="single"/>
        </w:rPr>
        <w:t>EVALUATION SCORING SYSTEM</w:t>
      </w:r>
      <w:r>
        <w:rPr>
          <w:noProof/>
        </w:rPr>
        <w:tab/>
      </w:r>
      <w:r>
        <w:rPr>
          <w:noProof/>
        </w:rPr>
        <w:fldChar w:fldCharType="begin"/>
      </w:r>
      <w:r>
        <w:rPr>
          <w:noProof/>
        </w:rPr>
        <w:instrText xml:space="preserve"> PAGEREF _Toc212810375 \h </w:instrText>
      </w:r>
      <w:r>
        <w:rPr>
          <w:noProof/>
        </w:rPr>
      </w:r>
      <w:r>
        <w:rPr>
          <w:noProof/>
        </w:rPr>
        <w:fldChar w:fldCharType="separate"/>
      </w:r>
      <w:r>
        <w:rPr>
          <w:noProof/>
        </w:rPr>
        <w:t>- 16 -</w:t>
      </w:r>
      <w:r>
        <w:rPr>
          <w:noProof/>
        </w:rPr>
        <w:fldChar w:fldCharType="end"/>
      </w:r>
    </w:p>
    <w:p w14:paraId="11BCC333" w14:textId="7A0335CF" w:rsidR="00742EEE" w:rsidRDefault="00742EEE">
      <w:pPr>
        <w:pStyle w:val="TOC1"/>
        <w:tabs>
          <w:tab w:val="right" w:leader="dot" w:pos="9350"/>
        </w:tabs>
        <w:rPr>
          <w:rFonts w:asciiTheme="minorHAnsi" w:eastAsiaTheme="minorEastAsia" w:hAnsiTheme="minorHAnsi" w:cstheme="minorBidi"/>
          <w:noProof/>
          <w:sz w:val="22"/>
          <w:szCs w:val="22"/>
        </w:rPr>
      </w:pPr>
      <w:r w:rsidRPr="00B53873">
        <w:rPr>
          <w:rFonts w:ascii="Arial" w:hAnsi="Arial" w:cs="Arial"/>
          <w:noProof/>
        </w:rPr>
        <w:t>SECTION 5 AWARD OF CONTRACT</w:t>
      </w:r>
      <w:r>
        <w:rPr>
          <w:noProof/>
        </w:rPr>
        <w:tab/>
      </w:r>
      <w:r>
        <w:rPr>
          <w:noProof/>
        </w:rPr>
        <w:fldChar w:fldCharType="begin"/>
      </w:r>
      <w:r>
        <w:rPr>
          <w:noProof/>
        </w:rPr>
        <w:instrText xml:space="preserve"> PAGEREF _Toc212810376 \h </w:instrText>
      </w:r>
      <w:r>
        <w:rPr>
          <w:noProof/>
        </w:rPr>
      </w:r>
      <w:r>
        <w:rPr>
          <w:noProof/>
        </w:rPr>
        <w:fldChar w:fldCharType="separate"/>
      </w:r>
      <w:r>
        <w:rPr>
          <w:noProof/>
        </w:rPr>
        <w:t>- 17 -</w:t>
      </w:r>
      <w:r>
        <w:rPr>
          <w:noProof/>
        </w:rPr>
        <w:fldChar w:fldCharType="end"/>
      </w:r>
    </w:p>
    <w:p w14:paraId="11993F0A" w14:textId="21F13EB3" w:rsidR="00742EEE" w:rsidRDefault="00742EEE">
      <w:pPr>
        <w:pStyle w:val="TOC2"/>
        <w:tabs>
          <w:tab w:val="left" w:pos="960"/>
          <w:tab w:val="right" w:leader="dot" w:pos="9350"/>
        </w:tabs>
        <w:rPr>
          <w:rFonts w:asciiTheme="minorHAnsi" w:eastAsiaTheme="minorEastAsia" w:hAnsiTheme="minorHAnsi" w:cstheme="minorBidi"/>
          <w:noProof/>
          <w:sz w:val="22"/>
          <w:szCs w:val="22"/>
        </w:rPr>
      </w:pPr>
      <w:r w:rsidRPr="00B53873">
        <w:rPr>
          <w:rFonts w:ascii="Arial" w:hAnsi="Arial" w:cs="Arial"/>
          <w:noProof/>
        </w:rPr>
        <w:t>5.0</w:t>
      </w:r>
      <w:r>
        <w:rPr>
          <w:rFonts w:asciiTheme="minorHAnsi" w:eastAsiaTheme="minorEastAsia" w:hAnsiTheme="minorHAnsi" w:cstheme="minorBidi"/>
          <w:noProof/>
          <w:sz w:val="22"/>
          <w:szCs w:val="22"/>
        </w:rPr>
        <w:tab/>
      </w:r>
      <w:r w:rsidRPr="00B53873">
        <w:rPr>
          <w:rFonts w:ascii="Arial" w:hAnsi="Arial" w:cs="Arial"/>
          <w:noProof/>
          <w:u w:val="single"/>
        </w:rPr>
        <w:t>AWARD OF CONTRACT</w:t>
      </w:r>
      <w:r>
        <w:rPr>
          <w:noProof/>
        </w:rPr>
        <w:tab/>
      </w:r>
      <w:r>
        <w:rPr>
          <w:noProof/>
        </w:rPr>
        <w:fldChar w:fldCharType="begin"/>
      </w:r>
      <w:r>
        <w:rPr>
          <w:noProof/>
        </w:rPr>
        <w:instrText xml:space="preserve"> PAGEREF _Toc212810377 \h </w:instrText>
      </w:r>
      <w:r>
        <w:rPr>
          <w:noProof/>
        </w:rPr>
      </w:r>
      <w:r>
        <w:rPr>
          <w:noProof/>
        </w:rPr>
        <w:fldChar w:fldCharType="separate"/>
      </w:r>
      <w:r>
        <w:rPr>
          <w:noProof/>
        </w:rPr>
        <w:t>- 17 -</w:t>
      </w:r>
      <w:r>
        <w:rPr>
          <w:noProof/>
        </w:rPr>
        <w:fldChar w:fldCharType="end"/>
      </w:r>
    </w:p>
    <w:p w14:paraId="3F142F5C" w14:textId="6D455E9A"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5.1</w:t>
      </w:r>
      <w:r>
        <w:rPr>
          <w:rFonts w:asciiTheme="minorHAnsi" w:eastAsiaTheme="minorEastAsia" w:hAnsiTheme="minorHAnsi" w:cstheme="minorBidi"/>
          <w:noProof/>
          <w:sz w:val="22"/>
          <w:szCs w:val="22"/>
        </w:rPr>
        <w:tab/>
      </w:r>
      <w:r w:rsidRPr="00B53873">
        <w:rPr>
          <w:rFonts w:ascii="Arial" w:hAnsi="Arial" w:cs="Arial"/>
          <w:noProof/>
          <w:u w:val="single"/>
        </w:rPr>
        <w:t>CONTRACT AWARD NOTIFICATION</w:t>
      </w:r>
      <w:r>
        <w:rPr>
          <w:noProof/>
        </w:rPr>
        <w:tab/>
      </w:r>
      <w:r>
        <w:rPr>
          <w:noProof/>
        </w:rPr>
        <w:fldChar w:fldCharType="begin"/>
      </w:r>
      <w:r>
        <w:rPr>
          <w:noProof/>
        </w:rPr>
        <w:instrText xml:space="preserve"> PAGEREF _Toc212810378 \h </w:instrText>
      </w:r>
      <w:r>
        <w:rPr>
          <w:noProof/>
        </w:rPr>
      </w:r>
      <w:r>
        <w:rPr>
          <w:noProof/>
        </w:rPr>
        <w:fldChar w:fldCharType="separate"/>
      </w:r>
      <w:r>
        <w:rPr>
          <w:noProof/>
        </w:rPr>
        <w:t>- 17 -</w:t>
      </w:r>
      <w:r>
        <w:rPr>
          <w:noProof/>
        </w:rPr>
        <w:fldChar w:fldCharType="end"/>
      </w:r>
    </w:p>
    <w:p w14:paraId="0469B644" w14:textId="687066D7"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5.2</w:t>
      </w:r>
      <w:r>
        <w:rPr>
          <w:rFonts w:asciiTheme="minorHAnsi" w:eastAsiaTheme="minorEastAsia" w:hAnsiTheme="minorHAnsi" w:cstheme="minorBidi"/>
          <w:noProof/>
          <w:sz w:val="22"/>
          <w:szCs w:val="22"/>
        </w:rPr>
        <w:tab/>
      </w:r>
      <w:r w:rsidRPr="00B53873">
        <w:rPr>
          <w:rFonts w:ascii="Arial" w:hAnsi="Arial" w:cs="Arial"/>
          <w:noProof/>
          <w:u w:val="single"/>
        </w:rPr>
        <w:t>CONTRACT AWARD DEBRIEFING</w:t>
      </w:r>
      <w:r>
        <w:rPr>
          <w:noProof/>
        </w:rPr>
        <w:tab/>
      </w:r>
      <w:r>
        <w:rPr>
          <w:noProof/>
        </w:rPr>
        <w:fldChar w:fldCharType="begin"/>
      </w:r>
      <w:r>
        <w:rPr>
          <w:noProof/>
        </w:rPr>
        <w:instrText xml:space="preserve"> PAGEREF _Toc212810379 \h </w:instrText>
      </w:r>
      <w:r>
        <w:rPr>
          <w:noProof/>
        </w:rPr>
      </w:r>
      <w:r>
        <w:rPr>
          <w:noProof/>
        </w:rPr>
        <w:fldChar w:fldCharType="separate"/>
      </w:r>
      <w:r>
        <w:rPr>
          <w:noProof/>
        </w:rPr>
        <w:t>- 17 -</w:t>
      </w:r>
      <w:r>
        <w:rPr>
          <w:noProof/>
        </w:rPr>
        <w:fldChar w:fldCharType="end"/>
      </w:r>
    </w:p>
    <w:p w14:paraId="6681FA02" w14:textId="779D0F53" w:rsidR="00742EEE" w:rsidRDefault="00742EEE">
      <w:pPr>
        <w:pStyle w:val="TOC4"/>
        <w:tabs>
          <w:tab w:val="left" w:pos="1440"/>
          <w:tab w:val="right" w:leader="dot" w:pos="9350"/>
        </w:tabs>
        <w:rPr>
          <w:rFonts w:asciiTheme="minorHAnsi" w:eastAsiaTheme="minorEastAsia" w:hAnsiTheme="minorHAnsi" w:cstheme="minorBidi"/>
          <w:noProof/>
          <w:sz w:val="22"/>
          <w:szCs w:val="22"/>
        </w:rPr>
      </w:pPr>
      <w:r w:rsidRPr="00B53873">
        <w:rPr>
          <w:rFonts w:ascii="Arial" w:hAnsi="Arial" w:cs="Arial"/>
          <w:noProof/>
        </w:rPr>
        <w:t>5.3</w:t>
      </w:r>
      <w:r>
        <w:rPr>
          <w:rFonts w:asciiTheme="minorHAnsi" w:eastAsiaTheme="minorEastAsia" w:hAnsiTheme="minorHAnsi" w:cstheme="minorBidi"/>
          <w:noProof/>
          <w:sz w:val="22"/>
          <w:szCs w:val="22"/>
        </w:rPr>
        <w:tab/>
      </w:r>
      <w:r w:rsidRPr="00B53873">
        <w:rPr>
          <w:rFonts w:ascii="Arial" w:hAnsi="Arial" w:cs="Arial"/>
          <w:noProof/>
          <w:u w:val="single"/>
        </w:rPr>
        <w:t>CONTRACT DOCUMENT</w:t>
      </w:r>
      <w:r>
        <w:rPr>
          <w:noProof/>
        </w:rPr>
        <w:tab/>
      </w:r>
      <w:r>
        <w:rPr>
          <w:noProof/>
        </w:rPr>
        <w:fldChar w:fldCharType="begin"/>
      </w:r>
      <w:r>
        <w:rPr>
          <w:noProof/>
        </w:rPr>
        <w:instrText xml:space="preserve"> PAGEREF _Toc212810380 \h </w:instrText>
      </w:r>
      <w:r>
        <w:rPr>
          <w:noProof/>
        </w:rPr>
      </w:r>
      <w:r>
        <w:rPr>
          <w:noProof/>
        </w:rPr>
        <w:fldChar w:fldCharType="separate"/>
      </w:r>
      <w:r>
        <w:rPr>
          <w:noProof/>
        </w:rPr>
        <w:t>- 17 -</w:t>
      </w:r>
      <w:r>
        <w:rPr>
          <w:noProof/>
        </w:rPr>
        <w:fldChar w:fldCharType="end"/>
      </w:r>
    </w:p>
    <w:p w14:paraId="23611E7B" w14:textId="72B26274"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5.4</w:t>
      </w:r>
      <w:r>
        <w:rPr>
          <w:rFonts w:asciiTheme="minorHAnsi" w:eastAsiaTheme="minorEastAsia" w:hAnsiTheme="minorHAnsi" w:cstheme="minorBidi"/>
          <w:noProof/>
          <w:sz w:val="22"/>
          <w:szCs w:val="22"/>
        </w:rPr>
        <w:tab/>
      </w:r>
      <w:r w:rsidRPr="00B53873">
        <w:rPr>
          <w:rFonts w:ascii="Arial" w:hAnsi="Arial" w:cs="Arial"/>
          <w:noProof/>
          <w:u w:val="single"/>
        </w:rPr>
        <w:t>CONTRACT EXECUTION</w:t>
      </w:r>
      <w:r>
        <w:rPr>
          <w:noProof/>
        </w:rPr>
        <w:tab/>
      </w:r>
      <w:r>
        <w:rPr>
          <w:noProof/>
        </w:rPr>
        <w:fldChar w:fldCharType="begin"/>
      </w:r>
      <w:r>
        <w:rPr>
          <w:noProof/>
        </w:rPr>
        <w:instrText xml:space="preserve"> PAGEREF _Toc212810381 \h </w:instrText>
      </w:r>
      <w:r>
        <w:rPr>
          <w:noProof/>
        </w:rPr>
      </w:r>
      <w:r>
        <w:rPr>
          <w:noProof/>
        </w:rPr>
        <w:fldChar w:fldCharType="separate"/>
      </w:r>
      <w:r>
        <w:rPr>
          <w:noProof/>
        </w:rPr>
        <w:t>- 17 -</w:t>
      </w:r>
      <w:r>
        <w:rPr>
          <w:noProof/>
        </w:rPr>
        <w:fldChar w:fldCharType="end"/>
      </w:r>
    </w:p>
    <w:p w14:paraId="5FDB22E8" w14:textId="1956AD7C" w:rsidR="00742EEE" w:rsidRDefault="00742EEE">
      <w:pPr>
        <w:pStyle w:val="TOC3"/>
        <w:tabs>
          <w:tab w:val="left" w:pos="1200"/>
          <w:tab w:val="right" w:leader="dot" w:pos="9350"/>
        </w:tabs>
        <w:rPr>
          <w:rFonts w:asciiTheme="minorHAnsi" w:eastAsiaTheme="minorEastAsia" w:hAnsiTheme="minorHAnsi" w:cstheme="minorBidi"/>
          <w:noProof/>
          <w:sz w:val="22"/>
          <w:szCs w:val="22"/>
        </w:rPr>
      </w:pPr>
      <w:r w:rsidRPr="00B53873">
        <w:rPr>
          <w:rFonts w:ascii="Arial" w:hAnsi="Arial" w:cs="Arial"/>
          <w:noProof/>
        </w:rPr>
        <w:t>5.5</w:t>
      </w:r>
      <w:r>
        <w:rPr>
          <w:rFonts w:asciiTheme="minorHAnsi" w:eastAsiaTheme="minorEastAsia" w:hAnsiTheme="minorHAnsi" w:cstheme="minorBidi"/>
          <w:noProof/>
          <w:sz w:val="22"/>
          <w:szCs w:val="22"/>
        </w:rPr>
        <w:tab/>
      </w:r>
      <w:r w:rsidRPr="00B53873">
        <w:rPr>
          <w:rFonts w:ascii="Arial" w:hAnsi="Arial" w:cs="Arial"/>
          <w:noProof/>
          <w:u w:val="single"/>
        </w:rPr>
        <w:t>CONTRACT COMMENCEMENT DATE</w:t>
      </w:r>
      <w:r>
        <w:rPr>
          <w:noProof/>
        </w:rPr>
        <w:tab/>
      </w:r>
      <w:r>
        <w:rPr>
          <w:noProof/>
        </w:rPr>
        <w:fldChar w:fldCharType="begin"/>
      </w:r>
      <w:r>
        <w:rPr>
          <w:noProof/>
        </w:rPr>
        <w:instrText xml:space="preserve"> PAGEREF _Toc212810382 \h </w:instrText>
      </w:r>
      <w:r>
        <w:rPr>
          <w:noProof/>
        </w:rPr>
      </w:r>
      <w:r>
        <w:rPr>
          <w:noProof/>
        </w:rPr>
        <w:fldChar w:fldCharType="separate"/>
      </w:r>
      <w:r>
        <w:rPr>
          <w:noProof/>
        </w:rPr>
        <w:t>- 17 -</w:t>
      </w:r>
      <w:r>
        <w:rPr>
          <w:noProof/>
        </w:rPr>
        <w:fldChar w:fldCharType="end"/>
      </w:r>
    </w:p>
    <w:p w14:paraId="39118E67" w14:textId="0B572780" w:rsidR="002D2606" w:rsidRDefault="00EC09B2">
      <w:pPr>
        <w:rPr>
          <w:rFonts w:ascii="Arial" w:hAnsi="Arial" w:cs="Arial"/>
          <w:sz w:val="20"/>
        </w:rPr>
      </w:pPr>
      <w:r w:rsidRPr="007F4D70">
        <w:rPr>
          <w:rFonts w:ascii="Arial" w:hAnsi="Arial" w:cs="Arial"/>
          <w:sz w:val="20"/>
        </w:rPr>
        <w:fldChar w:fldCharType="end"/>
      </w:r>
    </w:p>
    <w:p w14:paraId="7190CBD9" w14:textId="77777777" w:rsidR="00BC6E48" w:rsidRPr="007F4D70" w:rsidRDefault="002D2606">
      <w:pPr>
        <w:rPr>
          <w:rFonts w:ascii="Arial" w:hAnsi="Arial" w:cs="Arial"/>
          <w:sz w:val="22"/>
          <w:szCs w:val="22"/>
        </w:rPr>
      </w:pPr>
      <w:r>
        <w:rPr>
          <w:rFonts w:ascii="Arial" w:hAnsi="Arial" w:cs="Arial"/>
          <w:sz w:val="20"/>
        </w:rPr>
        <w:br w:type="page"/>
      </w:r>
    </w:p>
    <w:p w14:paraId="5AE93A24" w14:textId="77777777" w:rsidR="00AF0B9E" w:rsidRPr="007F4D70" w:rsidRDefault="00B74D3E" w:rsidP="00CA6138">
      <w:pPr>
        <w:tabs>
          <w:tab w:val="left" w:pos="1170"/>
          <w:tab w:val="left" w:pos="1530"/>
        </w:tabs>
        <w:jc w:val="center"/>
        <w:rPr>
          <w:rFonts w:ascii="Arial" w:hAnsi="Arial" w:cs="Arial"/>
        </w:rPr>
      </w:pPr>
      <w:r w:rsidRPr="007F4D70">
        <w:rPr>
          <w:rFonts w:ascii="Arial" w:hAnsi="Arial" w:cs="Arial"/>
        </w:rPr>
        <w:lastRenderedPageBreak/>
        <w:t>List of Appendices</w:t>
      </w:r>
    </w:p>
    <w:p w14:paraId="40687016" w14:textId="77777777" w:rsidR="00CA6138" w:rsidRPr="007F4D70" w:rsidRDefault="00CA6138" w:rsidP="00CA6138">
      <w:pPr>
        <w:rPr>
          <w:rFonts w:ascii="Arial" w:hAnsi="Arial" w:cs="Arial"/>
        </w:rPr>
      </w:pPr>
    </w:p>
    <w:p w14:paraId="01A0E33F" w14:textId="77777777" w:rsidR="00CA6138" w:rsidRPr="007F4D70" w:rsidRDefault="00CA6138" w:rsidP="00CA6138">
      <w:pPr>
        <w:rPr>
          <w:rFonts w:ascii="Arial" w:hAnsi="Arial" w:cs="Arial"/>
        </w:rPr>
      </w:pPr>
    </w:p>
    <w:p w14:paraId="143AA6E8" w14:textId="77777777" w:rsidR="00CA6138" w:rsidRPr="007F4D70" w:rsidRDefault="00CA6138" w:rsidP="00CA6138">
      <w:pPr>
        <w:rPr>
          <w:rFonts w:ascii="Arial" w:hAnsi="Arial" w:cs="Arial"/>
        </w:rPr>
      </w:pPr>
    </w:p>
    <w:p w14:paraId="4A083827" w14:textId="0A6BBB02" w:rsidR="00AE641C" w:rsidRDefault="009070C6">
      <w:pPr>
        <w:pStyle w:val="TableofFigures"/>
        <w:tabs>
          <w:tab w:val="right" w:leader="dot" w:pos="9350"/>
        </w:tabs>
        <w:rPr>
          <w:rFonts w:asciiTheme="minorHAnsi" w:eastAsiaTheme="minorEastAsia" w:hAnsiTheme="minorHAnsi" w:cstheme="minorBidi"/>
          <w:noProof/>
          <w:sz w:val="22"/>
          <w:szCs w:val="22"/>
        </w:rPr>
      </w:pPr>
      <w:r w:rsidRPr="00D04C55">
        <w:rPr>
          <w:rFonts w:ascii="Arial" w:hAnsi="Arial" w:cs="Arial"/>
          <w:b/>
          <w:sz w:val="22"/>
          <w:szCs w:val="22"/>
        </w:rPr>
        <w:fldChar w:fldCharType="begin"/>
      </w:r>
      <w:r w:rsidRPr="00D04C55">
        <w:rPr>
          <w:rFonts w:ascii="Arial" w:hAnsi="Arial" w:cs="Arial"/>
          <w:b/>
          <w:sz w:val="22"/>
          <w:szCs w:val="22"/>
        </w:rPr>
        <w:instrText xml:space="preserve"> TOC \n \h \z \t "Appendix" \c </w:instrText>
      </w:r>
      <w:r w:rsidRPr="00D04C55">
        <w:rPr>
          <w:rFonts w:ascii="Arial" w:hAnsi="Arial" w:cs="Arial"/>
          <w:b/>
          <w:sz w:val="22"/>
          <w:szCs w:val="22"/>
        </w:rPr>
        <w:fldChar w:fldCharType="separate"/>
      </w:r>
      <w:hyperlink w:anchor="_Toc212824442" w:history="1">
        <w:r w:rsidR="00AE641C" w:rsidRPr="00DD2D29">
          <w:rPr>
            <w:rStyle w:val="Hyperlink"/>
            <w:rFonts w:ascii="Arial" w:hAnsi="Arial" w:cs="Arial"/>
            <w:noProof/>
          </w:rPr>
          <w:t xml:space="preserve">APPENDIX </w:t>
        </w:r>
        <w:r w:rsidR="00AE641C" w:rsidRPr="00DD2D29">
          <w:rPr>
            <w:rStyle w:val="Hyperlink"/>
            <w:rFonts w:ascii="Arial" w:hAnsi="Arial" w:cs="Arial"/>
            <w:bCs/>
            <w:noProof/>
          </w:rPr>
          <w:t>A</w:t>
        </w:r>
      </w:hyperlink>
    </w:p>
    <w:p w14:paraId="385F1DDD" w14:textId="1C5DCDF1" w:rsidR="00AE641C" w:rsidRDefault="00245642">
      <w:pPr>
        <w:pStyle w:val="TableofFigures"/>
        <w:tabs>
          <w:tab w:val="right" w:leader="dot" w:pos="9350"/>
        </w:tabs>
        <w:rPr>
          <w:rFonts w:asciiTheme="minorHAnsi" w:eastAsiaTheme="minorEastAsia" w:hAnsiTheme="minorHAnsi" w:cstheme="minorBidi"/>
          <w:noProof/>
          <w:sz w:val="22"/>
          <w:szCs w:val="22"/>
        </w:rPr>
      </w:pPr>
      <w:hyperlink w:anchor="_Toc212824443" w:history="1">
        <w:r w:rsidR="00AE641C" w:rsidRPr="00DD2D29">
          <w:rPr>
            <w:rStyle w:val="Hyperlink"/>
            <w:rFonts w:ascii="Arial" w:hAnsi="Arial" w:cs="Arial"/>
            <w:noProof/>
          </w:rPr>
          <w:t>Sample Proposal Transmittal Cover Letter</w:t>
        </w:r>
      </w:hyperlink>
    </w:p>
    <w:p w14:paraId="6B387F78" w14:textId="07348BD3" w:rsidR="00AE641C" w:rsidRDefault="00245642">
      <w:pPr>
        <w:pStyle w:val="TableofFigures"/>
        <w:tabs>
          <w:tab w:val="right" w:leader="dot" w:pos="9350"/>
        </w:tabs>
        <w:rPr>
          <w:rFonts w:asciiTheme="minorHAnsi" w:eastAsiaTheme="minorEastAsia" w:hAnsiTheme="minorHAnsi" w:cstheme="minorBidi"/>
          <w:noProof/>
          <w:sz w:val="22"/>
          <w:szCs w:val="22"/>
        </w:rPr>
      </w:pPr>
      <w:hyperlink w:anchor="_Toc212824445" w:history="1">
        <w:r w:rsidR="00AE641C" w:rsidRPr="00DD2D29">
          <w:rPr>
            <w:rStyle w:val="Hyperlink"/>
            <w:rFonts w:ascii="Arial" w:hAnsi="Arial" w:cs="Arial"/>
            <w:noProof/>
          </w:rPr>
          <w:t>APPENDIX B</w:t>
        </w:r>
      </w:hyperlink>
    </w:p>
    <w:p w14:paraId="717F035F" w14:textId="358578AE" w:rsidR="00AE641C" w:rsidRDefault="00245642">
      <w:pPr>
        <w:pStyle w:val="TableofFigures"/>
        <w:tabs>
          <w:tab w:val="right" w:leader="dot" w:pos="9350"/>
        </w:tabs>
        <w:rPr>
          <w:rFonts w:asciiTheme="minorHAnsi" w:eastAsiaTheme="minorEastAsia" w:hAnsiTheme="minorHAnsi" w:cstheme="minorBidi"/>
          <w:noProof/>
          <w:sz w:val="22"/>
          <w:szCs w:val="22"/>
        </w:rPr>
      </w:pPr>
      <w:hyperlink w:anchor="_Toc212824446" w:history="1">
        <w:r w:rsidR="00AE641C" w:rsidRPr="00DD2D29">
          <w:rPr>
            <w:rStyle w:val="Hyperlink"/>
            <w:rFonts w:ascii="Arial" w:hAnsi="Arial" w:cs="Arial"/>
            <w:noProof/>
          </w:rPr>
          <w:t>Proposal Submission Checklist</w:t>
        </w:r>
      </w:hyperlink>
    </w:p>
    <w:p w14:paraId="30B13931" w14:textId="54BEACAC" w:rsidR="00AE641C" w:rsidRDefault="00245642">
      <w:pPr>
        <w:pStyle w:val="TableofFigures"/>
        <w:tabs>
          <w:tab w:val="right" w:leader="dot" w:pos="9350"/>
        </w:tabs>
        <w:rPr>
          <w:rFonts w:asciiTheme="minorHAnsi" w:eastAsiaTheme="minorEastAsia" w:hAnsiTheme="minorHAnsi" w:cstheme="minorBidi"/>
          <w:noProof/>
          <w:sz w:val="22"/>
          <w:szCs w:val="22"/>
        </w:rPr>
      </w:pPr>
      <w:hyperlink w:anchor="_Toc212824447" w:history="1">
        <w:r w:rsidR="00AE641C" w:rsidRPr="00DD2D29">
          <w:rPr>
            <w:rStyle w:val="Hyperlink"/>
            <w:rFonts w:ascii="Arial" w:hAnsi="Arial" w:cs="Arial"/>
            <w:noProof/>
          </w:rPr>
          <w:t xml:space="preserve">APPENDIX </w:t>
        </w:r>
        <w:r w:rsidR="00AE641C" w:rsidRPr="00DD2D29">
          <w:rPr>
            <w:rStyle w:val="Hyperlink"/>
            <w:rFonts w:ascii="Arial" w:hAnsi="Arial" w:cs="Arial"/>
            <w:bCs/>
            <w:noProof/>
          </w:rPr>
          <w:t>C</w:t>
        </w:r>
      </w:hyperlink>
    </w:p>
    <w:p w14:paraId="19EBD303" w14:textId="146B45ED" w:rsidR="00AE641C" w:rsidRDefault="00245642">
      <w:pPr>
        <w:pStyle w:val="TableofFigures"/>
        <w:tabs>
          <w:tab w:val="right" w:leader="dot" w:pos="9350"/>
        </w:tabs>
        <w:rPr>
          <w:rFonts w:asciiTheme="minorHAnsi" w:eastAsiaTheme="minorEastAsia" w:hAnsiTheme="minorHAnsi" w:cstheme="minorBidi"/>
          <w:noProof/>
          <w:sz w:val="22"/>
          <w:szCs w:val="22"/>
        </w:rPr>
      </w:pPr>
      <w:hyperlink w:anchor="_Toc212824448" w:history="1">
        <w:r w:rsidR="00AE641C">
          <w:rPr>
            <w:rStyle w:val="Hyperlink"/>
            <w:rFonts w:ascii="Arial" w:hAnsi="Arial" w:cs="Arial"/>
            <w:noProof/>
          </w:rPr>
          <w:t>Agreemetn S</w:t>
        </w:r>
        <w:r w:rsidR="00AE641C" w:rsidRPr="00DD2D29">
          <w:rPr>
            <w:rStyle w:val="Hyperlink"/>
            <w:rFonts w:ascii="Arial" w:hAnsi="Arial" w:cs="Arial"/>
            <w:noProof/>
          </w:rPr>
          <w:t>ample</w:t>
        </w:r>
      </w:hyperlink>
    </w:p>
    <w:p w14:paraId="070AD523" w14:textId="1DF2A2E2" w:rsidR="00AE641C" w:rsidRDefault="00245642">
      <w:pPr>
        <w:pStyle w:val="TableofFigures"/>
        <w:tabs>
          <w:tab w:val="right" w:leader="dot" w:pos="9350"/>
        </w:tabs>
        <w:rPr>
          <w:rFonts w:asciiTheme="minorHAnsi" w:eastAsiaTheme="minorEastAsia" w:hAnsiTheme="minorHAnsi" w:cstheme="minorBidi"/>
          <w:noProof/>
          <w:sz w:val="22"/>
          <w:szCs w:val="22"/>
        </w:rPr>
      </w:pPr>
      <w:hyperlink w:anchor="_Toc212824449" w:history="1">
        <w:r w:rsidR="00AE641C" w:rsidRPr="00DD2D29">
          <w:rPr>
            <w:rStyle w:val="Hyperlink"/>
            <w:rFonts w:ascii="Arial" w:hAnsi="Arial" w:cs="Arial"/>
            <w:noProof/>
          </w:rPr>
          <w:t>HAWAII HEALTH SYSTEMS CORPORATION</w:t>
        </w:r>
      </w:hyperlink>
    </w:p>
    <w:p w14:paraId="459F5849" w14:textId="69F38450" w:rsidR="00AE641C" w:rsidRDefault="00245642">
      <w:pPr>
        <w:pStyle w:val="TableofFigures"/>
        <w:tabs>
          <w:tab w:val="right" w:leader="dot" w:pos="9350"/>
        </w:tabs>
        <w:rPr>
          <w:rFonts w:asciiTheme="minorHAnsi" w:eastAsiaTheme="minorEastAsia" w:hAnsiTheme="minorHAnsi" w:cstheme="minorBidi"/>
          <w:noProof/>
          <w:sz w:val="22"/>
          <w:szCs w:val="22"/>
        </w:rPr>
      </w:pPr>
      <w:hyperlink w:anchor="_Toc212824450" w:history="1">
        <w:r w:rsidR="00AE641C" w:rsidRPr="00DD2D29">
          <w:rPr>
            <w:rStyle w:val="Hyperlink"/>
            <w:rFonts w:ascii="Arial" w:hAnsi="Arial" w:cs="Arial"/>
            <w:noProof/>
          </w:rPr>
          <w:t>APPENDIX D</w:t>
        </w:r>
      </w:hyperlink>
    </w:p>
    <w:p w14:paraId="0D0AC7AF" w14:textId="19494CD7" w:rsidR="00AE641C" w:rsidRDefault="00245642">
      <w:pPr>
        <w:pStyle w:val="TableofFigures"/>
        <w:tabs>
          <w:tab w:val="right" w:leader="dot" w:pos="9350"/>
        </w:tabs>
        <w:rPr>
          <w:rFonts w:asciiTheme="minorHAnsi" w:eastAsiaTheme="minorEastAsia" w:hAnsiTheme="minorHAnsi" w:cstheme="minorBidi"/>
          <w:noProof/>
          <w:sz w:val="22"/>
          <w:szCs w:val="22"/>
        </w:rPr>
      </w:pPr>
      <w:hyperlink w:anchor="_Toc212824451" w:history="1">
        <w:r w:rsidR="00AE641C" w:rsidRPr="00DD2D29">
          <w:rPr>
            <w:rStyle w:val="Hyperlink"/>
            <w:rFonts w:ascii="Arial" w:hAnsi="Arial" w:cs="Arial"/>
            <w:bCs/>
            <w:noProof/>
          </w:rPr>
          <w:t>APPENDIX E</w:t>
        </w:r>
      </w:hyperlink>
    </w:p>
    <w:p w14:paraId="719B2BE9" w14:textId="50CB7321" w:rsidR="00AE641C" w:rsidRDefault="00245642">
      <w:pPr>
        <w:pStyle w:val="TableofFigures"/>
        <w:tabs>
          <w:tab w:val="right" w:leader="dot" w:pos="9350"/>
        </w:tabs>
        <w:rPr>
          <w:rFonts w:asciiTheme="minorHAnsi" w:eastAsiaTheme="minorEastAsia" w:hAnsiTheme="minorHAnsi" w:cstheme="minorBidi"/>
          <w:noProof/>
          <w:sz w:val="22"/>
          <w:szCs w:val="22"/>
        </w:rPr>
      </w:pPr>
      <w:hyperlink w:anchor="_Toc212824452" w:history="1">
        <w:r w:rsidR="00AE641C" w:rsidRPr="00DD2D29">
          <w:rPr>
            <w:rStyle w:val="Hyperlink"/>
            <w:rFonts w:ascii="Arial" w:hAnsi="Arial" w:cs="Arial"/>
            <w:bCs/>
            <w:noProof/>
          </w:rPr>
          <w:t>Technical Proposal Mandatory Questions</w:t>
        </w:r>
      </w:hyperlink>
    </w:p>
    <w:p w14:paraId="5F2F58FB" w14:textId="2A924FB2" w:rsidR="00B74D3E" w:rsidRPr="007F4D70" w:rsidRDefault="009070C6">
      <w:pPr>
        <w:tabs>
          <w:tab w:val="left" w:pos="1170"/>
          <w:tab w:val="left" w:pos="1530"/>
        </w:tabs>
        <w:jc w:val="both"/>
        <w:rPr>
          <w:rFonts w:ascii="Arial" w:hAnsi="Arial" w:cs="Arial"/>
          <w:b/>
          <w:sz w:val="22"/>
          <w:szCs w:val="22"/>
        </w:rPr>
      </w:pPr>
      <w:r w:rsidRPr="00D04C55">
        <w:rPr>
          <w:rFonts w:ascii="Arial" w:hAnsi="Arial" w:cs="Arial"/>
          <w:b/>
          <w:sz w:val="22"/>
          <w:szCs w:val="22"/>
        </w:rPr>
        <w:fldChar w:fldCharType="end"/>
      </w:r>
    </w:p>
    <w:p w14:paraId="367578B0" w14:textId="77777777" w:rsidR="00B00D93" w:rsidRPr="007F4D70" w:rsidRDefault="00B00D93" w:rsidP="0074699C">
      <w:pPr>
        <w:pStyle w:val="Section"/>
        <w:rPr>
          <w:rFonts w:ascii="Arial" w:hAnsi="Arial" w:cs="Arial"/>
        </w:rPr>
        <w:sectPr w:rsidR="00B00D93" w:rsidRPr="007F4D70" w:rsidSect="00E671CB">
          <w:footerReference w:type="default" r:id="rId8"/>
          <w:headerReference w:type="first" r:id="rId9"/>
          <w:footerReference w:type="first" r:id="rId10"/>
          <w:pgSz w:w="12240" w:h="15840" w:code="1"/>
          <w:pgMar w:top="720" w:right="1440" w:bottom="720" w:left="1440" w:header="720" w:footer="504" w:gutter="0"/>
          <w:pgBorders w:offsetFrom="page">
            <w:top w:val="single" w:sz="2" w:space="24" w:color="auto"/>
            <w:left w:val="single" w:sz="2" w:space="24" w:color="auto"/>
            <w:bottom w:val="single" w:sz="2" w:space="24" w:color="auto"/>
            <w:right w:val="single" w:sz="2" w:space="24" w:color="auto"/>
          </w:pgBorders>
          <w:pgNumType w:fmt="lowerRoman" w:start="1"/>
          <w:cols w:space="720"/>
          <w:noEndnote/>
          <w:titlePg/>
        </w:sectPr>
      </w:pPr>
    </w:p>
    <w:p w14:paraId="53A3DA2B" w14:textId="77777777" w:rsidR="009621BA" w:rsidRPr="007F4D70" w:rsidRDefault="006761F5" w:rsidP="0074699C">
      <w:pPr>
        <w:pStyle w:val="Section"/>
        <w:rPr>
          <w:rFonts w:ascii="Arial" w:hAnsi="Arial" w:cs="Arial"/>
          <w:u w:val="none"/>
        </w:rPr>
      </w:pPr>
      <w:bookmarkStart w:id="0" w:name="_Toc212810322"/>
      <w:r w:rsidRPr="007F4D70">
        <w:rPr>
          <w:rFonts w:ascii="Arial" w:hAnsi="Arial" w:cs="Arial"/>
        </w:rPr>
        <w:lastRenderedPageBreak/>
        <w:t>SECTION</w:t>
      </w:r>
      <w:r w:rsidR="00B00D93" w:rsidRPr="007F4D70">
        <w:rPr>
          <w:rFonts w:ascii="Arial" w:hAnsi="Arial" w:cs="Arial"/>
        </w:rPr>
        <w:t xml:space="preserve"> 1 </w:t>
      </w:r>
      <w:r w:rsidR="00BC6E48" w:rsidRPr="007F4D70">
        <w:rPr>
          <w:rFonts w:ascii="Arial" w:hAnsi="Arial" w:cs="Arial"/>
        </w:rPr>
        <w:t>ADMINISTRATION</w:t>
      </w:r>
      <w:bookmarkEnd w:id="0"/>
    </w:p>
    <w:p w14:paraId="4FF5827B" w14:textId="77777777" w:rsidR="009621BA" w:rsidRPr="00437BAC" w:rsidRDefault="00BC6E48" w:rsidP="0074699C">
      <w:pPr>
        <w:pStyle w:val="SectionSub1"/>
        <w:rPr>
          <w:rFonts w:ascii="Arial" w:hAnsi="Arial" w:cs="Arial"/>
        </w:rPr>
      </w:pPr>
      <w:bookmarkStart w:id="1" w:name="_Toc212810323"/>
      <w:r w:rsidRPr="00437BAC">
        <w:rPr>
          <w:rFonts w:ascii="Arial" w:hAnsi="Arial" w:cs="Arial"/>
        </w:rPr>
        <w:t>INTRODUCTION</w:t>
      </w:r>
      <w:bookmarkEnd w:id="1"/>
    </w:p>
    <w:p w14:paraId="189B80E0" w14:textId="647DCC78" w:rsidR="00D77583" w:rsidRDefault="00BC6E48" w:rsidP="00D77583">
      <w:pPr>
        <w:spacing w:before="120" w:line="276" w:lineRule="auto"/>
        <w:jc w:val="both"/>
        <w:rPr>
          <w:rFonts w:ascii="Arial" w:hAnsi="Arial" w:cs="Arial"/>
          <w:sz w:val="22"/>
          <w:szCs w:val="22"/>
        </w:rPr>
      </w:pPr>
      <w:r w:rsidRPr="007F4D70">
        <w:rPr>
          <w:rFonts w:ascii="Arial" w:hAnsi="Arial" w:cs="Arial"/>
          <w:sz w:val="22"/>
          <w:szCs w:val="22"/>
        </w:rPr>
        <w:t xml:space="preserve">This Request for Proposal (hereinafter “RFP”) is issued by the </w:t>
      </w:r>
      <w:r w:rsidR="00656046" w:rsidRPr="007F4D70">
        <w:rPr>
          <w:rFonts w:ascii="Arial" w:hAnsi="Arial" w:cs="Arial"/>
          <w:sz w:val="22"/>
          <w:szCs w:val="22"/>
        </w:rPr>
        <w:t>Hawaii Health Systems Corporation</w:t>
      </w:r>
      <w:r w:rsidR="00193D39" w:rsidRPr="007F4D70">
        <w:rPr>
          <w:rFonts w:ascii="Arial" w:hAnsi="Arial" w:cs="Arial"/>
          <w:sz w:val="22"/>
          <w:szCs w:val="22"/>
        </w:rPr>
        <w:t>,</w:t>
      </w:r>
      <w:r w:rsidR="005A7F82" w:rsidRPr="007F4D70">
        <w:rPr>
          <w:rFonts w:ascii="Arial" w:hAnsi="Arial" w:cs="Arial"/>
          <w:sz w:val="22"/>
          <w:szCs w:val="22"/>
        </w:rPr>
        <w:t xml:space="preserve">   </w:t>
      </w:r>
      <w:r w:rsidR="00656046" w:rsidRPr="007F4D70">
        <w:rPr>
          <w:rFonts w:ascii="Arial" w:hAnsi="Arial" w:cs="Arial"/>
          <w:sz w:val="22"/>
          <w:szCs w:val="22"/>
        </w:rPr>
        <w:t>West Hawaii Region</w:t>
      </w:r>
      <w:r w:rsidRPr="007F4D70">
        <w:rPr>
          <w:rFonts w:ascii="Arial" w:hAnsi="Arial" w:cs="Arial"/>
          <w:sz w:val="22"/>
          <w:szCs w:val="22"/>
        </w:rPr>
        <w:t xml:space="preserve"> (hereinafter “</w:t>
      </w:r>
      <w:smartTag w:uri="urn:schemas-microsoft-com:office:smarttags" w:element="PersonName">
        <w:r w:rsidRPr="007F4D70">
          <w:rPr>
            <w:rFonts w:ascii="Arial" w:hAnsi="Arial" w:cs="Arial"/>
            <w:sz w:val="22"/>
            <w:szCs w:val="22"/>
          </w:rPr>
          <w:t>HHSC</w:t>
        </w:r>
      </w:smartTag>
      <w:r w:rsidRPr="007F4D70">
        <w:rPr>
          <w:rFonts w:ascii="Arial" w:hAnsi="Arial" w:cs="Arial"/>
          <w:sz w:val="22"/>
          <w:szCs w:val="22"/>
        </w:rPr>
        <w:t xml:space="preserve">”), a public body corporate and politic and an instrumentality and Agency of the State of Hawaii.  This solicitation is governed by the </w:t>
      </w:r>
      <w:r w:rsidR="009D5C73" w:rsidRPr="007F4D70">
        <w:rPr>
          <w:rFonts w:ascii="Arial" w:hAnsi="Arial" w:cs="Arial"/>
          <w:sz w:val="22"/>
          <w:szCs w:val="22"/>
        </w:rPr>
        <w:t xml:space="preserve">applicable </w:t>
      </w:r>
      <w:r w:rsidRPr="007F4D70">
        <w:rPr>
          <w:rFonts w:ascii="Arial" w:hAnsi="Arial" w:cs="Arial"/>
          <w:sz w:val="22"/>
          <w:szCs w:val="22"/>
        </w:rPr>
        <w:t xml:space="preserve">provisions of </w:t>
      </w:r>
      <w:r w:rsidR="00D77583">
        <w:rPr>
          <w:rFonts w:ascii="Arial" w:hAnsi="Arial" w:cs="Arial"/>
          <w:sz w:val="22"/>
          <w:szCs w:val="22"/>
        </w:rPr>
        <w:t>Hawaii Revised Statutes (“HRS”) and implementing rules</w:t>
      </w:r>
      <w:r w:rsidRPr="007F4D70">
        <w:rPr>
          <w:rFonts w:ascii="Arial" w:hAnsi="Arial" w:cs="Arial"/>
          <w:sz w:val="22"/>
          <w:szCs w:val="22"/>
        </w:rPr>
        <w:t>.</w:t>
      </w:r>
      <w:r w:rsidR="00D77583">
        <w:rPr>
          <w:rFonts w:ascii="Arial" w:hAnsi="Arial" w:cs="Arial"/>
          <w:sz w:val="22"/>
          <w:szCs w:val="22"/>
        </w:rPr>
        <w:t xml:space="preserve">  All procedures and processes will be in accordance with applicable HRS Chapters including, but not limited to, 323F.  To the extent this solicitation contains any terms or provisions inconsistent with applicable HRS Chapters and implementing policies, the statutes and the policies will control.</w:t>
      </w:r>
    </w:p>
    <w:p w14:paraId="20ABE333" w14:textId="7D326C8E" w:rsidR="009621BA" w:rsidRPr="007F4D70" w:rsidRDefault="00BC6E48" w:rsidP="00D77583">
      <w:pPr>
        <w:spacing w:before="120" w:line="276" w:lineRule="auto"/>
        <w:jc w:val="both"/>
        <w:rPr>
          <w:rFonts w:ascii="Arial" w:hAnsi="Arial" w:cs="Arial"/>
          <w:sz w:val="22"/>
          <w:szCs w:val="22"/>
        </w:rPr>
      </w:pPr>
      <w:r w:rsidRPr="007F4D70">
        <w:rPr>
          <w:rFonts w:ascii="Arial" w:hAnsi="Arial" w:cs="Arial"/>
          <w:sz w:val="22"/>
          <w:szCs w:val="22"/>
        </w:rPr>
        <w:t xml:space="preserve">Thank you for your interest in submitting a proposal for this solicitation.  The rationale for this competitive sealed RFP is to promote and ensure the fairest, most efficient means to obtain the </w:t>
      </w:r>
      <w:r w:rsidRPr="007F4D70">
        <w:rPr>
          <w:rFonts w:ascii="Arial" w:hAnsi="Arial" w:cs="Arial"/>
          <w:b/>
          <w:sz w:val="22"/>
          <w:szCs w:val="22"/>
          <w:u w:val="single"/>
        </w:rPr>
        <w:t>best value</w:t>
      </w:r>
      <w:r w:rsidRPr="007F4D70">
        <w:rPr>
          <w:rFonts w:ascii="Arial" w:hAnsi="Arial" w:cs="Arial"/>
          <w:sz w:val="22"/>
          <w:szCs w:val="22"/>
        </w:rPr>
        <w:t xml:space="preserve"> to HHSC, i.e. the proposal offering the greatest overall comb</w:t>
      </w:r>
      <w:r w:rsidR="00CA5D7F" w:rsidRPr="007F4D70">
        <w:rPr>
          <w:rFonts w:ascii="Arial" w:hAnsi="Arial" w:cs="Arial"/>
          <w:sz w:val="22"/>
          <w:szCs w:val="22"/>
        </w:rPr>
        <w:t xml:space="preserve">ination of service and price.  </w:t>
      </w:r>
      <w:r w:rsidRPr="007F4D70">
        <w:rPr>
          <w:rFonts w:ascii="Arial" w:hAnsi="Arial" w:cs="Arial"/>
          <w:sz w:val="22"/>
          <w:szCs w:val="22"/>
        </w:rPr>
        <w:t>Hereinafter, organizations interested in submitting a proposal in response to this RFP shall be referred to as “</w:t>
      </w:r>
      <w:r w:rsidR="00223569" w:rsidRPr="007F4D70">
        <w:rPr>
          <w:rFonts w:ascii="Arial" w:hAnsi="Arial" w:cs="Arial"/>
          <w:sz w:val="22"/>
          <w:szCs w:val="22"/>
        </w:rPr>
        <w:t>OFFEROR</w:t>
      </w:r>
      <w:r w:rsidRPr="007F4D70">
        <w:rPr>
          <w:rFonts w:ascii="Arial" w:hAnsi="Arial" w:cs="Arial"/>
          <w:sz w:val="22"/>
          <w:szCs w:val="22"/>
        </w:rPr>
        <w:t>”.</w:t>
      </w:r>
    </w:p>
    <w:p w14:paraId="7D37DC7D" w14:textId="77777777" w:rsidR="009621BA" w:rsidRPr="007F4D70" w:rsidRDefault="00BC6E48" w:rsidP="00D77583">
      <w:pPr>
        <w:spacing w:before="120" w:line="276" w:lineRule="auto"/>
        <w:jc w:val="both"/>
        <w:rPr>
          <w:rFonts w:ascii="Arial" w:hAnsi="Arial" w:cs="Arial"/>
          <w:sz w:val="22"/>
          <w:szCs w:val="22"/>
        </w:rPr>
      </w:pPr>
      <w:r w:rsidRPr="007F4D70">
        <w:rPr>
          <w:rFonts w:ascii="Arial" w:hAnsi="Arial" w:cs="Arial"/>
          <w:sz w:val="22"/>
          <w:szCs w:val="22"/>
        </w:rPr>
        <w:t xml:space="preserve">In order for HHSC to evaluate </w:t>
      </w:r>
      <w:r w:rsidR="00223569" w:rsidRPr="007F4D70">
        <w:rPr>
          <w:rFonts w:ascii="Arial" w:hAnsi="Arial" w:cs="Arial"/>
          <w:sz w:val="22"/>
          <w:szCs w:val="22"/>
        </w:rPr>
        <w:t>OFFEROR</w:t>
      </w:r>
      <w:r w:rsidR="006B238E" w:rsidRPr="007F4D70">
        <w:rPr>
          <w:rFonts w:ascii="Arial" w:hAnsi="Arial" w:cs="Arial"/>
          <w:sz w:val="22"/>
          <w:szCs w:val="22"/>
        </w:rPr>
        <w:t>’S</w:t>
      </w:r>
      <w:r w:rsidRPr="007F4D70">
        <w:rPr>
          <w:rFonts w:ascii="Arial" w:hAnsi="Arial" w:cs="Arial"/>
          <w:sz w:val="22"/>
          <w:szCs w:val="22"/>
        </w:rPr>
        <w:t xml:space="preserve"> response in a timely manner, please thoroughly read this RFP and follow instructions as presented.</w:t>
      </w:r>
    </w:p>
    <w:p w14:paraId="631293C1" w14:textId="77777777" w:rsidR="009621BA" w:rsidRPr="00437BAC" w:rsidRDefault="00BC6E48" w:rsidP="00006D59">
      <w:pPr>
        <w:pStyle w:val="SectionSub2"/>
        <w:rPr>
          <w:rFonts w:ascii="Arial" w:hAnsi="Arial" w:cs="Arial"/>
        </w:rPr>
      </w:pPr>
      <w:bookmarkStart w:id="2" w:name="_Toc212810324"/>
      <w:r w:rsidRPr="00437BAC">
        <w:rPr>
          <w:rFonts w:ascii="Arial" w:hAnsi="Arial" w:cs="Arial"/>
        </w:rPr>
        <w:lastRenderedPageBreak/>
        <w:t>RFP TIMETABLE</w:t>
      </w:r>
      <w:bookmarkEnd w:id="2"/>
      <w:r w:rsidRPr="00437BAC">
        <w:rPr>
          <w:rFonts w:ascii="Arial" w:hAnsi="Arial" w:cs="Arial"/>
        </w:rPr>
        <w:t xml:space="preserve"> </w:t>
      </w:r>
    </w:p>
    <w:p w14:paraId="5ABB4620" w14:textId="77777777" w:rsidR="00BC6E48" w:rsidRPr="007F4D70" w:rsidRDefault="00BC6E48" w:rsidP="0039660B">
      <w:pPr>
        <w:pStyle w:val="BasicPlusLine"/>
        <w:rPr>
          <w:rFonts w:ascii="Arial" w:hAnsi="Arial" w:cs="Arial"/>
        </w:rPr>
      </w:pPr>
      <w:r w:rsidRPr="007F4D70">
        <w:rPr>
          <w:rFonts w:ascii="Arial" w:hAnsi="Arial" w:cs="Arial"/>
        </w:rPr>
        <w:t xml:space="preserve">The timetable as presented represents </w:t>
      </w:r>
      <w:smartTag w:uri="urn:schemas-microsoft-com:office:smarttags" w:element="PersonName">
        <w:r w:rsidRPr="007F4D70">
          <w:rPr>
            <w:rFonts w:ascii="Arial" w:hAnsi="Arial" w:cs="Arial"/>
          </w:rPr>
          <w:t>HHSC</w:t>
        </w:r>
      </w:smartTag>
      <w:r w:rsidRPr="007F4D70">
        <w:rPr>
          <w:rFonts w:ascii="Arial" w:hAnsi="Arial" w:cs="Arial"/>
        </w:rPr>
        <w:t>’s best estimated schedule.</w:t>
      </w:r>
      <w:r w:rsidR="00C44D77" w:rsidRPr="007F4D70">
        <w:rPr>
          <w:rFonts w:ascii="Arial" w:hAnsi="Arial" w:cs="Arial"/>
        </w:rPr>
        <w:t xml:space="preserve"> </w:t>
      </w:r>
      <w:r w:rsidRPr="007F4D70">
        <w:rPr>
          <w:rFonts w:ascii="Arial" w:hAnsi="Arial" w:cs="Arial"/>
        </w:rPr>
        <w:t xml:space="preserve">If an activity of the timetable, such as “Closing Date for Receipt of Proposals” is delayed, the rest of the timetable dates may be shifted.  </w:t>
      </w:r>
      <w:r w:rsidR="00223569" w:rsidRPr="007F4D70">
        <w:rPr>
          <w:rFonts w:ascii="Arial" w:hAnsi="Arial" w:cs="Arial"/>
        </w:rPr>
        <w:t>OFFEROR</w:t>
      </w:r>
      <w:r w:rsidRPr="007F4D70">
        <w:rPr>
          <w:rFonts w:ascii="Arial" w:hAnsi="Arial" w:cs="Arial"/>
        </w:rPr>
        <w:t xml:space="preserve"> will be advised, by addendum to the RFP, of any changes to the timetable.  </w:t>
      </w:r>
      <w:r w:rsidR="00EA7C88">
        <w:rPr>
          <w:rFonts w:ascii="Arial" w:hAnsi="Arial" w:cs="Arial"/>
        </w:rPr>
        <w:t xml:space="preserve">All times are </w:t>
      </w:r>
      <w:r w:rsidR="0039482C">
        <w:rPr>
          <w:rFonts w:ascii="Arial" w:hAnsi="Arial" w:cs="Arial"/>
        </w:rPr>
        <w:t xml:space="preserve">listed </w:t>
      </w:r>
      <w:r w:rsidR="00EA7C88">
        <w:rPr>
          <w:rFonts w:ascii="Arial" w:hAnsi="Arial" w:cs="Arial"/>
        </w:rPr>
        <w:t>in Hawaii Standard Time.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750"/>
        <w:gridCol w:w="2104"/>
      </w:tblGrid>
      <w:tr w:rsidR="009B3112" w:rsidRPr="007F4D70" w14:paraId="2DD4D9E3" w14:textId="77777777" w:rsidTr="00B8588E">
        <w:trPr>
          <w:jc w:val="center"/>
        </w:trPr>
        <w:tc>
          <w:tcPr>
            <w:tcW w:w="0" w:type="auto"/>
            <w:shd w:val="clear" w:color="auto" w:fill="E6E6E6"/>
            <w:vAlign w:val="bottom"/>
          </w:tcPr>
          <w:p w14:paraId="5D7E32DC" w14:textId="77777777" w:rsidR="00CE2159" w:rsidRPr="007F4D70" w:rsidRDefault="00CE2159" w:rsidP="00E25525">
            <w:pPr>
              <w:keepNext/>
              <w:spacing w:before="40" w:after="40"/>
              <w:ind w:hanging="63"/>
              <w:rPr>
                <w:rFonts w:ascii="Arial" w:hAnsi="Arial" w:cs="Arial"/>
                <w:sz w:val="18"/>
                <w:szCs w:val="18"/>
              </w:rPr>
            </w:pPr>
            <w:r w:rsidRPr="007F4D70">
              <w:rPr>
                <w:rFonts w:ascii="Arial" w:hAnsi="Arial" w:cs="Arial"/>
                <w:sz w:val="18"/>
                <w:szCs w:val="18"/>
              </w:rPr>
              <w:t>No.</w:t>
            </w:r>
          </w:p>
        </w:tc>
        <w:tc>
          <w:tcPr>
            <w:tcW w:w="0" w:type="auto"/>
            <w:shd w:val="clear" w:color="auto" w:fill="E6E6E6"/>
            <w:vAlign w:val="bottom"/>
          </w:tcPr>
          <w:p w14:paraId="4D71F7B7" w14:textId="77777777" w:rsidR="00CE2159" w:rsidRPr="007F4D70" w:rsidRDefault="00CE2159" w:rsidP="00E25525">
            <w:pPr>
              <w:keepNext/>
              <w:spacing w:before="40" w:after="40"/>
              <w:rPr>
                <w:rFonts w:ascii="Arial" w:hAnsi="Arial" w:cs="Arial"/>
                <w:sz w:val="18"/>
                <w:szCs w:val="18"/>
              </w:rPr>
            </w:pPr>
            <w:r w:rsidRPr="007F4D70">
              <w:rPr>
                <w:rFonts w:ascii="Arial" w:hAnsi="Arial" w:cs="Arial"/>
                <w:sz w:val="18"/>
                <w:szCs w:val="18"/>
              </w:rPr>
              <w:t>Activity</w:t>
            </w:r>
          </w:p>
        </w:tc>
        <w:tc>
          <w:tcPr>
            <w:tcW w:w="0" w:type="auto"/>
            <w:shd w:val="clear" w:color="auto" w:fill="E6E6E6"/>
            <w:vAlign w:val="bottom"/>
          </w:tcPr>
          <w:p w14:paraId="2839007F" w14:textId="77777777" w:rsidR="00CE2159" w:rsidRPr="007F4D70" w:rsidRDefault="00CE2159" w:rsidP="00E25525">
            <w:pPr>
              <w:keepNext/>
              <w:spacing w:before="40" w:after="40"/>
              <w:jc w:val="center"/>
              <w:rPr>
                <w:rFonts w:ascii="Arial" w:hAnsi="Arial" w:cs="Arial"/>
                <w:sz w:val="18"/>
                <w:szCs w:val="18"/>
              </w:rPr>
            </w:pPr>
            <w:r w:rsidRPr="007F4D70">
              <w:rPr>
                <w:rFonts w:ascii="Arial" w:hAnsi="Arial" w:cs="Arial"/>
                <w:sz w:val="18"/>
                <w:szCs w:val="18"/>
              </w:rPr>
              <w:t>Planned Date</w:t>
            </w:r>
          </w:p>
        </w:tc>
      </w:tr>
      <w:tr w:rsidR="009B3112" w:rsidRPr="007F4D70" w14:paraId="127185F3" w14:textId="77777777" w:rsidTr="00E25525">
        <w:trPr>
          <w:jc w:val="center"/>
        </w:trPr>
        <w:tc>
          <w:tcPr>
            <w:tcW w:w="0" w:type="auto"/>
          </w:tcPr>
          <w:p w14:paraId="59B79375" w14:textId="77777777" w:rsidR="00CE2159" w:rsidRPr="007F4D70" w:rsidRDefault="00CE2159" w:rsidP="00E25525">
            <w:pPr>
              <w:keepNext/>
              <w:spacing w:before="40" w:after="40"/>
              <w:ind w:hanging="63"/>
              <w:rPr>
                <w:rFonts w:ascii="Arial" w:hAnsi="Arial" w:cs="Arial"/>
                <w:sz w:val="18"/>
                <w:szCs w:val="18"/>
              </w:rPr>
            </w:pPr>
            <w:r w:rsidRPr="007F4D70">
              <w:rPr>
                <w:rFonts w:ascii="Arial" w:hAnsi="Arial" w:cs="Arial"/>
                <w:sz w:val="18"/>
                <w:szCs w:val="18"/>
              </w:rPr>
              <w:t>1.</w:t>
            </w:r>
          </w:p>
        </w:tc>
        <w:tc>
          <w:tcPr>
            <w:tcW w:w="0" w:type="auto"/>
          </w:tcPr>
          <w:p w14:paraId="72A0DFF8" w14:textId="77777777" w:rsidR="00CE2159" w:rsidRPr="007F4D70" w:rsidRDefault="00CE2159" w:rsidP="00E25525">
            <w:pPr>
              <w:keepNext/>
              <w:spacing w:before="40" w:after="40"/>
              <w:rPr>
                <w:rFonts w:ascii="Arial" w:hAnsi="Arial" w:cs="Arial"/>
                <w:sz w:val="18"/>
                <w:szCs w:val="18"/>
              </w:rPr>
            </w:pPr>
            <w:r w:rsidRPr="007F4D70">
              <w:rPr>
                <w:rFonts w:ascii="Arial" w:hAnsi="Arial" w:cs="Arial"/>
                <w:sz w:val="18"/>
                <w:szCs w:val="18"/>
              </w:rPr>
              <w:t>RFP Public Announcement</w:t>
            </w:r>
          </w:p>
        </w:tc>
        <w:tc>
          <w:tcPr>
            <w:tcW w:w="0" w:type="auto"/>
          </w:tcPr>
          <w:p w14:paraId="20BD1F96" w14:textId="51A4F197" w:rsidR="00CE2159" w:rsidRPr="0039482C" w:rsidRDefault="009B0D69" w:rsidP="00245642">
            <w:pPr>
              <w:keepNext/>
              <w:spacing w:before="40" w:after="40"/>
              <w:jc w:val="center"/>
              <w:rPr>
                <w:rFonts w:ascii="Arial" w:hAnsi="Arial" w:cs="Arial"/>
                <w:sz w:val="18"/>
                <w:szCs w:val="18"/>
              </w:rPr>
            </w:pPr>
            <w:r>
              <w:rPr>
                <w:rFonts w:ascii="Arial" w:hAnsi="Arial" w:cs="Arial"/>
                <w:sz w:val="18"/>
                <w:szCs w:val="18"/>
              </w:rPr>
              <w:t xml:space="preserve">November </w:t>
            </w:r>
            <w:r w:rsidR="00245642">
              <w:rPr>
                <w:rFonts w:ascii="Arial" w:hAnsi="Arial" w:cs="Arial"/>
                <w:sz w:val="18"/>
                <w:szCs w:val="18"/>
              </w:rPr>
              <w:t>4</w:t>
            </w:r>
            <w:r w:rsidR="00820DED">
              <w:rPr>
                <w:rFonts w:ascii="Arial" w:hAnsi="Arial" w:cs="Arial"/>
                <w:sz w:val="18"/>
                <w:szCs w:val="18"/>
              </w:rPr>
              <w:t>, 2025</w:t>
            </w:r>
          </w:p>
        </w:tc>
      </w:tr>
      <w:tr w:rsidR="009B3112" w:rsidRPr="007F4D70" w14:paraId="7DC685D7" w14:textId="77777777" w:rsidTr="00E25525">
        <w:trPr>
          <w:jc w:val="center"/>
        </w:trPr>
        <w:tc>
          <w:tcPr>
            <w:tcW w:w="0" w:type="auto"/>
          </w:tcPr>
          <w:p w14:paraId="2C45DBF6" w14:textId="77777777" w:rsidR="00CE2159" w:rsidRPr="007F4D70" w:rsidRDefault="00CE2159" w:rsidP="00820DED">
            <w:pPr>
              <w:keepNext/>
              <w:ind w:hanging="63"/>
              <w:rPr>
                <w:rFonts w:ascii="Arial" w:hAnsi="Arial" w:cs="Arial"/>
                <w:sz w:val="18"/>
                <w:szCs w:val="18"/>
              </w:rPr>
            </w:pPr>
            <w:r w:rsidRPr="007F4D70">
              <w:rPr>
                <w:rFonts w:ascii="Arial" w:hAnsi="Arial" w:cs="Arial"/>
                <w:sz w:val="18"/>
                <w:szCs w:val="18"/>
              </w:rPr>
              <w:t>2.</w:t>
            </w:r>
          </w:p>
        </w:tc>
        <w:tc>
          <w:tcPr>
            <w:tcW w:w="0" w:type="auto"/>
          </w:tcPr>
          <w:p w14:paraId="6A6F62CE" w14:textId="77777777" w:rsidR="00CE2159" w:rsidRDefault="00CE2159" w:rsidP="00820DED">
            <w:pPr>
              <w:keepNext/>
              <w:rPr>
                <w:rFonts w:ascii="Arial" w:hAnsi="Arial" w:cs="Arial"/>
                <w:sz w:val="18"/>
                <w:szCs w:val="18"/>
              </w:rPr>
            </w:pPr>
            <w:r w:rsidRPr="007F4D70">
              <w:rPr>
                <w:rFonts w:ascii="Arial" w:hAnsi="Arial" w:cs="Arial"/>
                <w:sz w:val="18"/>
                <w:szCs w:val="18"/>
              </w:rPr>
              <w:t>Closing Date for Receipt of Questions</w:t>
            </w:r>
          </w:p>
          <w:p w14:paraId="0F143B92" w14:textId="067FA87C" w:rsidR="000B1363" w:rsidRPr="007F4D70" w:rsidRDefault="000B1363" w:rsidP="00820DED">
            <w:pPr>
              <w:keepNext/>
              <w:rPr>
                <w:rFonts w:ascii="Arial" w:hAnsi="Arial" w:cs="Arial"/>
                <w:sz w:val="18"/>
                <w:szCs w:val="18"/>
              </w:rPr>
            </w:pPr>
          </w:p>
        </w:tc>
        <w:tc>
          <w:tcPr>
            <w:tcW w:w="0" w:type="auto"/>
          </w:tcPr>
          <w:p w14:paraId="163E034B" w14:textId="45AFADA0" w:rsidR="00EA7C88" w:rsidRPr="0039482C" w:rsidRDefault="009B0D69" w:rsidP="00820DED">
            <w:pPr>
              <w:keepNext/>
              <w:jc w:val="center"/>
              <w:rPr>
                <w:rFonts w:ascii="Arial" w:hAnsi="Arial" w:cs="Arial"/>
                <w:sz w:val="18"/>
                <w:szCs w:val="18"/>
              </w:rPr>
            </w:pPr>
            <w:r>
              <w:rPr>
                <w:rFonts w:ascii="Arial" w:hAnsi="Arial" w:cs="Arial"/>
                <w:sz w:val="18"/>
                <w:szCs w:val="18"/>
              </w:rPr>
              <w:t xml:space="preserve">Thursday, </w:t>
            </w:r>
            <w:r w:rsidR="00820DED">
              <w:rPr>
                <w:rFonts w:ascii="Arial" w:hAnsi="Arial" w:cs="Arial"/>
                <w:sz w:val="18"/>
                <w:szCs w:val="18"/>
              </w:rPr>
              <w:t xml:space="preserve">Nov </w:t>
            </w:r>
            <w:r>
              <w:rPr>
                <w:rFonts w:ascii="Arial" w:hAnsi="Arial" w:cs="Arial"/>
                <w:sz w:val="18"/>
                <w:szCs w:val="18"/>
              </w:rPr>
              <w:t>6</w:t>
            </w:r>
            <w:r w:rsidR="00245642">
              <w:rPr>
                <w:rFonts w:ascii="Arial" w:hAnsi="Arial" w:cs="Arial"/>
                <w:sz w:val="18"/>
                <w:szCs w:val="18"/>
              </w:rPr>
              <w:t>, 2025</w:t>
            </w:r>
          </w:p>
          <w:p w14:paraId="64111103" w14:textId="6AEE2553" w:rsidR="00CE2159" w:rsidRPr="0039482C" w:rsidRDefault="00245642" w:rsidP="00820DED">
            <w:pPr>
              <w:keepNext/>
              <w:jc w:val="center"/>
              <w:rPr>
                <w:rFonts w:ascii="Arial" w:hAnsi="Arial" w:cs="Arial"/>
                <w:sz w:val="18"/>
                <w:szCs w:val="18"/>
              </w:rPr>
            </w:pPr>
            <w:r>
              <w:rPr>
                <w:rFonts w:ascii="Arial" w:hAnsi="Arial" w:cs="Arial"/>
                <w:sz w:val="18"/>
                <w:szCs w:val="18"/>
              </w:rPr>
              <w:t>4</w:t>
            </w:r>
            <w:r w:rsidR="00EA7C88" w:rsidRPr="0039482C">
              <w:rPr>
                <w:rFonts w:ascii="Arial" w:hAnsi="Arial" w:cs="Arial"/>
                <w:sz w:val="18"/>
                <w:szCs w:val="18"/>
              </w:rPr>
              <w:t>:00 pm</w:t>
            </w:r>
            <w:r w:rsidR="009B0D69">
              <w:rPr>
                <w:rFonts w:ascii="Arial" w:hAnsi="Arial" w:cs="Arial"/>
                <w:sz w:val="18"/>
                <w:szCs w:val="18"/>
              </w:rPr>
              <w:t xml:space="preserve"> HST</w:t>
            </w:r>
          </w:p>
        </w:tc>
      </w:tr>
      <w:tr w:rsidR="009B3112" w:rsidRPr="007F4D70" w14:paraId="58397CAB" w14:textId="77777777" w:rsidTr="00E25525">
        <w:trPr>
          <w:jc w:val="center"/>
        </w:trPr>
        <w:tc>
          <w:tcPr>
            <w:tcW w:w="0" w:type="auto"/>
          </w:tcPr>
          <w:p w14:paraId="44097C92" w14:textId="77777777" w:rsidR="00CE2159" w:rsidRPr="007F4D70" w:rsidRDefault="00CE2159" w:rsidP="00820DED">
            <w:pPr>
              <w:keepNext/>
              <w:ind w:hanging="63"/>
              <w:rPr>
                <w:rFonts w:ascii="Arial" w:hAnsi="Arial" w:cs="Arial"/>
                <w:sz w:val="18"/>
                <w:szCs w:val="18"/>
              </w:rPr>
            </w:pPr>
            <w:r w:rsidRPr="007F4D70">
              <w:rPr>
                <w:rFonts w:ascii="Arial" w:hAnsi="Arial" w:cs="Arial"/>
                <w:sz w:val="18"/>
                <w:szCs w:val="18"/>
              </w:rPr>
              <w:t>3.</w:t>
            </w:r>
          </w:p>
        </w:tc>
        <w:tc>
          <w:tcPr>
            <w:tcW w:w="0" w:type="auto"/>
          </w:tcPr>
          <w:p w14:paraId="3AFCC36F" w14:textId="4F1A2151" w:rsidR="00CE2159" w:rsidRPr="007F4D70" w:rsidRDefault="00CE2159" w:rsidP="00820DED">
            <w:pPr>
              <w:keepNext/>
              <w:rPr>
                <w:rFonts w:ascii="Arial" w:hAnsi="Arial" w:cs="Arial"/>
                <w:sz w:val="18"/>
                <w:szCs w:val="18"/>
              </w:rPr>
            </w:pPr>
            <w:r w:rsidRPr="007F4D70">
              <w:rPr>
                <w:rFonts w:ascii="Arial" w:hAnsi="Arial" w:cs="Arial"/>
                <w:sz w:val="18"/>
                <w:szCs w:val="18"/>
              </w:rPr>
              <w:t xml:space="preserve">Addendum for HHSC Response to </w:t>
            </w:r>
            <w:r w:rsidR="00223569" w:rsidRPr="007F4D70">
              <w:rPr>
                <w:rFonts w:ascii="Arial" w:hAnsi="Arial" w:cs="Arial"/>
                <w:sz w:val="18"/>
                <w:szCs w:val="18"/>
              </w:rPr>
              <w:t>OFFEROR</w:t>
            </w:r>
            <w:r w:rsidRPr="007F4D70">
              <w:rPr>
                <w:rFonts w:ascii="Arial" w:hAnsi="Arial" w:cs="Arial"/>
                <w:sz w:val="18"/>
                <w:szCs w:val="18"/>
              </w:rPr>
              <w:t>’s Questions</w:t>
            </w:r>
            <w:r w:rsidR="009B3112" w:rsidRPr="007F4D70">
              <w:rPr>
                <w:rFonts w:ascii="Arial" w:hAnsi="Arial" w:cs="Arial"/>
                <w:sz w:val="18"/>
                <w:szCs w:val="18"/>
              </w:rPr>
              <w:t>,</w:t>
            </w:r>
          </w:p>
        </w:tc>
        <w:tc>
          <w:tcPr>
            <w:tcW w:w="0" w:type="auto"/>
          </w:tcPr>
          <w:p w14:paraId="388D5326" w14:textId="77777777" w:rsidR="00820DED" w:rsidRDefault="00820DED" w:rsidP="00820DED">
            <w:pPr>
              <w:keepNext/>
              <w:jc w:val="center"/>
              <w:rPr>
                <w:rFonts w:ascii="Arial" w:hAnsi="Arial" w:cs="Arial"/>
                <w:sz w:val="18"/>
                <w:szCs w:val="18"/>
              </w:rPr>
            </w:pPr>
            <w:r>
              <w:rPr>
                <w:rFonts w:ascii="Arial" w:hAnsi="Arial" w:cs="Arial"/>
                <w:sz w:val="18"/>
                <w:szCs w:val="18"/>
              </w:rPr>
              <w:t xml:space="preserve">Monday, </w:t>
            </w:r>
          </w:p>
          <w:p w14:paraId="0DE23D5D" w14:textId="701D702E" w:rsidR="00CE2159" w:rsidRDefault="00820DED" w:rsidP="00820DED">
            <w:pPr>
              <w:keepNext/>
              <w:jc w:val="center"/>
              <w:rPr>
                <w:rFonts w:ascii="Arial" w:hAnsi="Arial" w:cs="Arial"/>
                <w:sz w:val="18"/>
                <w:szCs w:val="18"/>
              </w:rPr>
            </w:pPr>
            <w:r>
              <w:rPr>
                <w:rFonts w:ascii="Arial" w:hAnsi="Arial" w:cs="Arial"/>
                <w:sz w:val="18"/>
                <w:szCs w:val="18"/>
              </w:rPr>
              <w:t>November 10</w:t>
            </w:r>
            <w:r w:rsidR="00245642">
              <w:rPr>
                <w:rFonts w:ascii="Arial" w:hAnsi="Arial" w:cs="Arial"/>
                <w:sz w:val="18"/>
                <w:szCs w:val="18"/>
              </w:rPr>
              <w:t>, 2025</w:t>
            </w:r>
          </w:p>
          <w:p w14:paraId="3B58C990" w14:textId="2C8CA543" w:rsidR="002D2606" w:rsidRPr="0039482C" w:rsidRDefault="009B0D69" w:rsidP="00820DED">
            <w:pPr>
              <w:keepNext/>
              <w:jc w:val="center"/>
              <w:rPr>
                <w:rFonts w:ascii="Arial" w:hAnsi="Arial" w:cs="Arial"/>
                <w:sz w:val="18"/>
                <w:szCs w:val="18"/>
              </w:rPr>
            </w:pPr>
            <w:r>
              <w:rPr>
                <w:rFonts w:ascii="Arial" w:hAnsi="Arial" w:cs="Arial"/>
                <w:sz w:val="18"/>
                <w:szCs w:val="18"/>
              </w:rPr>
              <w:t xml:space="preserve"> </w:t>
            </w:r>
          </w:p>
        </w:tc>
      </w:tr>
      <w:tr w:rsidR="009B3112" w:rsidRPr="007F4D70" w14:paraId="2EBADA67" w14:textId="77777777" w:rsidTr="00E25525">
        <w:trPr>
          <w:jc w:val="center"/>
        </w:trPr>
        <w:tc>
          <w:tcPr>
            <w:tcW w:w="0" w:type="auto"/>
          </w:tcPr>
          <w:p w14:paraId="3070806B" w14:textId="77777777" w:rsidR="00CE2159" w:rsidRPr="007F4D70" w:rsidRDefault="00CE2159" w:rsidP="00820DED">
            <w:pPr>
              <w:keepNext/>
              <w:ind w:hanging="63"/>
              <w:rPr>
                <w:rFonts w:ascii="Arial" w:hAnsi="Arial" w:cs="Arial"/>
                <w:sz w:val="18"/>
                <w:szCs w:val="18"/>
              </w:rPr>
            </w:pPr>
            <w:r w:rsidRPr="007F4D70">
              <w:rPr>
                <w:rFonts w:ascii="Arial" w:hAnsi="Arial" w:cs="Arial"/>
                <w:sz w:val="18"/>
                <w:szCs w:val="18"/>
              </w:rPr>
              <w:t>4.</w:t>
            </w:r>
          </w:p>
        </w:tc>
        <w:tc>
          <w:tcPr>
            <w:tcW w:w="0" w:type="auto"/>
          </w:tcPr>
          <w:p w14:paraId="66FB499B" w14:textId="77777777" w:rsidR="00CE2159" w:rsidRPr="007F4D70" w:rsidRDefault="00CE2159" w:rsidP="00820DED">
            <w:pPr>
              <w:keepNext/>
              <w:rPr>
                <w:rFonts w:ascii="Arial" w:hAnsi="Arial" w:cs="Arial"/>
                <w:sz w:val="18"/>
                <w:szCs w:val="18"/>
              </w:rPr>
            </w:pPr>
            <w:r w:rsidRPr="007F4D70">
              <w:rPr>
                <w:rFonts w:ascii="Arial" w:hAnsi="Arial" w:cs="Arial"/>
                <w:sz w:val="18"/>
                <w:szCs w:val="18"/>
              </w:rPr>
              <w:t>Closing Date for Receipt of Proposals</w:t>
            </w:r>
          </w:p>
        </w:tc>
        <w:tc>
          <w:tcPr>
            <w:tcW w:w="0" w:type="auto"/>
          </w:tcPr>
          <w:p w14:paraId="719DFB22" w14:textId="325AF331" w:rsidR="00820DED" w:rsidRDefault="00AC7BA8" w:rsidP="00820DED">
            <w:pPr>
              <w:keepNext/>
              <w:jc w:val="center"/>
              <w:rPr>
                <w:rFonts w:ascii="Arial" w:hAnsi="Arial" w:cs="Arial"/>
                <w:sz w:val="18"/>
                <w:szCs w:val="18"/>
              </w:rPr>
            </w:pPr>
            <w:r>
              <w:rPr>
                <w:rFonts w:ascii="Arial" w:hAnsi="Arial" w:cs="Arial"/>
                <w:sz w:val="18"/>
                <w:szCs w:val="18"/>
              </w:rPr>
              <w:t>Wednes</w:t>
            </w:r>
            <w:r w:rsidR="00820DED">
              <w:rPr>
                <w:rFonts w:ascii="Arial" w:hAnsi="Arial" w:cs="Arial"/>
                <w:sz w:val="18"/>
                <w:szCs w:val="18"/>
              </w:rPr>
              <w:t xml:space="preserve">day, </w:t>
            </w:r>
          </w:p>
          <w:p w14:paraId="5143BD1D" w14:textId="2D3ABDE2" w:rsidR="00CE2159" w:rsidRPr="0039482C" w:rsidRDefault="00820DED" w:rsidP="00AC7BA8">
            <w:pPr>
              <w:keepNext/>
              <w:jc w:val="center"/>
              <w:rPr>
                <w:rFonts w:ascii="Arial" w:hAnsi="Arial" w:cs="Arial"/>
                <w:sz w:val="18"/>
                <w:szCs w:val="18"/>
              </w:rPr>
            </w:pPr>
            <w:r>
              <w:rPr>
                <w:rFonts w:ascii="Arial" w:hAnsi="Arial" w:cs="Arial"/>
                <w:sz w:val="18"/>
                <w:szCs w:val="18"/>
              </w:rPr>
              <w:t>November 1</w:t>
            </w:r>
            <w:r w:rsidR="00AC7BA8">
              <w:rPr>
                <w:rFonts w:ascii="Arial" w:hAnsi="Arial" w:cs="Arial"/>
                <w:sz w:val="18"/>
                <w:szCs w:val="18"/>
              </w:rPr>
              <w:t>9</w:t>
            </w:r>
            <w:r w:rsidR="00245642">
              <w:rPr>
                <w:rFonts w:ascii="Arial" w:hAnsi="Arial" w:cs="Arial"/>
                <w:sz w:val="18"/>
                <w:szCs w:val="18"/>
              </w:rPr>
              <w:t>, 2025</w:t>
            </w:r>
            <w:r w:rsidR="00CE2159" w:rsidRPr="0039482C">
              <w:rPr>
                <w:rFonts w:ascii="Arial" w:hAnsi="Arial" w:cs="Arial"/>
                <w:sz w:val="18"/>
                <w:szCs w:val="18"/>
              </w:rPr>
              <w:br/>
            </w:r>
            <w:r w:rsidR="00910EDA" w:rsidRPr="0039482C">
              <w:rPr>
                <w:rFonts w:ascii="Arial" w:hAnsi="Arial" w:cs="Arial"/>
                <w:sz w:val="18"/>
                <w:szCs w:val="18"/>
              </w:rPr>
              <w:t>12</w:t>
            </w:r>
            <w:r w:rsidR="001A2261" w:rsidRPr="0039482C">
              <w:rPr>
                <w:rFonts w:ascii="Arial" w:hAnsi="Arial" w:cs="Arial"/>
                <w:sz w:val="18"/>
                <w:szCs w:val="18"/>
              </w:rPr>
              <w:t xml:space="preserve">:00 </w:t>
            </w:r>
            <w:r w:rsidR="00BF3A11" w:rsidRPr="0039482C">
              <w:rPr>
                <w:rFonts w:ascii="Arial" w:hAnsi="Arial" w:cs="Arial"/>
                <w:sz w:val="18"/>
                <w:szCs w:val="18"/>
              </w:rPr>
              <w:t>p</w:t>
            </w:r>
            <w:r w:rsidR="001A2261" w:rsidRPr="0039482C">
              <w:rPr>
                <w:rFonts w:ascii="Arial" w:hAnsi="Arial" w:cs="Arial"/>
                <w:sz w:val="18"/>
                <w:szCs w:val="18"/>
              </w:rPr>
              <w:t>m</w:t>
            </w:r>
            <w:r w:rsidR="009B0D69">
              <w:rPr>
                <w:rFonts w:ascii="Arial" w:hAnsi="Arial" w:cs="Arial"/>
                <w:sz w:val="18"/>
                <w:szCs w:val="18"/>
              </w:rPr>
              <w:t xml:space="preserve"> HST</w:t>
            </w:r>
          </w:p>
        </w:tc>
      </w:tr>
      <w:tr w:rsidR="009B3112" w:rsidRPr="007F4D70" w14:paraId="3AFA185A" w14:textId="77777777" w:rsidTr="00E25525">
        <w:trPr>
          <w:jc w:val="center"/>
        </w:trPr>
        <w:tc>
          <w:tcPr>
            <w:tcW w:w="0" w:type="auto"/>
          </w:tcPr>
          <w:p w14:paraId="5159653A" w14:textId="77777777" w:rsidR="00CE2159" w:rsidRPr="007F4D70" w:rsidRDefault="00CE2159" w:rsidP="00E25525">
            <w:pPr>
              <w:keepNext/>
              <w:spacing w:before="40" w:after="40"/>
              <w:ind w:hanging="63"/>
              <w:rPr>
                <w:rFonts w:ascii="Arial" w:hAnsi="Arial" w:cs="Arial"/>
                <w:sz w:val="18"/>
                <w:szCs w:val="18"/>
              </w:rPr>
            </w:pPr>
            <w:r w:rsidRPr="007F4D70">
              <w:rPr>
                <w:rFonts w:ascii="Arial" w:hAnsi="Arial" w:cs="Arial"/>
                <w:sz w:val="18"/>
                <w:szCs w:val="18"/>
              </w:rPr>
              <w:t>5.</w:t>
            </w:r>
          </w:p>
        </w:tc>
        <w:tc>
          <w:tcPr>
            <w:tcW w:w="0" w:type="auto"/>
          </w:tcPr>
          <w:p w14:paraId="6D8D4AAB" w14:textId="77777777" w:rsidR="00CE2159" w:rsidRPr="007F4D70" w:rsidRDefault="00CE2159" w:rsidP="00E25525">
            <w:pPr>
              <w:keepNext/>
              <w:spacing w:before="40" w:after="40"/>
              <w:rPr>
                <w:rFonts w:ascii="Arial" w:hAnsi="Arial" w:cs="Arial"/>
                <w:sz w:val="18"/>
                <w:szCs w:val="18"/>
              </w:rPr>
            </w:pPr>
            <w:r w:rsidRPr="007F4D70">
              <w:rPr>
                <w:rFonts w:ascii="Arial" w:hAnsi="Arial" w:cs="Arial"/>
                <w:sz w:val="18"/>
                <w:szCs w:val="18"/>
              </w:rPr>
              <w:t>Mandatory Requirements Evaluation</w:t>
            </w:r>
            <w:bookmarkStart w:id="3" w:name="_GoBack"/>
            <w:bookmarkEnd w:id="3"/>
          </w:p>
        </w:tc>
        <w:tc>
          <w:tcPr>
            <w:tcW w:w="0" w:type="auto"/>
          </w:tcPr>
          <w:p w14:paraId="607671D6" w14:textId="17914741" w:rsidR="00CE2159" w:rsidRPr="0039482C" w:rsidRDefault="00AC7BA8" w:rsidP="00AC7BA8">
            <w:pPr>
              <w:keepNext/>
              <w:spacing w:before="40" w:after="40"/>
              <w:jc w:val="center"/>
              <w:rPr>
                <w:rFonts w:ascii="Arial" w:hAnsi="Arial" w:cs="Arial"/>
                <w:sz w:val="18"/>
                <w:szCs w:val="18"/>
              </w:rPr>
            </w:pPr>
            <w:r>
              <w:rPr>
                <w:rFonts w:ascii="Arial" w:hAnsi="Arial" w:cs="Arial"/>
                <w:sz w:val="18"/>
                <w:szCs w:val="18"/>
              </w:rPr>
              <w:t>Thursday</w:t>
            </w:r>
            <w:r w:rsidR="00820DED">
              <w:rPr>
                <w:rFonts w:ascii="Arial" w:hAnsi="Arial" w:cs="Arial"/>
                <w:sz w:val="18"/>
                <w:szCs w:val="18"/>
              </w:rPr>
              <w:t xml:space="preserve">, November </w:t>
            </w:r>
            <w:r>
              <w:rPr>
                <w:rFonts w:ascii="Arial" w:hAnsi="Arial" w:cs="Arial"/>
                <w:sz w:val="18"/>
                <w:szCs w:val="18"/>
              </w:rPr>
              <w:t>20</w:t>
            </w:r>
            <w:r w:rsidR="00245642">
              <w:rPr>
                <w:rFonts w:ascii="Arial" w:hAnsi="Arial" w:cs="Arial"/>
                <w:sz w:val="18"/>
                <w:szCs w:val="18"/>
              </w:rPr>
              <w:t>, 2025</w:t>
            </w:r>
          </w:p>
        </w:tc>
      </w:tr>
      <w:tr w:rsidR="009B3112" w:rsidRPr="007F4D70" w14:paraId="28F0E7CC" w14:textId="77777777" w:rsidTr="00E25525">
        <w:trPr>
          <w:jc w:val="center"/>
        </w:trPr>
        <w:tc>
          <w:tcPr>
            <w:tcW w:w="0" w:type="auto"/>
          </w:tcPr>
          <w:p w14:paraId="278506F8" w14:textId="77777777" w:rsidR="00CE2159" w:rsidRPr="007F4D70" w:rsidRDefault="00CE2159" w:rsidP="00E25525">
            <w:pPr>
              <w:keepNext/>
              <w:spacing w:before="40" w:after="40"/>
              <w:ind w:hanging="63"/>
              <w:rPr>
                <w:rFonts w:ascii="Arial" w:hAnsi="Arial" w:cs="Arial"/>
                <w:sz w:val="18"/>
                <w:szCs w:val="18"/>
              </w:rPr>
            </w:pPr>
            <w:r w:rsidRPr="007F4D70">
              <w:rPr>
                <w:rFonts w:ascii="Arial" w:hAnsi="Arial" w:cs="Arial"/>
                <w:sz w:val="18"/>
                <w:szCs w:val="18"/>
              </w:rPr>
              <w:t>6.</w:t>
            </w:r>
          </w:p>
        </w:tc>
        <w:tc>
          <w:tcPr>
            <w:tcW w:w="0" w:type="auto"/>
          </w:tcPr>
          <w:p w14:paraId="35691C81" w14:textId="77777777" w:rsidR="00CE2159" w:rsidRPr="007F4D70" w:rsidRDefault="00CE2159" w:rsidP="00E25525">
            <w:pPr>
              <w:keepNext/>
              <w:spacing w:before="40" w:after="40"/>
              <w:rPr>
                <w:rFonts w:ascii="Arial" w:hAnsi="Arial" w:cs="Arial"/>
                <w:sz w:val="18"/>
                <w:szCs w:val="18"/>
              </w:rPr>
            </w:pPr>
            <w:r w:rsidRPr="007F4D70">
              <w:rPr>
                <w:rFonts w:ascii="Arial" w:hAnsi="Arial" w:cs="Arial"/>
                <w:sz w:val="18"/>
                <w:szCs w:val="18"/>
              </w:rPr>
              <w:t>Proposal Evaluations</w:t>
            </w:r>
          </w:p>
        </w:tc>
        <w:tc>
          <w:tcPr>
            <w:tcW w:w="0" w:type="auto"/>
          </w:tcPr>
          <w:p w14:paraId="1C77547C" w14:textId="4027CEE3" w:rsidR="00CE2159" w:rsidRPr="0039482C" w:rsidRDefault="00AC7BA8" w:rsidP="00E25525">
            <w:pPr>
              <w:keepNext/>
              <w:spacing w:before="40" w:after="40"/>
              <w:jc w:val="center"/>
              <w:rPr>
                <w:rFonts w:ascii="Arial" w:hAnsi="Arial" w:cs="Arial"/>
                <w:sz w:val="18"/>
                <w:szCs w:val="18"/>
              </w:rPr>
            </w:pPr>
            <w:r>
              <w:rPr>
                <w:rFonts w:ascii="Arial" w:hAnsi="Arial" w:cs="Arial"/>
                <w:sz w:val="18"/>
                <w:szCs w:val="18"/>
              </w:rPr>
              <w:t>December 2, 2025</w:t>
            </w:r>
          </w:p>
        </w:tc>
      </w:tr>
      <w:tr w:rsidR="009B3112" w:rsidRPr="007F4D70" w14:paraId="3FA76C69" w14:textId="77777777" w:rsidTr="00E25525">
        <w:trPr>
          <w:jc w:val="center"/>
        </w:trPr>
        <w:tc>
          <w:tcPr>
            <w:tcW w:w="0" w:type="auto"/>
          </w:tcPr>
          <w:p w14:paraId="3CF95347" w14:textId="77777777" w:rsidR="00CE2159" w:rsidRPr="007F4D70" w:rsidRDefault="00CE2159" w:rsidP="00E25525">
            <w:pPr>
              <w:keepNext/>
              <w:spacing w:before="40" w:after="40"/>
              <w:ind w:hanging="63"/>
              <w:rPr>
                <w:rFonts w:ascii="Arial" w:hAnsi="Arial" w:cs="Arial"/>
                <w:sz w:val="18"/>
                <w:szCs w:val="18"/>
              </w:rPr>
            </w:pPr>
            <w:r w:rsidRPr="007F4D70">
              <w:rPr>
                <w:rFonts w:ascii="Arial" w:hAnsi="Arial" w:cs="Arial"/>
                <w:sz w:val="18"/>
                <w:szCs w:val="18"/>
              </w:rPr>
              <w:t>7.</w:t>
            </w:r>
          </w:p>
        </w:tc>
        <w:tc>
          <w:tcPr>
            <w:tcW w:w="0" w:type="auto"/>
          </w:tcPr>
          <w:p w14:paraId="43FCA049" w14:textId="77777777" w:rsidR="00CE2159" w:rsidRPr="007F4D70" w:rsidRDefault="00CE2159" w:rsidP="00E25525">
            <w:pPr>
              <w:keepNext/>
              <w:spacing w:before="40" w:after="40"/>
              <w:rPr>
                <w:rFonts w:ascii="Arial" w:hAnsi="Arial" w:cs="Arial"/>
                <w:sz w:val="18"/>
                <w:szCs w:val="18"/>
              </w:rPr>
            </w:pPr>
            <w:r w:rsidRPr="007F4D70">
              <w:rPr>
                <w:rFonts w:ascii="Arial" w:hAnsi="Arial" w:cs="Arial"/>
                <w:sz w:val="18"/>
                <w:szCs w:val="18"/>
              </w:rPr>
              <w:t>Proposal Discussions (optional)</w:t>
            </w:r>
          </w:p>
        </w:tc>
        <w:tc>
          <w:tcPr>
            <w:tcW w:w="0" w:type="auto"/>
          </w:tcPr>
          <w:p w14:paraId="4D9DF406" w14:textId="77777777" w:rsidR="00CE2159" w:rsidRPr="0039482C" w:rsidRDefault="00EA7C88" w:rsidP="00E25525">
            <w:pPr>
              <w:keepNext/>
              <w:spacing w:before="40" w:after="40"/>
              <w:jc w:val="center"/>
              <w:rPr>
                <w:rFonts w:ascii="Arial" w:hAnsi="Arial" w:cs="Arial"/>
                <w:sz w:val="18"/>
                <w:szCs w:val="18"/>
              </w:rPr>
            </w:pPr>
            <w:r w:rsidRPr="0039482C">
              <w:rPr>
                <w:rFonts w:ascii="Arial" w:hAnsi="Arial" w:cs="Arial"/>
                <w:sz w:val="18"/>
                <w:szCs w:val="18"/>
              </w:rPr>
              <w:t xml:space="preserve"> </w:t>
            </w:r>
          </w:p>
        </w:tc>
      </w:tr>
      <w:tr w:rsidR="009B3112" w:rsidRPr="007F4D70" w14:paraId="52B9331B" w14:textId="77777777" w:rsidTr="00E25525">
        <w:trPr>
          <w:jc w:val="center"/>
        </w:trPr>
        <w:tc>
          <w:tcPr>
            <w:tcW w:w="0" w:type="auto"/>
          </w:tcPr>
          <w:p w14:paraId="14F6D702" w14:textId="77777777" w:rsidR="009B3112" w:rsidRPr="007F4D70" w:rsidRDefault="009B3112" w:rsidP="00E25525">
            <w:pPr>
              <w:keepNext/>
              <w:spacing w:before="40" w:after="40"/>
              <w:ind w:hanging="63"/>
              <w:rPr>
                <w:rFonts w:ascii="Arial" w:hAnsi="Arial" w:cs="Arial"/>
                <w:sz w:val="18"/>
                <w:szCs w:val="18"/>
              </w:rPr>
            </w:pPr>
            <w:r w:rsidRPr="007F4D70">
              <w:rPr>
                <w:rFonts w:ascii="Arial" w:hAnsi="Arial" w:cs="Arial"/>
                <w:sz w:val="18"/>
                <w:szCs w:val="18"/>
              </w:rPr>
              <w:t>8.</w:t>
            </w:r>
          </w:p>
        </w:tc>
        <w:tc>
          <w:tcPr>
            <w:tcW w:w="0" w:type="auto"/>
          </w:tcPr>
          <w:p w14:paraId="5CA3198D" w14:textId="77777777" w:rsidR="009B3112" w:rsidRPr="007F4D70" w:rsidRDefault="00223569" w:rsidP="00E25525">
            <w:pPr>
              <w:keepNext/>
              <w:spacing w:before="40" w:after="40"/>
              <w:rPr>
                <w:rFonts w:ascii="Arial" w:hAnsi="Arial" w:cs="Arial"/>
                <w:sz w:val="18"/>
                <w:szCs w:val="18"/>
              </w:rPr>
            </w:pPr>
            <w:r w:rsidRPr="007F4D70">
              <w:rPr>
                <w:rFonts w:ascii="Arial" w:hAnsi="Arial" w:cs="Arial"/>
                <w:sz w:val="18"/>
                <w:szCs w:val="18"/>
              </w:rPr>
              <w:t>OFFEROR</w:t>
            </w:r>
            <w:r w:rsidR="009B3112" w:rsidRPr="007F4D70">
              <w:rPr>
                <w:rFonts w:ascii="Arial" w:hAnsi="Arial" w:cs="Arial"/>
                <w:sz w:val="18"/>
                <w:szCs w:val="18"/>
              </w:rPr>
              <w:t xml:space="preserve"> short list announcement</w:t>
            </w:r>
          </w:p>
        </w:tc>
        <w:tc>
          <w:tcPr>
            <w:tcW w:w="0" w:type="auto"/>
          </w:tcPr>
          <w:p w14:paraId="78182E68" w14:textId="3668E414" w:rsidR="009B3112" w:rsidRPr="0039482C" w:rsidDel="001A2952" w:rsidRDefault="00AC7BA8" w:rsidP="00E25525">
            <w:pPr>
              <w:keepNext/>
              <w:spacing w:before="40" w:after="40"/>
              <w:jc w:val="center"/>
              <w:rPr>
                <w:rFonts w:ascii="Arial" w:hAnsi="Arial" w:cs="Arial"/>
                <w:sz w:val="18"/>
                <w:szCs w:val="18"/>
              </w:rPr>
            </w:pPr>
            <w:r>
              <w:rPr>
                <w:rFonts w:ascii="Arial" w:hAnsi="Arial" w:cs="Arial"/>
                <w:sz w:val="18"/>
                <w:szCs w:val="18"/>
              </w:rPr>
              <w:t>December 5, 2015</w:t>
            </w:r>
          </w:p>
        </w:tc>
      </w:tr>
      <w:tr w:rsidR="009B3112" w:rsidRPr="007F4D70" w14:paraId="3F62BD21" w14:textId="77777777" w:rsidTr="00E25525">
        <w:trPr>
          <w:jc w:val="center"/>
        </w:trPr>
        <w:tc>
          <w:tcPr>
            <w:tcW w:w="0" w:type="auto"/>
          </w:tcPr>
          <w:p w14:paraId="25EA7F3B" w14:textId="77777777" w:rsidR="009B3112" w:rsidRPr="007F4D70" w:rsidRDefault="009B3112" w:rsidP="00E25525">
            <w:pPr>
              <w:keepNext/>
              <w:spacing w:before="40" w:after="40"/>
              <w:ind w:hanging="63"/>
              <w:rPr>
                <w:rFonts w:ascii="Arial" w:hAnsi="Arial" w:cs="Arial"/>
                <w:sz w:val="18"/>
                <w:szCs w:val="18"/>
              </w:rPr>
            </w:pPr>
            <w:r w:rsidRPr="007F4D70">
              <w:rPr>
                <w:rFonts w:ascii="Arial" w:hAnsi="Arial" w:cs="Arial"/>
                <w:sz w:val="18"/>
                <w:szCs w:val="18"/>
              </w:rPr>
              <w:t>9.</w:t>
            </w:r>
          </w:p>
        </w:tc>
        <w:tc>
          <w:tcPr>
            <w:tcW w:w="0" w:type="auto"/>
          </w:tcPr>
          <w:p w14:paraId="301FCDE8" w14:textId="77777777" w:rsidR="009B3112" w:rsidRPr="007F4D70" w:rsidRDefault="009B3112" w:rsidP="00E25525">
            <w:pPr>
              <w:keepNext/>
              <w:spacing w:before="40" w:after="40"/>
              <w:rPr>
                <w:rFonts w:ascii="Arial" w:hAnsi="Arial" w:cs="Arial"/>
                <w:sz w:val="18"/>
                <w:szCs w:val="18"/>
              </w:rPr>
            </w:pPr>
            <w:r w:rsidRPr="007F4D70">
              <w:rPr>
                <w:rFonts w:ascii="Arial" w:hAnsi="Arial" w:cs="Arial"/>
                <w:sz w:val="18"/>
                <w:szCs w:val="18"/>
              </w:rPr>
              <w:t>Site Visits/Clinical Setting  Observation (</w:t>
            </w:r>
            <w:r w:rsidR="00CA5F04" w:rsidRPr="007F4D70">
              <w:rPr>
                <w:rFonts w:ascii="Arial" w:hAnsi="Arial" w:cs="Arial"/>
                <w:sz w:val="18"/>
                <w:szCs w:val="18"/>
              </w:rPr>
              <w:t xml:space="preserve">must be same unit you are proposing &amp; we </w:t>
            </w:r>
            <w:r w:rsidRPr="007F4D70">
              <w:rPr>
                <w:rFonts w:ascii="Arial" w:hAnsi="Arial" w:cs="Arial"/>
                <w:sz w:val="18"/>
                <w:szCs w:val="18"/>
              </w:rPr>
              <w:t xml:space="preserve">prefer </w:t>
            </w:r>
            <w:smartTag w:uri="urn:schemas-microsoft-com:office:smarttags" w:element="place">
              <w:smartTag w:uri="urn:schemas-microsoft-com:office:smarttags" w:element="State">
                <w:r w:rsidRPr="007F4D70">
                  <w:rPr>
                    <w:rFonts w:ascii="Arial" w:hAnsi="Arial" w:cs="Arial"/>
                    <w:sz w:val="18"/>
                    <w:szCs w:val="18"/>
                  </w:rPr>
                  <w:t>Hawaii</w:t>
                </w:r>
              </w:smartTag>
            </w:smartTag>
            <w:r w:rsidRPr="007F4D70">
              <w:rPr>
                <w:rFonts w:ascii="Arial" w:hAnsi="Arial" w:cs="Arial"/>
                <w:sz w:val="18"/>
                <w:szCs w:val="18"/>
              </w:rPr>
              <w:t xml:space="preserve"> locations</w:t>
            </w:r>
            <w:r w:rsidR="00CA5F04" w:rsidRPr="007F4D70">
              <w:rPr>
                <w:rFonts w:ascii="Arial" w:hAnsi="Arial" w:cs="Arial"/>
                <w:sz w:val="18"/>
                <w:szCs w:val="18"/>
              </w:rPr>
              <w:t xml:space="preserve"> or West Coast</w:t>
            </w:r>
            <w:r w:rsidRPr="007F4D70">
              <w:rPr>
                <w:rFonts w:ascii="Arial" w:hAnsi="Arial" w:cs="Arial"/>
                <w:sz w:val="18"/>
                <w:szCs w:val="18"/>
              </w:rPr>
              <w:t>)</w:t>
            </w:r>
          </w:p>
        </w:tc>
        <w:tc>
          <w:tcPr>
            <w:tcW w:w="0" w:type="auto"/>
          </w:tcPr>
          <w:p w14:paraId="4F2AFE18" w14:textId="2F5B76C3" w:rsidR="009B3112" w:rsidRPr="0039482C" w:rsidDel="001A2952" w:rsidRDefault="00AC7BA8" w:rsidP="00E25525">
            <w:pPr>
              <w:keepNext/>
              <w:spacing w:before="40" w:after="40"/>
              <w:jc w:val="center"/>
              <w:rPr>
                <w:rFonts w:ascii="Arial" w:hAnsi="Arial" w:cs="Arial"/>
                <w:sz w:val="18"/>
                <w:szCs w:val="18"/>
              </w:rPr>
            </w:pPr>
            <w:r>
              <w:rPr>
                <w:rFonts w:ascii="Arial" w:hAnsi="Arial" w:cs="Arial"/>
                <w:sz w:val="18"/>
                <w:szCs w:val="18"/>
              </w:rPr>
              <w:t>December 2025</w:t>
            </w:r>
          </w:p>
        </w:tc>
      </w:tr>
      <w:tr w:rsidR="009B3112" w:rsidRPr="007F4D70" w14:paraId="0BD9C6B0" w14:textId="77777777" w:rsidTr="00E25525">
        <w:trPr>
          <w:jc w:val="center"/>
        </w:trPr>
        <w:tc>
          <w:tcPr>
            <w:tcW w:w="0" w:type="auto"/>
          </w:tcPr>
          <w:p w14:paraId="49FE6FBB" w14:textId="77777777" w:rsidR="00CE2159" w:rsidRPr="007F4D70" w:rsidRDefault="009B3112" w:rsidP="00E25525">
            <w:pPr>
              <w:keepNext/>
              <w:spacing w:before="40" w:after="40"/>
              <w:ind w:hanging="63"/>
              <w:rPr>
                <w:rFonts w:ascii="Arial" w:hAnsi="Arial" w:cs="Arial"/>
                <w:sz w:val="18"/>
                <w:szCs w:val="18"/>
              </w:rPr>
            </w:pPr>
            <w:r w:rsidRPr="007F4D70">
              <w:rPr>
                <w:rFonts w:ascii="Arial" w:hAnsi="Arial" w:cs="Arial"/>
                <w:sz w:val="18"/>
                <w:szCs w:val="18"/>
              </w:rPr>
              <w:t>10</w:t>
            </w:r>
            <w:r w:rsidR="00CE2159" w:rsidRPr="007F4D70">
              <w:rPr>
                <w:rFonts w:ascii="Arial" w:hAnsi="Arial" w:cs="Arial"/>
                <w:sz w:val="18"/>
                <w:szCs w:val="18"/>
              </w:rPr>
              <w:t>.</w:t>
            </w:r>
          </w:p>
        </w:tc>
        <w:tc>
          <w:tcPr>
            <w:tcW w:w="0" w:type="auto"/>
          </w:tcPr>
          <w:p w14:paraId="4111437B" w14:textId="77777777" w:rsidR="00CE2159" w:rsidRPr="007F4D70" w:rsidRDefault="00CE2159" w:rsidP="00E25525">
            <w:pPr>
              <w:keepNext/>
              <w:spacing w:before="40" w:after="40"/>
              <w:rPr>
                <w:rFonts w:ascii="Arial" w:hAnsi="Arial" w:cs="Arial"/>
                <w:sz w:val="18"/>
                <w:szCs w:val="18"/>
              </w:rPr>
            </w:pPr>
            <w:r w:rsidRPr="007F4D70">
              <w:rPr>
                <w:rFonts w:ascii="Arial" w:hAnsi="Arial" w:cs="Arial"/>
                <w:sz w:val="18"/>
                <w:szCs w:val="18"/>
              </w:rPr>
              <w:t xml:space="preserve">Best and Final Offers </w:t>
            </w:r>
            <w:r w:rsidR="002611B3">
              <w:rPr>
                <w:rFonts w:ascii="Arial" w:hAnsi="Arial" w:cs="Arial"/>
                <w:sz w:val="18"/>
                <w:szCs w:val="18"/>
              </w:rPr>
              <w:t>Due</w:t>
            </w:r>
          </w:p>
        </w:tc>
        <w:tc>
          <w:tcPr>
            <w:tcW w:w="0" w:type="auto"/>
          </w:tcPr>
          <w:p w14:paraId="6DE1D5F3" w14:textId="449CB240" w:rsidR="00CE2159" w:rsidRPr="0039482C" w:rsidRDefault="00BF3133" w:rsidP="00AC7BA8">
            <w:pPr>
              <w:keepNext/>
              <w:spacing w:before="40" w:after="40"/>
              <w:jc w:val="center"/>
              <w:rPr>
                <w:rFonts w:ascii="Arial" w:hAnsi="Arial" w:cs="Arial"/>
                <w:sz w:val="18"/>
                <w:szCs w:val="18"/>
              </w:rPr>
            </w:pPr>
            <w:r w:rsidRPr="0039482C">
              <w:rPr>
                <w:rFonts w:ascii="Arial" w:hAnsi="Arial" w:cs="Arial"/>
                <w:sz w:val="18"/>
                <w:szCs w:val="18"/>
              </w:rPr>
              <w:t xml:space="preserve"> </w:t>
            </w:r>
            <w:r w:rsidR="00AC7BA8">
              <w:rPr>
                <w:rFonts w:ascii="Arial" w:hAnsi="Arial" w:cs="Arial"/>
                <w:sz w:val="18"/>
                <w:szCs w:val="18"/>
              </w:rPr>
              <w:t>January 6, 2026</w:t>
            </w:r>
          </w:p>
        </w:tc>
      </w:tr>
      <w:tr w:rsidR="009B3112" w:rsidRPr="007F4D70" w14:paraId="7DF863B3" w14:textId="77777777" w:rsidTr="00E25525">
        <w:trPr>
          <w:jc w:val="center"/>
        </w:trPr>
        <w:tc>
          <w:tcPr>
            <w:tcW w:w="0" w:type="auto"/>
          </w:tcPr>
          <w:p w14:paraId="3CA807B5" w14:textId="77777777" w:rsidR="00CE2159" w:rsidRPr="007F4D70" w:rsidRDefault="009B3112" w:rsidP="00E25525">
            <w:pPr>
              <w:keepNext/>
              <w:spacing w:before="40" w:after="40"/>
              <w:ind w:hanging="63"/>
              <w:rPr>
                <w:rFonts w:ascii="Arial" w:hAnsi="Arial" w:cs="Arial"/>
                <w:sz w:val="18"/>
                <w:szCs w:val="18"/>
              </w:rPr>
            </w:pPr>
            <w:r w:rsidRPr="007F4D70">
              <w:rPr>
                <w:rFonts w:ascii="Arial" w:hAnsi="Arial" w:cs="Arial"/>
                <w:sz w:val="18"/>
                <w:szCs w:val="18"/>
              </w:rPr>
              <w:t>11.</w:t>
            </w:r>
          </w:p>
        </w:tc>
        <w:tc>
          <w:tcPr>
            <w:tcW w:w="0" w:type="auto"/>
          </w:tcPr>
          <w:p w14:paraId="153C8652" w14:textId="77777777" w:rsidR="00CE2159" w:rsidRPr="007F4D70" w:rsidRDefault="00CE2159" w:rsidP="00E25525">
            <w:pPr>
              <w:keepNext/>
              <w:spacing w:before="40" w:after="40"/>
              <w:rPr>
                <w:rFonts w:ascii="Arial" w:hAnsi="Arial" w:cs="Arial"/>
                <w:sz w:val="18"/>
                <w:szCs w:val="18"/>
              </w:rPr>
            </w:pPr>
            <w:r w:rsidRPr="007F4D70">
              <w:rPr>
                <w:rFonts w:ascii="Arial" w:hAnsi="Arial" w:cs="Arial"/>
                <w:sz w:val="18"/>
                <w:szCs w:val="18"/>
              </w:rPr>
              <w:t>Contractor Selection/Award Notification (on/about)</w:t>
            </w:r>
          </w:p>
        </w:tc>
        <w:tc>
          <w:tcPr>
            <w:tcW w:w="0" w:type="auto"/>
          </w:tcPr>
          <w:p w14:paraId="4DF9A9EA" w14:textId="58F2325F" w:rsidR="00CE2159" w:rsidRPr="0039482C" w:rsidRDefault="00CE2159" w:rsidP="00AC7BA8">
            <w:pPr>
              <w:keepNext/>
              <w:spacing w:before="40" w:after="40"/>
              <w:jc w:val="center"/>
              <w:rPr>
                <w:rFonts w:ascii="Arial" w:hAnsi="Arial" w:cs="Arial"/>
                <w:sz w:val="18"/>
                <w:szCs w:val="18"/>
              </w:rPr>
            </w:pPr>
            <w:r w:rsidRPr="0039482C">
              <w:rPr>
                <w:rFonts w:ascii="Arial" w:hAnsi="Arial" w:cs="Arial"/>
                <w:sz w:val="18"/>
                <w:szCs w:val="18"/>
              </w:rPr>
              <w:t xml:space="preserve"> </w:t>
            </w:r>
            <w:r w:rsidRPr="0039482C">
              <w:rPr>
                <w:rFonts w:ascii="Arial" w:hAnsi="Arial" w:cs="Arial"/>
                <w:sz w:val="18"/>
                <w:szCs w:val="18"/>
              </w:rPr>
              <w:br/>
            </w:r>
            <w:r w:rsidR="00BF3133" w:rsidRPr="0039482C">
              <w:rPr>
                <w:rFonts w:ascii="Arial" w:hAnsi="Arial" w:cs="Arial"/>
                <w:sz w:val="18"/>
                <w:szCs w:val="18"/>
              </w:rPr>
              <w:t xml:space="preserve"> </w:t>
            </w:r>
            <w:r w:rsidR="00AC7BA8">
              <w:rPr>
                <w:rFonts w:ascii="Arial" w:hAnsi="Arial" w:cs="Arial"/>
                <w:sz w:val="18"/>
                <w:szCs w:val="18"/>
              </w:rPr>
              <w:t>January 9, 2026</w:t>
            </w:r>
          </w:p>
        </w:tc>
      </w:tr>
      <w:tr w:rsidR="009B3112" w:rsidRPr="007F4D70" w14:paraId="6A932888" w14:textId="77777777" w:rsidTr="00E25525">
        <w:trPr>
          <w:jc w:val="center"/>
        </w:trPr>
        <w:tc>
          <w:tcPr>
            <w:tcW w:w="0" w:type="auto"/>
          </w:tcPr>
          <w:p w14:paraId="3D15C73C" w14:textId="77777777" w:rsidR="00CE2159" w:rsidRPr="007F4D70" w:rsidRDefault="00CE2159" w:rsidP="00E25525">
            <w:pPr>
              <w:keepNext/>
              <w:spacing w:before="40" w:after="40"/>
              <w:ind w:hanging="63"/>
              <w:rPr>
                <w:rFonts w:ascii="Arial" w:hAnsi="Arial" w:cs="Arial"/>
                <w:sz w:val="18"/>
                <w:szCs w:val="18"/>
              </w:rPr>
            </w:pPr>
            <w:r w:rsidRPr="007F4D70">
              <w:rPr>
                <w:rFonts w:ascii="Arial" w:hAnsi="Arial" w:cs="Arial"/>
                <w:sz w:val="18"/>
                <w:szCs w:val="18"/>
              </w:rPr>
              <w:t>1</w:t>
            </w:r>
            <w:r w:rsidR="009B3112" w:rsidRPr="007F4D70">
              <w:rPr>
                <w:rFonts w:ascii="Arial" w:hAnsi="Arial" w:cs="Arial"/>
                <w:sz w:val="18"/>
                <w:szCs w:val="18"/>
              </w:rPr>
              <w:t>2</w:t>
            </w:r>
            <w:r w:rsidRPr="007F4D70">
              <w:rPr>
                <w:rFonts w:ascii="Arial" w:hAnsi="Arial" w:cs="Arial"/>
                <w:sz w:val="18"/>
                <w:szCs w:val="18"/>
              </w:rPr>
              <w:t>.</w:t>
            </w:r>
          </w:p>
        </w:tc>
        <w:tc>
          <w:tcPr>
            <w:tcW w:w="0" w:type="auto"/>
          </w:tcPr>
          <w:p w14:paraId="0789105B" w14:textId="77777777" w:rsidR="00CE2159" w:rsidRPr="007F4D70" w:rsidRDefault="00CE2159" w:rsidP="00E25525">
            <w:pPr>
              <w:keepNext/>
              <w:spacing w:before="40" w:after="40"/>
              <w:rPr>
                <w:rFonts w:ascii="Arial" w:hAnsi="Arial" w:cs="Arial"/>
                <w:sz w:val="18"/>
                <w:szCs w:val="18"/>
              </w:rPr>
            </w:pPr>
            <w:r w:rsidRPr="007F4D70">
              <w:rPr>
                <w:rFonts w:ascii="Arial" w:hAnsi="Arial" w:cs="Arial"/>
                <w:sz w:val="18"/>
                <w:szCs w:val="18"/>
              </w:rPr>
              <w:t>Contract Execution Period</w:t>
            </w:r>
          </w:p>
        </w:tc>
        <w:tc>
          <w:tcPr>
            <w:tcW w:w="0" w:type="auto"/>
          </w:tcPr>
          <w:p w14:paraId="30453872" w14:textId="23B22A15" w:rsidR="00CE2159" w:rsidRPr="0039482C" w:rsidRDefault="00AC7BA8" w:rsidP="00E25525">
            <w:pPr>
              <w:keepNext/>
              <w:spacing w:before="40" w:after="40"/>
              <w:jc w:val="center"/>
              <w:rPr>
                <w:rFonts w:ascii="Arial" w:hAnsi="Arial" w:cs="Arial"/>
                <w:sz w:val="18"/>
                <w:szCs w:val="18"/>
              </w:rPr>
            </w:pPr>
            <w:r>
              <w:rPr>
                <w:rFonts w:ascii="Arial" w:hAnsi="Arial" w:cs="Arial"/>
                <w:sz w:val="18"/>
                <w:szCs w:val="18"/>
              </w:rPr>
              <w:t>January 12-16, 2026</w:t>
            </w:r>
          </w:p>
        </w:tc>
      </w:tr>
      <w:tr w:rsidR="009B3112" w:rsidRPr="007F4D70" w14:paraId="6743B479" w14:textId="77777777" w:rsidTr="00E25525">
        <w:trPr>
          <w:jc w:val="center"/>
        </w:trPr>
        <w:tc>
          <w:tcPr>
            <w:tcW w:w="0" w:type="auto"/>
          </w:tcPr>
          <w:p w14:paraId="2A86CF4F" w14:textId="77777777" w:rsidR="00CE2159" w:rsidRPr="007F4D70" w:rsidRDefault="00CE2159" w:rsidP="00E25525">
            <w:pPr>
              <w:spacing w:before="40" w:after="40"/>
              <w:ind w:hanging="63"/>
              <w:rPr>
                <w:rFonts w:ascii="Arial" w:hAnsi="Arial" w:cs="Arial"/>
                <w:sz w:val="18"/>
                <w:szCs w:val="18"/>
              </w:rPr>
            </w:pPr>
            <w:r w:rsidRPr="007F4D70">
              <w:rPr>
                <w:rFonts w:ascii="Arial" w:hAnsi="Arial" w:cs="Arial"/>
                <w:sz w:val="18"/>
                <w:szCs w:val="18"/>
              </w:rPr>
              <w:t>1</w:t>
            </w:r>
            <w:r w:rsidR="009B3112" w:rsidRPr="007F4D70">
              <w:rPr>
                <w:rFonts w:ascii="Arial" w:hAnsi="Arial" w:cs="Arial"/>
                <w:sz w:val="18"/>
                <w:szCs w:val="18"/>
              </w:rPr>
              <w:t>3</w:t>
            </w:r>
            <w:r w:rsidRPr="007F4D70">
              <w:rPr>
                <w:rFonts w:ascii="Arial" w:hAnsi="Arial" w:cs="Arial"/>
                <w:sz w:val="18"/>
                <w:szCs w:val="18"/>
              </w:rPr>
              <w:t>.</w:t>
            </w:r>
          </w:p>
        </w:tc>
        <w:tc>
          <w:tcPr>
            <w:tcW w:w="0" w:type="auto"/>
          </w:tcPr>
          <w:p w14:paraId="10CBE4BE" w14:textId="77777777" w:rsidR="00CE2159" w:rsidRPr="007F4D70" w:rsidRDefault="00CE2159" w:rsidP="00E25525">
            <w:pPr>
              <w:spacing w:before="40" w:after="40"/>
              <w:rPr>
                <w:rFonts w:ascii="Arial" w:hAnsi="Arial" w:cs="Arial"/>
                <w:sz w:val="18"/>
                <w:szCs w:val="18"/>
              </w:rPr>
            </w:pPr>
            <w:r w:rsidRPr="007F4D70">
              <w:rPr>
                <w:rFonts w:ascii="Arial" w:hAnsi="Arial" w:cs="Arial"/>
                <w:sz w:val="18"/>
                <w:szCs w:val="18"/>
              </w:rPr>
              <w:t>Contract Tentative Award Date</w:t>
            </w:r>
          </w:p>
        </w:tc>
        <w:tc>
          <w:tcPr>
            <w:tcW w:w="0" w:type="auto"/>
          </w:tcPr>
          <w:p w14:paraId="7912F4BB" w14:textId="515C3729" w:rsidR="00CE2159" w:rsidRPr="0039482C" w:rsidRDefault="00AC7BA8" w:rsidP="00E25525">
            <w:pPr>
              <w:spacing w:before="40" w:after="40"/>
              <w:jc w:val="center"/>
              <w:rPr>
                <w:rFonts w:ascii="Arial" w:hAnsi="Arial" w:cs="Arial"/>
                <w:sz w:val="18"/>
                <w:szCs w:val="18"/>
              </w:rPr>
            </w:pPr>
            <w:r>
              <w:rPr>
                <w:rFonts w:ascii="Arial" w:hAnsi="Arial" w:cs="Arial"/>
                <w:sz w:val="18"/>
                <w:szCs w:val="18"/>
              </w:rPr>
              <w:t>January 16, 2026</w:t>
            </w:r>
          </w:p>
        </w:tc>
      </w:tr>
    </w:tbl>
    <w:p w14:paraId="2B6F809E" w14:textId="77777777" w:rsidR="009621BA" w:rsidRPr="00437BAC" w:rsidRDefault="00BC6E48" w:rsidP="00006D59">
      <w:pPr>
        <w:pStyle w:val="SectionSub2"/>
        <w:rPr>
          <w:rFonts w:ascii="Arial" w:hAnsi="Arial" w:cs="Arial"/>
        </w:rPr>
      </w:pPr>
      <w:bookmarkStart w:id="4" w:name="_Toc212810325"/>
      <w:r w:rsidRPr="00437BAC">
        <w:rPr>
          <w:rFonts w:ascii="Arial" w:hAnsi="Arial" w:cs="Arial"/>
        </w:rPr>
        <w:t>AUTHORITY</w:t>
      </w:r>
      <w:bookmarkEnd w:id="4"/>
    </w:p>
    <w:p w14:paraId="6FA5EE22" w14:textId="77777777" w:rsidR="009621BA" w:rsidRPr="007F4D70" w:rsidRDefault="00BC6E48" w:rsidP="00872BC6">
      <w:pPr>
        <w:pStyle w:val="Basic"/>
        <w:spacing w:line="276" w:lineRule="auto"/>
        <w:rPr>
          <w:rFonts w:ascii="Arial" w:hAnsi="Arial" w:cs="Arial"/>
        </w:rPr>
      </w:pPr>
      <w:r w:rsidRPr="007F4D70">
        <w:rPr>
          <w:rFonts w:ascii="Arial" w:hAnsi="Arial" w:cs="Arial"/>
        </w:rPr>
        <w:t xml:space="preserve">This RFP is issued under the provisions of the </w:t>
      </w:r>
      <w:r w:rsidR="003672A6" w:rsidRPr="007F4D70">
        <w:rPr>
          <w:rFonts w:ascii="Arial" w:hAnsi="Arial" w:cs="Arial"/>
        </w:rPr>
        <w:t xml:space="preserve">applicable </w:t>
      </w:r>
      <w:r w:rsidRPr="007F4D70">
        <w:rPr>
          <w:rFonts w:ascii="Arial" w:hAnsi="Arial" w:cs="Arial"/>
        </w:rPr>
        <w:t xml:space="preserve">Hawaii Revised Statutes (HRS).  All </w:t>
      </w:r>
      <w:r w:rsidR="00B46CDE" w:rsidRPr="007F4D70">
        <w:rPr>
          <w:rFonts w:ascii="Arial" w:hAnsi="Arial" w:cs="Arial"/>
        </w:rPr>
        <w:t>OFFERORS</w:t>
      </w:r>
      <w:r w:rsidRPr="007F4D70">
        <w:rPr>
          <w:rFonts w:ascii="Arial" w:hAnsi="Arial" w:cs="Arial"/>
        </w:rPr>
        <w:t xml:space="preserve"> are charged with presumptive knowledge of all requirements of the cited authorities.  Submission of a valid executed proposal by any </w:t>
      </w:r>
      <w:r w:rsidR="00223569" w:rsidRPr="007F4D70">
        <w:rPr>
          <w:rFonts w:ascii="Arial" w:hAnsi="Arial" w:cs="Arial"/>
        </w:rPr>
        <w:t>OFFEROR</w:t>
      </w:r>
      <w:r w:rsidRPr="007F4D70">
        <w:rPr>
          <w:rFonts w:ascii="Arial" w:hAnsi="Arial" w:cs="Arial"/>
        </w:rPr>
        <w:t xml:space="preserve"> shall constitute admission of such knowledge on the part of such </w:t>
      </w:r>
      <w:r w:rsidR="00223569" w:rsidRPr="007F4D70">
        <w:rPr>
          <w:rFonts w:ascii="Arial" w:hAnsi="Arial" w:cs="Arial"/>
        </w:rPr>
        <w:t>OFFEROR</w:t>
      </w:r>
      <w:r w:rsidRPr="007F4D70">
        <w:rPr>
          <w:rFonts w:ascii="Arial" w:hAnsi="Arial" w:cs="Arial"/>
        </w:rPr>
        <w:t>.</w:t>
      </w:r>
    </w:p>
    <w:p w14:paraId="4BAD8C28" w14:textId="77777777" w:rsidR="009621BA" w:rsidRPr="007F4D70" w:rsidRDefault="00BC6E48" w:rsidP="00323151">
      <w:pPr>
        <w:pStyle w:val="Sectionsub3"/>
        <w:rPr>
          <w:rFonts w:ascii="Arial" w:hAnsi="Arial" w:cs="Arial"/>
        </w:rPr>
      </w:pPr>
      <w:bookmarkStart w:id="5" w:name="_Toc212810326"/>
      <w:r w:rsidRPr="007F4D70">
        <w:rPr>
          <w:rFonts w:ascii="Arial" w:hAnsi="Arial" w:cs="Arial"/>
        </w:rPr>
        <w:lastRenderedPageBreak/>
        <w:t xml:space="preserve">RFP </w:t>
      </w:r>
      <w:r w:rsidR="00E81E65" w:rsidRPr="007F4D70">
        <w:rPr>
          <w:rFonts w:ascii="Arial" w:hAnsi="Arial" w:cs="Arial"/>
        </w:rPr>
        <w:t>Organization</w:t>
      </w:r>
      <w:bookmarkEnd w:id="5"/>
    </w:p>
    <w:p w14:paraId="5BE6B378" w14:textId="77777777" w:rsidR="009621BA" w:rsidRPr="007F4D70" w:rsidRDefault="00BC6E48" w:rsidP="00323151">
      <w:pPr>
        <w:pStyle w:val="Basic"/>
        <w:keepNext/>
        <w:rPr>
          <w:rFonts w:ascii="Arial" w:hAnsi="Arial" w:cs="Arial"/>
        </w:rPr>
      </w:pPr>
      <w:r w:rsidRPr="007F4D70">
        <w:rPr>
          <w:rFonts w:ascii="Arial" w:hAnsi="Arial" w:cs="Arial"/>
        </w:rPr>
        <w:t xml:space="preserve">This RFP is organized into five </w:t>
      </w:r>
      <w:r w:rsidR="006761F5" w:rsidRPr="007F4D70">
        <w:rPr>
          <w:rFonts w:ascii="Arial" w:hAnsi="Arial" w:cs="Arial"/>
        </w:rPr>
        <w:t>Section</w:t>
      </w:r>
      <w:r w:rsidRPr="007F4D70">
        <w:rPr>
          <w:rFonts w:ascii="Arial" w:hAnsi="Arial" w:cs="Arial"/>
        </w:rPr>
        <w:t>s:</w:t>
      </w:r>
    </w:p>
    <w:p w14:paraId="3C7FF3BC" w14:textId="77777777" w:rsidR="009621BA" w:rsidRPr="007F4D70" w:rsidRDefault="006761F5" w:rsidP="00DF7268">
      <w:pPr>
        <w:pStyle w:val="SectionList"/>
        <w:rPr>
          <w:rFonts w:ascii="Arial" w:hAnsi="Arial" w:cs="Arial"/>
          <w:b w:val="0"/>
        </w:rPr>
      </w:pPr>
      <w:r w:rsidRPr="007F4D70">
        <w:rPr>
          <w:rFonts w:ascii="Arial" w:hAnsi="Arial" w:cs="Arial"/>
        </w:rPr>
        <w:t>SECTION</w:t>
      </w:r>
      <w:r w:rsidR="00BC6E48" w:rsidRPr="007F4D70">
        <w:rPr>
          <w:rFonts w:ascii="Arial" w:hAnsi="Arial" w:cs="Arial"/>
        </w:rPr>
        <w:t xml:space="preserve"> 1:</w:t>
      </w:r>
      <w:r w:rsidR="00BC6E48" w:rsidRPr="007F4D70">
        <w:rPr>
          <w:rFonts w:ascii="Arial" w:hAnsi="Arial" w:cs="Arial"/>
        </w:rPr>
        <w:tab/>
        <w:t>ADMINISTRATIVE</w:t>
      </w:r>
      <w:r w:rsidR="00824C56" w:rsidRPr="007F4D70">
        <w:rPr>
          <w:rFonts w:ascii="Arial" w:hAnsi="Arial" w:cs="Arial"/>
        </w:rPr>
        <w:br/>
      </w:r>
      <w:r w:rsidR="00BC6E48" w:rsidRPr="007F4D70">
        <w:rPr>
          <w:rFonts w:ascii="Arial" w:hAnsi="Arial" w:cs="Arial"/>
          <w:b w:val="0"/>
        </w:rPr>
        <w:t>Provides information regarding administrative requirements.</w:t>
      </w:r>
    </w:p>
    <w:p w14:paraId="13B657C7" w14:textId="77777777" w:rsidR="00BC6E48" w:rsidRPr="007F4D70" w:rsidRDefault="006761F5" w:rsidP="00DF7268">
      <w:pPr>
        <w:pStyle w:val="SectionList"/>
        <w:rPr>
          <w:rFonts w:ascii="Arial" w:hAnsi="Arial" w:cs="Arial"/>
          <w:b w:val="0"/>
        </w:rPr>
      </w:pPr>
      <w:r w:rsidRPr="007F4D70">
        <w:rPr>
          <w:rFonts w:ascii="Arial" w:hAnsi="Arial" w:cs="Arial"/>
        </w:rPr>
        <w:t>SECTION</w:t>
      </w:r>
      <w:r w:rsidR="00BC6E48" w:rsidRPr="007F4D70">
        <w:rPr>
          <w:rFonts w:ascii="Arial" w:hAnsi="Arial" w:cs="Arial"/>
        </w:rPr>
        <w:t xml:space="preserve"> 2:</w:t>
      </w:r>
      <w:r w:rsidR="00BC6E48" w:rsidRPr="007F4D70">
        <w:rPr>
          <w:rFonts w:ascii="Arial" w:hAnsi="Arial" w:cs="Arial"/>
        </w:rPr>
        <w:tab/>
        <w:t>SCOPE OF SERVICES</w:t>
      </w:r>
      <w:r w:rsidR="00824C56" w:rsidRPr="007F4D70">
        <w:rPr>
          <w:rFonts w:ascii="Arial" w:hAnsi="Arial" w:cs="Arial"/>
        </w:rPr>
        <w:br/>
      </w:r>
      <w:r w:rsidR="00BC6E48" w:rsidRPr="007F4D70">
        <w:rPr>
          <w:rFonts w:ascii="Arial" w:hAnsi="Arial" w:cs="Arial"/>
          <w:b w:val="0"/>
        </w:rPr>
        <w:t>Provides a description of goods and/or services to be provided and delineates HHSC and CONTRACTOR responsibilities.</w:t>
      </w:r>
    </w:p>
    <w:p w14:paraId="55523705" w14:textId="77777777" w:rsidR="009621BA" w:rsidRPr="007F4D70" w:rsidRDefault="006761F5" w:rsidP="00DF7268">
      <w:pPr>
        <w:pStyle w:val="SectionList"/>
        <w:rPr>
          <w:rFonts w:ascii="Arial" w:hAnsi="Arial" w:cs="Arial"/>
          <w:b w:val="0"/>
        </w:rPr>
      </w:pPr>
      <w:r w:rsidRPr="007F4D70">
        <w:rPr>
          <w:rFonts w:ascii="Arial" w:hAnsi="Arial" w:cs="Arial"/>
        </w:rPr>
        <w:t>SECTION</w:t>
      </w:r>
      <w:r w:rsidR="00BC6E48" w:rsidRPr="007F4D70">
        <w:rPr>
          <w:rFonts w:ascii="Arial" w:hAnsi="Arial" w:cs="Arial"/>
        </w:rPr>
        <w:t xml:space="preserve"> 3:</w:t>
      </w:r>
      <w:r w:rsidR="00BC6E48" w:rsidRPr="007F4D70">
        <w:rPr>
          <w:rFonts w:ascii="Arial" w:hAnsi="Arial" w:cs="Arial"/>
        </w:rPr>
        <w:tab/>
      </w:r>
      <w:r w:rsidR="00824C56" w:rsidRPr="007F4D70">
        <w:rPr>
          <w:rFonts w:ascii="Arial" w:hAnsi="Arial" w:cs="Arial"/>
        </w:rPr>
        <w:t>PROPOSALS</w:t>
      </w:r>
      <w:r w:rsidR="00824C56" w:rsidRPr="007F4D70">
        <w:rPr>
          <w:rFonts w:ascii="Arial" w:hAnsi="Arial" w:cs="Arial"/>
        </w:rPr>
        <w:br/>
      </w:r>
      <w:r w:rsidR="00BC6E48" w:rsidRPr="007F4D70">
        <w:rPr>
          <w:rFonts w:ascii="Arial" w:hAnsi="Arial" w:cs="Arial"/>
          <w:b w:val="0"/>
        </w:rPr>
        <w:t>Describes the required format and content for submission of a proposal.</w:t>
      </w:r>
    </w:p>
    <w:p w14:paraId="4E15B0D4" w14:textId="77777777" w:rsidR="00BC6E48" w:rsidRPr="007F4D70" w:rsidRDefault="006761F5" w:rsidP="00DF7268">
      <w:pPr>
        <w:pStyle w:val="SectionList"/>
        <w:rPr>
          <w:rFonts w:ascii="Arial" w:hAnsi="Arial" w:cs="Arial"/>
          <w:b w:val="0"/>
        </w:rPr>
      </w:pPr>
      <w:r w:rsidRPr="007F4D70">
        <w:rPr>
          <w:rFonts w:ascii="Arial" w:hAnsi="Arial" w:cs="Arial"/>
        </w:rPr>
        <w:t>SECTION</w:t>
      </w:r>
      <w:r w:rsidR="00BC6E48" w:rsidRPr="007F4D70">
        <w:rPr>
          <w:rFonts w:ascii="Arial" w:hAnsi="Arial" w:cs="Arial"/>
        </w:rPr>
        <w:t xml:space="preserve"> 4:</w:t>
      </w:r>
      <w:r w:rsidR="00BC6E48" w:rsidRPr="007F4D70">
        <w:rPr>
          <w:rFonts w:ascii="Arial" w:hAnsi="Arial" w:cs="Arial"/>
        </w:rPr>
        <w:tab/>
        <w:t>EVALUATION</w:t>
      </w:r>
      <w:r w:rsidR="00824C56" w:rsidRPr="007F4D70">
        <w:rPr>
          <w:rFonts w:ascii="Arial" w:hAnsi="Arial" w:cs="Arial"/>
        </w:rPr>
        <w:br/>
      </w:r>
      <w:r w:rsidR="00BC6E48" w:rsidRPr="007F4D70">
        <w:rPr>
          <w:rFonts w:ascii="Arial" w:hAnsi="Arial" w:cs="Arial"/>
          <w:b w:val="0"/>
        </w:rPr>
        <w:t>Describes how proposals will be evaluated and lists the “value weight percentages” of the evaluation categories.</w:t>
      </w:r>
    </w:p>
    <w:p w14:paraId="312D9214" w14:textId="77777777" w:rsidR="009621BA" w:rsidRPr="007F4D70" w:rsidRDefault="006761F5" w:rsidP="00DF7268">
      <w:pPr>
        <w:pStyle w:val="SectionList"/>
        <w:rPr>
          <w:rFonts w:ascii="Arial" w:hAnsi="Arial" w:cs="Arial"/>
          <w:b w:val="0"/>
        </w:rPr>
      </w:pPr>
      <w:r w:rsidRPr="007F4D70">
        <w:rPr>
          <w:rFonts w:ascii="Arial" w:hAnsi="Arial" w:cs="Arial"/>
        </w:rPr>
        <w:t>SECTION</w:t>
      </w:r>
      <w:r w:rsidR="00BC6E48" w:rsidRPr="007F4D70">
        <w:rPr>
          <w:rFonts w:ascii="Arial" w:hAnsi="Arial" w:cs="Arial"/>
        </w:rPr>
        <w:t xml:space="preserve"> 5:</w:t>
      </w:r>
      <w:r w:rsidR="00BC6E48" w:rsidRPr="007F4D70">
        <w:rPr>
          <w:rFonts w:ascii="Arial" w:hAnsi="Arial" w:cs="Arial"/>
        </w:rPr>
        <w:tab/>
        <w:t>AWARD OF CONTRACT</w:t>
      </w:r>
      <w:r w:rsidR="00824C56" w:rsidRPr="007F4D70">
        <w:rPr>
          <w:rFonts w:ascii="Arial" w:hAnsi="Arial" w:cs="Arial"/>
        </w:rPr>
        <w:br/>
      </w:r>
      <w:r w:rsidR="00BC6E48" w:rsidRPr="007F4D70">
        <w:rPr>
          <w:rFonts w:ascii="Arial" w:hAnsi="Arial" w:cs="Arial"/>
          <w:b w:val="0"/>
        </w:rPr>
        <w:t>Describes procedures for selection and award of contract.</w:t>
      </w:r>
    </w:p>
    <w:p w14:paraId="3C49D3AC" w14:textId="77777777" w:rsidR="00BC6E48" w:rsidRPr="007F4D70" w:rsidRDefault="00DE4098" w:rsidP="00006D59">
      <w:pPr>
        <w:pStyle w:val="SectionSub2"/>
        <w:rPr>
          <w:rFonts w:ascii="Arial" w:hAnsi="Arial" w:cs="Arial"/>
        </w:rPr>
      </w:pPr>
      <w:bookmarkStart w:id="6" w:name="_Toc212810327"/>
      <w:r w:rsidRPr="007F4D70">
        <w:rPr>
          <w:rFonts w:ascii="Arial" w:hAnsi="Arial" w:cs="Arial"/>
        </w:rPr>
        <w:t>R</w:t>
      </w:r>
      <w:r w:rsidR="00E81E65" w:rsidRPr="007F4D70">
        <w:rPr>
          <w:rFonts w:ascii="Arial" w:hAnsi="Arial" w:cs="Arial"/>
        </w:rPr>
        <w:t>egional Chief Executive Officer</w:t>
      </w:r>
      <w:r w:rsidRPr="007F4D70">
        <w:rPr>
          <w:rFonts w:ascii="Arial" w:hAnsi="Arial" w:cs="Arial"/>
        </w:rPr>
        <w:t>(RCEO)</w:t>
      </w:r>
      <w:bookmarkEnd w:id="6"/>
    </w:p>
    <w:p w14:paraId="774A2F1E" w14:textId="77777777" w:rsidR="009621BA" w:rsidRPr="007F4D70" w:rsidRDefault="00BC6E48" w:rsidP="0074699C">
      <w:pPr>
        <w:pStyle w:val="Basic"/>
        <w:rPr>
          <w:rFonts w:ascii="Arial" w:hAnsi="Arial" w:cs="Arial"/>
        </w:rPr>
      </w:pPr>
      <w:r w:rsidRPr="007F4D70">
        <w:rPr>
          <w:rFonts w:ascii="Arial" w:hAnsi="Arial" w:cs="Arial"/>
        </w:rPr>
        <w:t xml:space="preserve">The </w:t>
      </w:r>
      <w:r w:rsidR="00DE4098" w:rsidRPr="007F4D70">
        <w:rPr>
          <w:rFonts w:ascii="Arial" w:hAnsi="Arial" w:cs="Arial"/>
        </w:rPr>
        <w:t>RCEO</w:t>
      </w:r>
      <w:r w:rsidRPr="007F4D70">
        <w:rPr>
          <w:rFonts w:ascii="Arial" w:hAnsi="Arial" w:cs="Arial"/>
        </w:rPr>
        <w:t xml:space="preserve"> for HHSC</w:t>
      </w:r>
      <w:r w:rsidR="00DE4098" w:rsidRPr="007F4D70">
        <w:rPr>
          <w:rFonts w:ascii="Arial" w:hAnsi="Arial" w:cs="Arial"/>
        </w:rPr>
        <w:t xml:space="preserve"> West Hawaii Region</w:t>
      </w:r>
      <w:r w:rsidRPr="007F4D70">
        <w:rPr>
          <w:rFonts w:ascii="Arial" w:hAnsi="Arial" w:cs="Arial"/>
        </w:rPr>
        <w:t>, or designee, is authorized to execute any and all Agreements (Contra</w:t>
      </w:r>
      <w:r w:rsidR="0049240B" w:rsidRPr="007F4D70">
        <w:rPr>
          <w:rFonts w:ascii="Arial" w:hAnsi="Arial" w:cs="Arial"/>
        </w:rPr>
        <w:t>cts), resulting from this RFP.</w:t>
      </w:r>
    </w:p>
    <w:p w14:paraId="73FE9698" w14:textId="77777777" w:rsidR="009621BA" w:rsidRPr="007F4D70" w:rsidRDefault="00BC6E48" w:rsidP="0024422A">
      <w:pPr>
        <w:pStyle w:val="BasicPlusLine"/>
        <w:rPr>
          <w:rFonts w:ascii="Arial" w:hAnsi="Arial" w:cs="Arial"/>
        </w:rPr>
      </w:pPr>
      <w:r w:rsidRPr="007F4D70">
        <w:rPr>
          <w:rFonts w:ascii="Arial" w:hAnsi="Arial" w:cs="Arial"/>
        </w:rPr>
        <w:t xml:space="preserve">The </w:t>
      </w:r>
      <w:r w:rsidR="00DE4098" w:rsidRPr="007F4D70">
        <w:rPr>
          <w:rFonts w:ascii="Arial" w:hAnsi="Arial" w:cs="Arial"/>
        </w:rPr>
        <w:t>RCEO</w:t>
      </w:r>
      <w:r w:rsidRPr="007F4D70">
        <w:rPr>
          <w:rFonts w:ascii="Arial" w:hAnsi="Arial" w:cs="Arial"/>
        </w:rPr>
        <w:t xml:space="preserve"> for this RFP 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5"/>
      </w:tblGrid>
      <w:tr w:rsidR="00072B88" w:rsidRPr="007F4D70" w14:paraId="367C26AD" w14:textId="77777777" w:rsidTr="005841C0">
        <w:trPr>
          <w:cantSplit/>
          <w:jc w:val="center"/>
        </w:trPr>
        <w:tc>
          <w:tcPr>
            <w:tcW w:w="0" w:type="auto"/>
          </w:tcPr>
          <w:p w14:paraId="08E43970" w14:textId="77777777" w:rsidR="00072B88" w:rsidRPr="007F4D70" w:rsidRDefault="00872BC6" w:rsidP="0024422A">
            <w:pPr>
              <w:pStyle w:val="BasicCentered"/>
              <w:rPr>
                <w:rFonts w:ascii="Arial" w:hAnsi="Arial" w:cs="Arial"/>
              </w:rPr>
            </w:pPr>
            <w:r>
              <w:rPr>
                <w:rFonts w:ascii="Arial" w:hAnsi="Arial" w:cs="Arial"/>
              </w:rPr>
              <w:t>Clayton R. McGhan</w:t>
            </w:r>
            <w:r w:rsidRPr="001C2845">
              <w:rPr>
                <w:rFonts w:ascii="Arial" w:hAnsi="Arial" w:cs="Arial"/>
              </w:rPr>
              <w:t>, Regional Chief Executive Officer</w:t>
            </w:r>
            <w:r w:rsidRPr="001C2845">
              <w:rPr>
                <w:rFonts w:ascii="Arial" w:hAnsi="Arial" w:cs="Arial"/>
              </w:rPr>
              <w:br/>
              <w:t>West Hawaii Region</w:t>
            </w:r>
            <w:r w:rsidRPr="001C2845">
              <w:rPr>
                <w:rFonts w:ascii="Arial" w:hAnsi="Arial" w:cs="Arial"/>
              </w:rPr>
              <w:br/>
              <w:t>Hawaii Health Systems Corporation</w:t>
            </w:r>
            <w:r w:rsidRPr="001C2845">
              <w:rPr>
                <w:rFonts w:ascii="Arial" w:hAnsi="Arial" w:cs="Arial"/>
              </w:rPr>
              <w:br/>
              <w:t xml:space="preserve">79-1019 </w:t>
            </w:r>
            <w:proofErr w:type="spellStart"/>
            <w:r w:rsidRPr="001C2845">
              <w:rPr>
                <w:rFonts w:ascii="Arial" w:hAnsi="Arial" w:cs="Arial"/>
              </w:rPr>
              <w:t>Haukapila</w:t>
            </w:r>
            <w:proofErr w:type="spellEnd"/>
            <w:r w:rsidRPr="001C2845">
              <w:rPr>
                <w:rFonts w:ascii="Arial" w:hAnsi="Arial" w:cs="Arial"/>
              </w:rPr>
              <w:t xml:space="preserve"> Street</w:t>
            </w:r>
            <w:r w:rsidRPr="001C2845">
              <w:rPr>
                <w:rFonts w:ascii="Arial" w:hAnsi="Arial" w:cs="Arial"/>
              </w:rPr>
              <w:br/>
              <w:t>Kealakekua, HI  96750</w:t>
            </w:r>
          </w:p>
        </w:tc>
      </w:tr>
    </w:tbl>
    <w:p w14:paraId="53E47C09" w14:textId="77777777" w:rsidR="00872BC6" w:rsidRDefault="00872BC6" w:rsidP="00872BC6">
      <w:pPr>
        <w:pStyle w:val="Figure"/>
        <w:jc w:val="left"/>
        <w:rPr>
          <w:rFonts w:ascii="Arial" w:hAnsi="Arial" w:cs="Arial"/>
        </w:rPr>
      </w:pPr>
    </w:p>
    <w:p w14:paraId="7F774027" w14:textId="77777777" w:rsidR="00872BC6" w:rsidRPr="001C2845" w:rsidRDefault="00E8466A" w:rsidP="00872BC6">
      <w:pPr>
        <w:pStyle w:val="SectionSub2"/>
        <w:rPr>
          <w:rFonts w:ascii="Arial" w:hAnsi="Arial" w:cs="Arial"/>
        </w:rPr>
      </w:pPr>
      <w:r w:rsidRPr="007F4D70">
        <w:rPr>
          <w:rFonts w:ascii="Arial" w:hAnsi="Arial" w:cs="Arial"/>
        </w:rPr>
        <w:t xml:space="preserve"> </w:t>
      </w:r>
      <w:bookmarkStart w:id="7" w:name="_Toc479780922"/>
      <w:bookmarkStart w:id="8" w:name="_Toc212810328"/>
      <w:r w:rsidR="00872BC6" w:rsidRPr="001C2845">
        <w:rPr>
          <w:rFonts w:ascii="Arial" w:hAnsi="Arial" w:cs="Arial"/>
        </w:rPr>
        <w:t>DESIGNATED OFFICIALS</w:t>
      </w:r>
      <w:bookmarkEnd w:id="7"/>
      <w:bookmarkEnd w:id="8"/>
    </w:p>
    <w:p w14:paraId="1CE52509" w14:textId="77777777" w:rsidR="00872BC6" w:rsidRPr="001C2845" w:rsidRDefault="00872BC6" w:rsidP="00872BC6">
      <w:pPr>
        <w:pStyle w:val="Basic"/>
        <w:rPr>
          <w:rFonts w:ascii="Arial" w:hAnsi="Arial" w:cs="Arial"/>
        </w:rPr>
      </w:pPr>
      <w:r w:rsidRPr="001C2845">
        <w:rPr>
          <w:rFonts w:ascii="Arial" w:hAnsi="Arial" w:cs="Arial"/>
        </w:rPr>
        <w:t xml:space="preserve">The officials identified in the following paragraph have been designated by the RCEO as HHSC’s procurement officials responsible for execution of this RFP, award of Agreement and coordination of CONTRACTOR’s satisfactory completion of contract requirements. </w:t>
      </w:r>
    </w:p>
    <w:p w14:paraId="1DCA9054" w14:textId="77777777" w:rsidR="00072B88" w:rsidRPr="007F4D70" w:rsidRDefault="00072B88" w:rsidP="00872BC6">
      <w:pPr>
        <w:pStyle w:val="Figure"/>
        <w:jc w:val="left"/>
        <w:rPr>
          <w:rFonts w:ascii="Arial" w:hAnsi="Arial" w:cs="Arial"/>
        </w:rPr>
      </w:pPr>
    </w:p>
    <w:p w14:paraId="7F0FB9FB" w14:textId="7421E614" w:rsidR="009621BA" w:rsidRPr="007F4D70" w:rsidRDefault="00BC6E48" w:rsidP="00BB1DCE">
      <w:pPr>
        <w:pStyle w:val="Sectionsub3"/>
        <w:rPr>
          <w:rFonts w:ascii="Arial" w:hAnsi="Arial" w:cs="Arial"/>
        </w:rPr>
      </w:pPr>
      <w:bookmarkStart w:id="9" w:name="_Toc338419332"/>
      <w:bookmarkStart w:id="10" w:name="_Toc343679227"/>
      <w:bookmarkStart w:id="11" w:name="_Toc338419333"/>
      <w:bookmarkStart w:id="12" w:name="_Toc343679228"/>
      <w:bookmarkStart w:id="13" w:name="_Toc212810329"/>
      <w:bookmarkEnd w:id="9"/>
      <w:bookmarkEnd w:id="10"/>
      <w:bookmarkEnd w:id="11"/>
      <w:bookmarkEnd w:id="12"/>
      <w:r w:rsidRPr="007F4D70">
        <w:rPr>
          <w:rFonts w:ascii="Arial" w:hAnsi="Arial" w:cs="Arial"/>
        </w:rPr>
        <w:lastRenderedPageBreak/>
        <w:t>I</w:t>
      </w:r>
      <w:r w:rsidR="00E81E65" w:rsidRPr="007F4D70">
        <w:rPr>
          <w:rFonts w:ascii="Arial" w:hAnsi="Arial" w:cs="Arial"/>
        </w:rPr>
        <w:t>ssuing Officer</w:t>
      </w:r>
      <w:bookmarkEnd w:id="13"/>
      <w:r w:rsidR="00A94518">
        <w:rPr>
          <w:rFonts w:ascii="Arial" w:hAnsi="Arial" w:cs="Arial"/>
        </w:rPr>
        <w:t>s</w:t>
      </w:r>
    </w:p>
    <w:p w14:paraId="195EDFBA" w14:textId="58748B37" w:rsidR="009621BA" w:rsidRPr="007F4D70" w:rsidRDefault="00BC6E48" w:rsidP="0024422A">
      <w:pPr>
        <w:pStyle w:val="BasicPlusLine"/>
        <w:rPr>
          <w:rFonts w:ascii="Arial" w:hAnsi="Arial" w:cs="Arial"/>
        </w:rPr>
      </w:pPr>
      <w:r w:rsidRPr="007F4D70">
        <w:rPr>
          <w:rFonts w:ascii="Arial" w:hAnsi="Arial" w:cs="Arial"/>
        </w:rPr>
        <w:t>The Issuing Officer</w:t>
      </w:r>
      <w:r w:rsidR="00A94518">
        <w:rPr>
          <w:rFonts w:ascii="Arial" w:hAnsi="Arial" w:cs="Arial"/>
        </w:rPr>
        <w:t>s</w:t>
      </w:r>
      <w:r w:rsidRPr="007F4D70">
        <w:rPr>
          <w:rFonts w:ascii="Arial" w:hAnsi="Arial" w:cs="Arial"/>
        </w:rPr>
        <w:t xml:space="preserve"> </w:t>
      </w:r>
      <w:r w:rsidR="00A94518">
        <w:rPr>
          <w:rFonts w:ascii="Arial" w:hAnsi="Arial" w:cs="Arial"/>
        </w:rPr>
        <w:t>are</w:t>
      </w:r>
      <w:r w:rsidRPr="007F4D70">
        <w:rPr>
          <w:rFonts w:ascii="Arial" w:hAnsi="Arial" w:cs="Arial"/>
        </w:rPr>
        <w:t xml:space="preserve"> responsible for administrating/facilitating all requirements of the RFP solicitation process and </w:t>
      </w:r>
      <w:r w:rsidR="00A94518">
        <w:rPr>
          <w:rFonts w:ascii="Arial" w:hAnsi="Arial" w:cs="Arial"/>
        </w:rPr>
        <w:t>are</w:t>
      </w:r>
      <w:r w:rsidRPr="007F4D70">
        <w:rPr>
          <w:rFonts w:ascii="Arial" w:hAnsi="Arial" w:cs="Arial"/>
        </w:rPr>
        <w:t xml:space="preserve"> the </w:t>
      </w:r>
      <w:r w:rsidR="00A94518">
        <w:rPr>
          <w:rFonts w:ascii="Arial" w:hAnsi="Arial" w:cs="Arial"/>
          <w:b/>
          <w:u w:val="single"/>
        </w:rPr>
        <w:t>only</w:t>
      </w:r>
      <w:r w:rsidRPr="007F4D70">
        <w:rPr>
          <w:rFonts w:ascii="Arial" w:hAnsi="Arial" w:cs="Arial"/>
          <w:b/>
          <w:u w:val="single"/>
        </w:rPr>
        <w:t xml:space="preserve"> point</w:t>
      </w:r>
      <w:r w:rsidR="00A94518">
        <w:rPr>
          <w:rFonts w:ascii="Arial" w:hAnsi="Arial" w:cs="Arial"/>
          <w:b/>
          <w:u w:val="single"/>
        </w:rPr>
        <w:t>s</w:t>
      </w:r>
      <w:r w:rsidRPr="007F4D70">
        <w:rPr>
          <w:rFonts w:ascii="Arial" w:hAnsi="Arial" w:cs="Arial"/>
          <w:b/>
          <w:u w:val="single"/>
        </w:rPr>
        <w:t xml:space="preserve"> of contact</w:t>
      </w:r>
      <w:r w:rsidRPr="007F4D70">
        <w:rPr>
          <w:rFonts w:ascii="Arial" w:hAnsi="Arial" w:cs="Arial"/>
        </w:rPr>
        <w:t xml:space="preserve"> for </w:t>
      </w:r>
      <w:r w:rsidR="00223569" w:rsidRPr="007F4D70">
        <w:rPr>
          <w:rFonts w:ascii="Arial" w:hAnsi="Arial" w:cs="Arial"/>
        </w:rPr>
        <w:t>OFFEROR</w:t>
      </w:r>
      <w:r w:rsidRPr="007F4D70">
        <w:rPr>
          <w:rFonts w:ascii="Arial" w:hAnsi="Arial" w:cs="Arial"/>
        </w:rPr>
        <w:t xml:space="preserve"> from date of public announcement of the RFP until the selection of the successful </w:t>
      </w:r>
      <w:r w:rsidR="00223569" w:rsidRPr="007F4D70">
        <w:rPr>
          <w:rFonts w:ascii="Arial" w:hAnsi="Arial" w:cs="Arial"/>
        </w:rPr>
        <w:t>OFFEROR</w:t>
      </w:r>
      <w:r w:rsidRPr="007F4D70">
        <w:rPr>
          <w:rFonts w:ascii="Arial" w:hAnsi="Arial" w:cs="Arial"/>
        </w:rPr>
        <w:t xml:space="preserve">. </w:t>
      </w:r>
      <w:r w:rsidR="00CA6138" w:rsidRPr="007F4D70">
        <w:rPr>
          <w:rFonts w:ascii="Arial" w:hAnsi="Arial" w:cs="Arial"/>
        </w:rPr>
        <w:t xml:space="preserve">Non adherence to this requirement may result in disqualification from this RFP.  </w:t>
      </w:r>
      <w:r w:rsidRPr="007F4D70">
        <w:rPr>
          <w:rFonts w:ascii="Arial" w:hAnsi="Arial" w:cs="Arial"/>
        </w:rPr>
        <w:t>The Issuing Officer</w:t>
      </w:r>
      <w:r w:rsidR="00A94518">
        <w:rPr>
          <w:rFonts w:ascii="Arial" w:hAnsi="Arial" w:cs="Arial"/>
        </w:rPr>
        <w:t>s</w:t>
      </w:r>
      <w:r w:rsidRPr="007F4D70">
        <w:rPr>
          <w:rFonts w:ascii="Arial" w:hAnsi="Arial" w:cs="Arial"/>
        </w:rPr>
        <w:t xml:space="preserve"> will also serve as the Contract Manager responsible for </w:t>
      </w:r>
      <w:r w:rsidRPr="007F4D70">
        <w:rPr>
          <w:rFonts w:ascii="Arial" w:hAnsi="Arial" w:cs="Arial"/>
          <w:u w:val="single"/>
        </w:rPr>
        <w:t>contractual actions</w:t>
      </w:r>
      <w:r w:rsidRPr="007F4D70">
        <w:rPr>
          <w:rFonts w:ascii="Arial" w:hAnsi="Arial" w:cs="Arial"/>
        </w:rPr>
        <w:t xml:space="preserve"> throughout the term of the contract.  The Issuing Officer</w:t>
      </w:r>
      <w:r w:rsidR="00A94518">
        <w:rPr>
          <w:rFonts w:ascii="Arial" w:hAnsi="Arial" w:cs="Arial"/>
        </w:rPr>
        <w:t>s</w:t>
      </w:r>
      <w:r w:rsidRPr="007F4D70">
        <w:rPr>
          <w:rFonts w:ascii="Arial" w:hAnsi="Arial" w:cs="Arial"/>
        </w:rPr>
        <w:t xml:space="preserve"> </w:t>
      </w:r>
      <w:r w:rsidR="00A94518">
        <w:rPr>
          <w:rFonts w:ascii="Arial" w:hAnsi="Arial" w:cs="Arial"/>
        </w:rPr>
        <w:t>are</w:t>
      </w:r>
      <w:r w:rsidRPr="007F4D70">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0"/>
      </w:tblGrid>
      <w:tr w:rsidR="00072B88" w:rsidRPr="007F4D70" w14:paraId="3F48E250" w14:textId="77777777" w:rsidTr="005841C0">
        <w:trPr>
          <w:cantSplit/>
          <w:jc w:val="center"/>
        </w:trPr>
        <w:tc>
          <w:tcPr>
            <w:tcW w:w="0" w:type="auto"/>
          </w:tcPr>
          <w:p w14:paraId="67B99AB1" w14:textId="21C3BA4E" w:rsidR="00872BC6" w:rsidRDefault="00133E7B" w:rsidP="00872BC6">
            <w:pPr>
              <w:pStyle w:val="BasicCentered"/>
              <w:spacing w:before="0" w:after="0"/>
              <w:rPr>
                <w:rFonts w:ascii="Arial" w:hAnsi="Arial" w:cs="Arial"/>
                <w:i/>
              </w:rPr>
            </w:pPr>
            <w:smartTag w:uri="urn:schemas-microsoft-com:office:smarttags" w:element="PersonName">
              <w:r w:rsidRPr="007F4D70">
                <w:rPr>
                  <w:rFonts w:ascii="Arial" w:hAnsi="Arial" w:cs="Arial"/>
                </w:rPr>
                <w:t>Yvonne Taylor</w:t>
              </w:r>
            </w:smartTag>
            <w:r w:rsidR="00072B88" w:rsidRPr="007F4D70">
              <w:rPr>
                <w:rFonts w:ascii="Arial" w:hAnsi="Arial" w:cs="Arial"/>
              </w:rPr>
              <w:t xml:space="preserve">, </w:t>
            </w:r>
            <w:r w:rsidR="00872BC6">
              <w:rPr>
                <w:rFonts w:ascii="Arial" w:hAnsi="Arial" w:cs="Arial"/>
              </w:rPr>
              <w:t xml:space="preserve">Sr. </w:t>
            </w:r>
            <w:r w:rsidR="00072B88" w:rsidRPr="007F4D70">
              <w:rPr>
                <w:rFonts w:ascii="Arial" w:hAnsi="Arial" w:cs="Arial"/>
              </w:rPr>
              <w:t>Contracts Manager</w:t>
            </w:r>
            <w:r w:rsidR="00072B88" w:rsidRPr="007F4D70">
              <w:rPr>
                <w:rFonts w:ascii="Arial" w:hAnsi="Arial" w:cs="Arial"/>
              </w:rPr>
              <w:br/>
              <w:t>West Hawaii Region</w:t>
            </w:r>
            <w:r w:rsidR="00072B88" w:rsidRPr="007F4D70">
              <w:rPr>
                <w:rFonts w:ascii="Arial" w:hAnsi="Arial" w:cs="Arial"/>
              </w:rPr>
              <w:br/>
              <w:t xml:space="preserve">Email </w:t>
            </w:r>
            <w:hyperlink r:id="rId11" w:history="1">
              <w:r w:rsidR="008E5C2F" w:rsidRPr="00E21B45">
                <w:rPr>
                  <w:rStyle w:val="Hyperlink"/>
                  <w:rFonts w:ascii="Arial" w:hAnsi="Arial" w:cs="Arial"/>
                </w:rPr>
                <w:t>WHRContractsMgmt@hhsc.org</w:t>
              </w:r>
            </w:hyperlink>
            <w:r w:rsidR="008E5C2F">
              <w:rPr>
                <w:rFonts w:ascii="Arial" w:hAnsi="Arial" w:cs="Arial"/>
              </w:rPr>
              <w:t xml:space="preserve"> </w:t>
            </w:r>
            <w:r w:rsidR="00072B88" w:rsidRPr="007F4D70">
              <w:rPr>
                <w:rFonts w:ascii="Arial" w:hAnsi="Arial" w:cs="Arial"/>
              </w:rPr>
              <w:br/>
              <w:t xml:space="preserve">Direct (808) </w:t>
            </w:r>
            <w:r w:rsidR="00872BC6">
              <w:rPr>
                <w:rFonts w:ascii="Arial" w:hAnsi="Arial" w:cs="Arial"/>
              </w:rPr>
              <w:t>365-2415</w:t>
            </w:r>
            <w:r w:rsidR="00072B88" w:rsidRPr="007F4D70">
              <w:rPr>
                <w:rFonts w:ascii="Arial" w:hAnsi="Arial" w:cs="Arial"/>
              </w:rPr>
              <w:br/>
            </w:r>
          </w:p>
          <w:p w14:paraId="56705403" w14:textId="0154D061" w:rsidR="00872BC6" w:rsidRPr="005A0A34" w:rsidRDefault="00A94518" w:rsidP="00872BC6">
            <w:pPr>
              <w:pStyle w:val="BasicCentered"/>
              <w:rPr>
                <w:rFonts w:ascii="Arial" w:hAnsi="Arial" w:cs="Arial"/>
                <w:i/>
              </w:rPr>
            </w:pPr>
            <w:r>
              <w:rPr>
                <w:rFonts w:ascii="Arial" w:hAnsi="Arial" w:cs="Arial"/>
                <w:i/>
              </w:rPr>
              <w:t>AND</w:t>
            </w:r>
          </w:p>
          <w:p w14:paraId="2E53DD85" w14:textId="77777777" w:rsidR="00872BC6" w:rsidRDefault="00872BC6" w:rsidP="00872BC6">
            <w:pPr>
              <w:pStyle w:val="BasicCentered"/>
              <w:spacing w:before="0" w:after="0"/>
              <w:rPr>
                <w:rFonts w:ascii="Arial" w:hAnsi="Arial" w:cs="Arial"/>
              </w:rPr>
            </w:pPr>
            <w:r>
              <w:rPr>
                <w:rFonts w:ascii="Arial" w:hAnsi="Arial" w:cs="Arial"/>
              </w:rPr>
              <w:t>Loretta Buasriyottiya, Office Assistant V</w:t>
            </w:r>
          </w:p>
          <w:p w14:paraId="6265F667" w14:textId="65543D71" w:rsidR="00872BC6" w:rsidRDefault="00872BC6" w:rsidP="00872BC6">
            <w:pPr>
              <w:pStyle w:val="BasicCentered"/>
              <w:spacing w:before="0" w:after="0"/>
              <w:rPr>
                <w:rFonts w:ascii="Arial" w:hAnsi="Arial" w:cs="Arial"/>
              </w:rPr>
            </w:pPr>
            <w:r>
              <w:rPr>
                <w:rFonts w:ascii="Arial" w:hAnsi="Arial" w:cs="Arial"/>
              </w:rPr>
              <w:t xml:space="preserve">Email: </w:t>
            </w:r>
            <w:hyperlink r:id="rId12" w:history="1">
              <w:r w:rsidR="008E5C2F">
                <w:rPr>
                  <w:rStyle w:val="Hyperlink"/>
                  <w:rFonts w:ascii="Arial" w:hAnsi="Arial" w:cs="Arial"/>
                </w:rPr>
                <w:t>WHRContractsMgmt</w:t>
              </w:r>
            </w:hyperlink>
            <w:r w:rsidR="008E5C2F">
              <w:rPr>
                <w:rStyle w:val="Hyperlink"/>
                <w:rFonts w:ascii="Arial" w:hAnsi="Arial" w:cs="Arial"/>
              </w:rPr>
              <w:t>@hhsc.org</w:t>
            </w:r>
          </w:p>
          <w:p w14:paraId="7CAACB5E" w14:textId="21DA1FF5" w:rsidR="00872BC6" w:rsidRPr="007F4D70" w:rsidRDefault="00872BC6" w:rsidP="008E5C2F">
            <w:pPr>
              <w:pStyle w:val="BasicCentered"/>
              <w:spacing w:before="0" w:after="0"/>
              <w:rPr>
                <w:rFonts w:ascii="Arial" w:hAnsi="Arial" w:cs="Arial"/>
              </w:rPr>
            </w:pPr>
            <w:r>
              <w:rPr>
                <w:rFonts w:ascii="Arial" w:hAnsi="Arial" w:cs="Arial"/>
              </w:rPr>
              <w:t>Direct (808)322-</w:t>
            </w:r>
            <w:r w:rsidR="008E5C2F">
              <w:rPr>
                <w:rFonts w:ascii="Arial" w:hAnsi="Arial" w:cs="Arial"/>
              </w:rPr>
              <w:t>6992</w:t>
            </w:r>
          </w:p>
        </w:tc>
      </w:tr>
    </w:tbl>
    <w:p w14:paraId="6A1EF8FE" w14:textId="77777777" w:rsidR="00072B88" w:rsidRPr="007F4D70" w:rsidRDefault="00E8466A" w:rsidP="00072B88">
      <w:pPr>
        <w:pStyle w:val="Figure"/>
        <w:rPr>
          <w:rFonts w:ascii="Arial" w:hAnsi="Arial" w:cs="Arial"/>
        </w:rPr>
      </w:pPr>
      <w:r w:rsidRPr="007F4D70">
        <w:rPr>
          <w:rFonts w:ascii="Arial" w:hAnsi="Arial" w:cs="Arial"/>
        </w:rPr>
        <w:t xml:space="preserve"> </w:t>
      </w:r>
    </w:p>
    <w:p w14:paraId="4143119F" w14:textId="77777777" w:rsidR="009621BA" w:rsidRPr="00437BAC" w:rsidRDefault="00BC6E48" w:rsidP="00006D59">
      <w:pPr>
        <w:pStyle w:val="SectionSub2"/>
        <w:rPr>
          <w:rFonts w:ascii="Arial" w:hAnsi="Arial" w:cs="Arial"/>
        </w:rPr>
      </w:pPr>
      <w:bookmarkStart w:id="14" w:name="_Toc212810330"/>
      <w:r w:rsidRPr="00437BAC">
        <w:rPr>
          <w:rFonts w:ascii="Arial" w:hAnsi="Arial" w:cs="Arial"/>
        </w:rPr>
        <w:t>HHSC ORGANIZATIONAL INFORMATION</w:t>
      </w:r>
      <w:bookmarkEnd w:id="14"/>
    </w:p>
    <w:p w14:paraId="4507E970" w14:textId="77777777" w:rsidR="009621BA" w:rsidRPr="007F4D70" w:rsidRDefault="00E81E65" w:rsidP="00BB1DCE">
      <w:pPr>
        <w:pStyle w:val="Sectionsub3"/>
        <w:rPr>
          <w:rFonts w:ascii="Arial" w:hAnsi="Arial" w:cs="Arial"/>
        </w:rPr>
      </w:pPr>
      <w:bookmarkStart w:id="15" w:name="_Toc212810331"/>
      <w:r w:rsidRPr="007F4D70">
        <w:rPr>
          <w:rFonts w:ascii="Arial" w:hAnsi="Arial" w:cs="Arial"/>
        </w:rPr>
        <w:t>Charter</w:t>
      </w:r>
      <w:bookmarkEnd w:id="15"/>
    </w:p>
    <w:p w14:paraId="5B933E02" w14:textId="77777777" w:rsidR="009621BA" w:rsidRPr="007F4D70" w:rsidRDefault="00BC6E48" w:rsidP="0074699C">
      <w:pPr>
        <w:pStyle w:val="Basic"/>
        <w:rPr>
          <w:rFonts w:ascii="Arial" w:hAnsi="Arial" w:cs="Arial"/>
        </w:rPr>
      </w:pPr>
      <w:r w:rsidRPr="007F4D70">
        <w:rPr>
          <w:rFonts w:ascii="Arial" w:hAnsi="Arial" w:cs="Arial"/>
        </w:rPr>
        <w:t xml:space="preserve">HHSC is a public body corporate and politic and an instrumentality and agency of the State of </w:t>
      </w:r>
      <w:smartTag w:uri="urn:schemas-microsoft-com:office:smarttags" w:element="place">
        <w:smartTag w:uri="urn:schemas-microsoft-com:office:smarttags" w:element="State">
          <w:r w:rsidRPr="007F4D70">
            <w:rPr>
              <w:rFonts w:ascii="Arial" w:hAnsi="Arial" w:cs="Arial"/>
            </w:rPr>
            <w:t>Hawaii</w:t>
          </w:r>
        </w:smartTag>
      </w:smartTag>
      <w:r w:rsidRPr="007F4D70">
        <w:rPr>
          <w:rFonts w:ascii="Arial" w:hAnsi="Arial" w:cs="Arial"/>
        </w:rPr>
        <w:t xml:space="preserve">.  HHSC is administratively attached to the Department of Health, State of </w:t>
      </w:r>
      <w:smartTag w:uri="urn:schemas-microsoft-com:office:smarttags" w:element="State">
        <w:r w:rsidRPr="007F4D70">
          <w:rPr>
            <w:rFonts w:ascii="Arial" w:hAnsi="Arial" w:cs="Arial"/>
          </w:rPr>
          <w:t>Hawaii</w:t>
        </w:r>
      </w:smartTag>
      <w:r w:rsidRPr="007F4D70">
        <w:rPr>
          <w:rFonts w:ascii="Arial" w:hAnsi="Arial" w:cs="Arial"/>
        </w:rPr>
        <w:t xml:space="preserve"> and was created by the legislature with passage of Act 262, Session Laws of the State of </w:t>
      </w:r>
      <w:smartTag w:uri="urn:schemas-microsoft-com:office:smarttags" w:element="place">
        <w:smartTag w:uri="urn:schemas-microsoft-com:office:smarttags" w:element="State">
          <w:r w:rsidRPr="007F4D70">
            <w:rPr>
              <w:rFonts w:ascii="Arial" w:hAnsi="Arial" w:cs="Arial"/>
            </w:rPr>
            <w:t>Hawaii</w:t>
          </w:r>
        </w:smartTag>
      </w:smartTag>
      <w:r w:rsidRPr="007F4D70">
        <w:rPr>
          <w:rFonts w:ascii="Arial" w:hAnsi="Arial" w:cs="Arial"/>
        </w:rPr>
        <w:t xml:space="preserve"> 1996.</w:t>
      </w:r>
      <w:r w:rsidR="005B7AA9" w:rsidRPr="007F4D70">
        <w:rPr>
          <w:rFonts w:ascii="Arial" w:hAnsi="Arial" w:cs="Arial"/>
        </w:rPr>
        <w:t xml:space="preserve"> </w:t>
      </w:r>
      <w:r w:rsidRPr="007F4D70">
        <w:rPr>
          <w:rFonts w:ascii="Arial" w:hAnsi="Arial" w:cs="Arial"/>
        </w:rPr>
        <w:t xml:space="preserve">Act 262 affirms the State’s commitment to provide quality health care for the people in the State of </w:t>
      </w:r>
      <w:smartTag w:uri="urn:schemas-microsoft-com:office:smarttags" w:element="place">
        <w:smartTag w:uri="urn:schemas-microsoft-com:office:smarttags" w:element="State">
          <w:r w:rsidRPr="007F4D70">
            <w:rPr>
              <w:rFonts w:ascii="Arial" w:hAnsi="Arial" w:cs="Arial"/>
            </w:rPr>
            <w:t>Hawaii</w:t>
          </w:r>
        </w:smartTag>
      </w:smartTag>
      <w:r w:rsidRPr="007F4D70">
        <w:rPr>
          <w:rFonts w:ascii="Arial" w:hAnsi="Arial" w:cs="Arial"/>
        </w:rPr>
        <w:t>, including those served by small rural facilities.</w:t>
      </w:r>
    </w:p>
    <w:p w14:paraId="3ABEC824" w14:textId="77777777" w:rsidR="009621BA" w:rsidRPr="007F4D70" w:rsidRDefault="00BC6E48" w:rsidP="00BB1DCE">
      <w:pPr>
        <w:pStyle w:val="Sectionsub3"/>
        <w:rPr>
          <w:rFonts w:ascii="Arial" w:hAnsi="Arial" w:cs="Arial"/>
        </w:rPr>
      </w:pPr>
      <w:bookmarkStart w:id="16" w:name="_Toc212810332"/>
      <w:r w:rsidRPr="007F4D70">
        <w:rPr>
          <w:rFonts w:ascii="Arial" w:hAnsi="Arial" w:cs="Arial"/>
        </w:rPr>
        <w:t>S</w:t>
      </w:r>
      <w:r w:rsidR="00E81E65" w:rsidRPr="007F4D70">
        <w:rPr>
          <w:rFonts w:ascii="Arial" w:hAnsi="Arial" w:cs="Arial"/>
        </w:rPr>
        <w:t>tructure and services</w:t>
      </w:r>
      <w:bookmarkEnd w:id="16"/>
    </w:p>
    <w:p w14:paraId="4410D8C1" w14:textId="77777777" w:rsidR="009621BA" w:rsidRPr="007F4D70" w:rsidRDefault="00BC6E48" w:rsidP="0074699C">
      <w:pPr>
        <w:pStyle w:val="Basic"/>
        <w:rPr>
          <w:rFonts w:ascii="Arial" w:hAnsi="Arial" w:cs="Arial"/>
        </w:rPr>
      </w:pPr>
      <w:smartTag w:uri="urn:schemas-microsoft-com:office:smarttags" w:element="PersonName">
        <w:r w:rsidRPr="007F4D70">
          <w:rPr>
            <w:rFonts w:ascii="Arial" w:hAnsi="Arial" w:cs="Arial"/>
          </w:rPr>
          <w:t>HHSC</w:t>
        </w:r>
      </w:smartTag>
      <w:r w:rsidRPr="007F4D70">
        <w:rPr>
          <w:rFonts w:ascii="Arial" w:hAnsi="Arial" w:cs="Arial"/>
        </w:rPr>
        <w:t xml:space="preserve"> oversees the operation of twelve public health facilities throughout the Hawaiian Island chain, including Oahu, Kauai and Hawaii.  In addition to the twelve HHSC facilities, </w:t>
      </w:r>
      <w:proofErr w:type="spellStart"/>
      <w:r w:rsidRPr="007F4D70">
        <w:rPr>
          <w:rFonts w:ascii="Arial" w:hAnsi="Arial" w:cs="Arial"/>
        </w:rPr>
        <w:t>Kahuku</w:t>
      </w:r>
      <w:proofErr w:type="spellEnd"/>
      <w:r w:rsidRPr="007F4D70">
        <w:rPr>
          <w:rFonts w:ascii="Arial" w:hAnsi="Arial" w:cs="Arial"/>
        </w:rPr>
        <w:t xml:space="preserve"> Medical Center, Hawaii Health Systems Foundation, and </w:t>
      </w:r>
      <w:proofErr w:type="spellStart"/>
      <w:r w:rsidRPr="007F4D70">
        <w:rPr>
          <w:rFonts w:ascii="Arial" w:hAnsi="Arial" w:cs="Arial"/>
        </w:rPr>
        <w:t>Alii</w:t>
      </w:r>
      <w:proofErr w:type="spellEnd"/>
      <w:r w:rsidRPr="007F4D70">
        <w:rPr>
          <w:rFonts w:ascii="Arial" w:hAnsi="Arial" w:cs="Arial"/>
        </w:rPr>
        <w:t xml:space="preserve"> </w:t>
      </w:r>
      <w:r w:rsidR="00872BC6">
        <w:rPr>
          <w:rFonts w:ascii="Arial" w:hAnsi="Arial" w:cs="Arial"/>
        </w:rPr>
        <w:t>Health Center</w:t>
      </w:r>
      <w:r w:rsidRPr="007F4D70">
        <w:rPr>
          <w:rFonts w:ascii="Arial" w:hAnsi="Arial" w:cs="Arial"/>
        </w:rPr>
        <w:t xml:space="preserve"> are wholly owned subsidiaries</w:t>
      </w:r>
      <w:r w:rsidR="00020304" w:rsidRPr="007F4D70">
        <w:rPr>
          <w:rFonts w:ascii="Arial" w:hAnsi="Arial" w:cs="Arial"/>
        </w:rPr>
        <w:t>.</w:t>
      </w:r>
    </w:p>
    <w:p w14:paraId="55584F7C" w14:textId="77777777" w:rsidR="00872BC6" w:rsidRDefault="00872BC6" w:rsidP="00872BC6">
      <w:pPr>
        <w:pStyle w:val="Basic"/>
        <w:spacing w:line="276" w:lineRule="auto"/>
        <w:rPr>
          <w:rFonts w:ascii="Arial" w:hAnsi="Arial" w:cs="Arial"/>
        </w:rPr>
      </w:pPr>
      <w:r w:rsidRPr="00973000">
        <w:rPr>
          <w:rFonts w:ascii="Arial" w:hAnsi="Arial" w:cs="Arial"/>
        </w:rPr>
        <w:t>HHSC is organized into a corporate office located in Honolulu, Hawaii and four operational regions which are East Hawaii Region, West Hawaii Region (both located on the Big Island of Hawaii), Kauai Region and Oahu Region. HHSC provides a broad range of health care services including acute, long term, rural and ambulatory services. In fiscal year 2020, HHSC’s acute discharges for the four regions were 13,599, which accounted for approximately 12% of all acute discharges in the State of Hawaii. In fiscal year 2020, HHSC’s emergency department visits for the four regions were 80,288, representing approximately 18.3% of all emergency department visits statewide. Specifically for the Big Island, (East Hawaii and West Hawaii Regions) HHSC facilities cared for 73% of all acute care discharges and 84% of all emergency department visits. HHSC is the largest provider of health care services in the Islands, other than on Oahu.</w:t>
      </w:r>
    </w:p>
    <w:p w14:paraId="37EE2D0D" w14:textId="77777777" w:rsidR="00C10395" w:rsidRPr="007F4D70" w:rsidRDefault="00FB03DD" w:rsidP="0074699C">
      <w:pPr>
        <w:pStyle w:val="Basic"/>
        <w:rPr>
          <w:rFonts w:ascii="Arial" w:hAnsi="Arial" w:cs="Arial"/>
        </w:rPr>
      </w:pPr>
      <w:r w:rsidRPr="007F4D70">
        <w:rPr>
          <w:rFonts w:ascii="Arial" w:hAnsi="Arial" w:cs="Arial"/>
        </w:rPr>
        <w:t>HHSC</w:t>
      </w:r>
      <w:r w:rsidR="00C10395" w:rsidRPr="007F4D70">
        <w:rPr>
          <w:rFonts w:ascii="Arial" w:hAnsi="Arial" w:cs="Arial"/>
        </w:rPr>
        <w:t xml:space="preserve"> W</w:t>
      </w:r>
      <w:r w:rsidRPr="007F4D70">
        <w:rPr>
          <w:rFonts w:ascii="Arial" w:hAnsi="Arial" w:cs="Arial"/>
        </w:rPr>
        <w:t xml:space="preserve">est Hawaii Region has two hospitals: </w:t>
      </w:r>
      <w:proofErr w:type="spellStart"/>
      <w:smartTag w:uri="urn:schemas-microsoft-com:office:smarttags" w:element="PlaceName">
        <w:r w:rsidRPr="007F4D70">
          <w:rPr>
            <w:rFonts w:ascii="Arial" w:hAnsi="Arial" w:cs="Arial"/>
          </w:rPr>
          <w:t>Kohala</w:t>
        </w:r>
      </w:smartTag>
      <w:proofErr w:type="spellEnd"/>
      <w:r w:rsidRPr="007F4D70">
        <w:rPr>
          <w:rFonts w:ascii="Arial" w:hAnsi="Arial" w:cs="Arial"/>
        </w:rPr>
        <w:t xml:space="preserve"> </w:t>
      </w:r>
      <w:smartTag w:uri="urn:schemas-microsoft-com:office:smarttags" w:element="PlaceType">
        <w:r w:rsidRPr="007F4D70">
          <w:rPr>
            <w:rFonts w:ascii="Arial" w:hAnsi="Arial" w:cs="Arial"/>
          </w:rPr>
          <w:t>Hospital</w:t>
        </w:r>
      </w:smartTag>
      <w:r w:rsidRPr="007F4D70">
        <w:rPr>
          <w:rFonts w:ascii="Arial" w:hAnsi="Arial" w:cs="Arial"/>
        </w:rPr>
        <w:t xml:space="preserve"> and </w:t>
      </w:r>
      <w:smartTag w:uri="urn:schemas-microsoft-com:office:smarttags" w:element="place">
        <w:smartTag w:uri="urn:schemas-microsoft-com:office:smarttags" w:element="PlaceName">
          <w:r w:rsidRPr="007F4D70">
            <w:rPr>
              <w:rFonts w:ascii="Arial" w:hAnsi="Arial" w:cs="Arial"/>
            </w:rPr>
            <w:t>Kona</w:t>
          </w:r>
        </w:smartTag>
        <w:r w:rsidRPr="007F4D70">
          <w:rPr>
            <w:rFonts w:ascii="Arial" w:hAnsi="Arial" w:cs="Arial"/>
          </w:rPr>
          <w:t xml:space="preserve"> </w:t>
        </w:r>
        <w:smartTag w:uri="urn:schemas-microsoft-com:office:smarttags" w:element="PlaceName">
          <w:r w:rsidRPr="007F4D70">
            <w:rPr>
              <w:rFonts w:ascii="Arial" w:hAnsi="Arial" w:cs="Arial"/>
            </w:rPr>
            <w:t>Community</w:t>
          </w:r>
        </w:smartTag>
        <w:r w:rsidRPr="007F4D70">
          <w:rPr>
            <w:rFonts w:ascii="Arial" w:hAnsi="Arial" w:cs="Arial"/>
          </w:rPr>
          <w:t xml:space="preserve"> </w:t>
        </w:r>
        <w:smartTag w:uri="urn:schemas-microsoft-com:office:smarttags" w:element="PlaceType">
          <w:r w:rsidRPr="007F4D70">
            <w:rPr>
              <w:rFonts w:ascii="Arial" w:hAnsi="Arial" w:cs="Arial"/>
            </w:rPr>
            <w:t>Hospital</w:t>
          </w:r>
        </w:smartTag>
      </w:smartTag>
      <w:r w:rsidRPr="007F4D70">
        <w:rPr>
          <w:rFonts w:ascii="Arial" w:hAnsi="Arial" w:cs="Arial"/>
        </w:rPr>
        <w:t>.</w:t>
      </w:r>
    </w:p>
    <w:p w14:paraId="47431FDE" w14:textId="77777777" w:rsidR="009621BA" w:rsidRPr="007F4D70" w:rsidRDefault="00E81E65" w:rsidP="00BB1DCE">
      <w:pPr>
        <w:pStyle w:val="Sectionsub3"/>
        <w:rPr>
          <w:rFonts w:ascii="Arial" w:hAnsi="Arial" w:cs="Arial"/>
        </w:rPr>
      </w:pPr>
      <w:bookmarkStart w:id="17" w:name="_Toc212810333"/>
      <w:r w:rsidRPr="007F4D70">
        <w:rPr>
          <w:rFonts w:ascii="Arial" w:hAnsi="Arial" w:cs="Arial"/>
        </w:rPr>
        <w:lastRenderedPageBreak/>
        <w:t>Mission</w:t>
      </w:r>
      <w:bookmarkEnd w:id="17"/>
    </w:p>
    <w:p w14:paraId="752A60CF" w14:textId="7BF2CA65" w:rsidR="009621BA" w:rsidRPr="007F4D70" w:rsidRDefault="00BC6E48" w:rsidP="0074699C">
      <w:pPr>
        <w:pStyle w:val="Basic"/>
        <w:rPr>
          <w:rFonts w:ascii="Arial" w:hAnsi="Arial" w:cs="Arial"/>
        </w:rPr>
      </w:pPr>
      <w:r w:rsidRPr="007F4D70">
        <w:rPr>
          <w:rFonts w:ascii="Arial" w:hAnsi="Arial" w:cs="Arial"/>
        </w:rPr>
        <w:t xml:space="preserve">The mission of </w:t>
      </w:r>
      <w:r w:rsidR="00437BAC">
        <w:rPr>
          <w:rFonts w:ascii="Arial" w:hAnsi="Arial" w:cs="Arial"/>
        </w:rPr>
        <w:t>the West Hawaii Region is to provide a healing environment to all the people of Hawaii.</w:t>
      </w:r>
    </w:p>
    <w:p w14:paraId="75D0EB3E" w14:textId="77777777" w:rsidR="009621BA" w:rsidRPr="00437BAC" w:rsidRDefault="00BC6E48" w:rsidP="00006D59">
      <w:pPr>
        <w:pStyle w:val="SectionSub2"/>
        <w:rPr>
          <w:rFonts w:ascii="Arial" w:hAnsi="Arial" w:cs="Arial"/>
        </w:rPr>
      </w:pPr>
      <w:bookmarkStart w:id="18" w:name="_Toc212810334"/>
      <w:r w:rsidRPr="00437BAC">
        <w:rPr>
          <w:rFonts w:ascii="Arial" w:hAnsi="Arial" w:cs="Arial"/>
        </w:rPr>
        <w:t>FACILITY INFORMATION</w:t>
      </w:r>
      <w:bookmarkEnd w:id="18"/>
    </w:p>
    <w:p w14:paraId="6ADDA813" w14:textId="77777777" w:rsidR="009621BA" w:rsidRPr="007F4D70" w:rsidRDefault="00BC6E48" w:rsidP="0074699C">
      <w:pPr>
        <w:pStyle w:val="Basic"/>
        <w:rPr>
          <w:rFonts w:ascii="Arial" w:hAnsi="Arial" w:cs="Arial"/>
        </w:rPr>
      </w:pPr>
      <w:r w:rsidRPr="007F4D70">
        <w:rPr>
          <w:rFonts w:ascii="Arial" w:hAnsi="Arial" w:cs="Arial"/>
        </w:rPr>
        <w:t xml:space="preserve">Detailed information pertaining to HHSC facilities is located at </w:t>
      </w:r>
      <w:hyperlink r:id="rId13" w:history="1">
        <w:r w:rsidRPr="007F4D70">
          <w:rPr>
            <w:rStyle w:val="Hyperlink"/>
            <w:rFonts w:ascii="Arial" w:hAnsi="Arial" w:cs="Arial"/>
            <w:color w:val="auto"/>
          </w:rPr>
          <w:t>http://www.hhsc.org</w:t>
        </w:r>
      </w:hyperlink>
      <w:r w:rsidRPr="007F4D70">
        <w:rPr>
          <w:rFonts w:ascii="Arial" w:hAnsi="Arial" w:cs="Arial"/>
        </w:rPr>
        <w:t>.</w:t>
      </w:r>
    </w:p>
    <w:p w14:paraId="5B234188" w14:textId="77777777" w:rsidR="00BC6E48" w:rsidRPr="00437BAC" w:rsidRDefault="00BC6E48" w:rsidP="00006D59">
      <w:pPr>
        <w:pStyle w:val="SectionSub2"/>
        <w:rPr>
          <w:rFonts w:ascii="Arial" w:hAnsi="Arial" w:cs="Arial"/>
        </w:rPr>
      </w:pPr>
      <w:bookmarkStart w:id="19" w:name="_Toc212810335"/>
      <w:r w:rsidRPr="00437BAC">
        <w:rPr>
          <w:rFonts w:ascii="Arial" w:hAnsi="Arial" w:cs="Arial"/>
        </w:rPr>
        <w:t>SUBMISSION OF QUESTIONS</w:t>
      </w:r>
      <w:bookmarkEnd w:id="19"/>
      <w:r w:rsidRPr="00437BAC">
        <w:rPr>
          <w:rFonts w:ascii="Arial" w:hAnsi="Arial" w:cs="Arial"/>
        </w:rPr>
        <w:t xml:space="preserve">   </w:t>
      </w:r>
    </w:p>
    <w:p w14:paraId="7295ED86" w14:textId="77777777" w:rsidR="009621BA" w:rsidRPr="007F4D70" w:rsidRDefault="00015ED2" w:rsidP="00EF68D3">
      <w:pPr>
        <w:pStyle w:val="Basic"/>
        <w:keepNext/>
        <w:rPr>
          <w:rFonts w:ascii="Arial" w:hAnsi="Arial" w:cs="Arial"/>
        </w:rPr>
      </w:pPr>
      <w:r w:rsidRPr="007F4D70">
        <w:rPr>
          <w:rFonts w:ascii="Arial" w:hAnsi="Arial" w:cs="Arial"/>
        </w:rPr>
        <w:t>Relevant q</w:t>
      </w:r>
      <w:r w:rsidR="00BC6E48" w:rsidRPr="007F4D70">
        <w:rPr>
          <w:rFonts w:ascii="Arial" w:hAnsi="Arial" w:cs="Arial"/>
        </w:rPr>
        <w:t xml:space="preserve">uestions must be submitted in writing via electronic mail, facsimile or post mail to the Issuing Officer no later than the “Closing Date for Receipt of Questions”, identified in </w:t>
      </w:r>
      <w:bookmarkStart w:id="20" w:name="OLE_LINK4"/>
      <w:r w:rsidR="00910EDA" w:rsidRPr="007F4D70">
        <w:rPr>
          <w:rFonts w:ascii="Arial" w:hAnsi="Arial" w:cs="Arial"/>
        </w:rPr>
        <w:t>1.1 RFP Timetable</w:t>
      </w:r>
      <w:bookmarkEnd w:id="20"/>
      <w:r w:rsidR="00910EDA" w:rsidRPr="007F4D70">
        <w:rPr>
          <w:rFonts w:ascii="Arial" w:hAnsi="Arial" w:cs="Arial"/>
        </w:rPr>
        <w:t>,</w:t>
      </w:r>
      <w:r w:rsidR="00BC6E48" w:rsidRPr="007F4D70">
        <w:rPr>
          <w:rFonts w:ascii="Arial" w:hAnsi="Arial" w:cs="Arial"/>
        </w:rPr>
        <w:t xml:space="preserve"> in order to generate an official answer.  All written questions will receive an official written response from HHSC and become addenda to the RFP.  </w:t>
      </w:r>
    </w:p>
    <w:p w14:paraId="7CC615D4" w14:textId="77777777" w:rsidR="0049240B" w:rsidRPr="007F4D70" w:rsidRDefault="0049240B" w:rsidP="00EF68D3">
      <w:pPr>
        <w:keepNext/>
        <w:rPr>
          <w:rFonts w:ascii="Arial" w:hAnsi="Arial" w:cs="Arial"/>
        </w:rPr>
      </w:pPr>
    </w:p>
    <w:p w14:paraId="56405270" w14:textId="66C5AA32" w:rsidR="00BC6E48" w:rsidRPr="005C4E5F" w:rsidRDefault="005C4E5F" w:rsidP="0049240B">
      <w:pPr>
        <w:keepNext/>
        <w:keepLines/>
        <w:pBdr>
          <w:top w:val="double" w:sz="4" w:space="1" w:color="auto"/>
          <w:left w:val="double" w:sz="4" w:space="4" w:color="auto"/>
          <w:bottom w:val="double" w:sz="4" w:space="1" w:color="auto"/>
          <w:right w:val="double" w:sz="4" w:space="4" w:color="auto"/>
        </w:pBdr>
        <w:jc w:val="center"/>
        <w:rPr>
          <w:rFonts w:ascii="Arial" w:hAnsi="Arial" w:cs="Arial"/>
          <w:b/>
          <w:color w:val="FF0000"/>
          <w:sz w:val="22"/>
          <w:szCs w:val="22"/>
        </w:rPr>
      </w:pPr>
      <w:r>
        <w:rPr>
          <w:rFonts w:ascii="Arial" w:hAnsi="Arial" w:cs="Arial"/>
          <w:b/>
          <w:color w:val="FF0000"/>
          <w:sz w:val="22"/>
          <w:szCs w:val="22"/>
          <w:u w:val="single"/>
        </w:rPr>
        <w:t>*</w:t>
      </w:r>
      <w:r w:rsidR="00BC6E48" w:rsidRPr="005C4E5F">
        <w:rPr>
          <w:rFonts w:ascii="Arial" w:hAnsi="Arial" w:cs="Arial"/>
          <w:b/>
          <w:color w:val="FF0000"/>
          <w:sz w:val="22"/>
          <w:szCs w:val="22"/>
          <w:u w:val="single"/>
        </w:rPr>
        <w:t xml:space="preserve"> IMPORTANT</w:t>
      </w:r>
      <w:r w:rsidR="00BC6E48" w:rsidRPr="005C4E5F">
        <w:rPr>
          <w:rFonts w:ascii="Arial" w:hAnsi="Arial" w:cs="Arial"/>
          <w:b/>
          <w:color w:val="FF0000"/>
          <w:sz w:val="22"/>
          <w:szCs w:val="22"/>
        </w:rPr>
        <w:t xml:space="preserve"> </w:t>
      </w:r>
      <w:r>
        <w:rPr>
          <w:rFonts w:ascii="Arial" w:hAnsi="Arial" w:cs="Arial"/>
          <w:b/>
          <w:color w:val="FF0000"/>
          <w:sz w:val="22"/>
          <w:szCs w:val="22"/>
        </w:rPr>
        <w:t>*</w:t>
      </w:r>
    </w:p>
    <w:p w14:paraId="04A3B28F" w14:textId="77777777" w:rsidR="005C4E5F" w:rsidRPr="007F4D70" w:rsidRDefault="005C4E5F" w:rsidP="0049240B">
      <w:pPr>
        <w:keepNext/>
        <w:keepLines/>
        <w:pBdr>
          <w:top w:val="double" w:sz="4" w:space="1" w:color="auto"/>
          <w:left w:val="double" w:sz="4" w:space="4" w:color="auto"/>
          <w:bottom w:val="double" w:sz="4" w:space="1" w:color="auto"/>
          <w:right w:val="double" w:sz="4" w:space="4" w:color="auto"/>
        </w:pBdr>
        <w:jc w:val="center"/>
        <w:rPr>
          <w:rFonts w:ascii="Arial" w:hAnsi="Arial" w:cs="Arial"/>
          <w:color w:val="FF0000"/>
          <w:sz w:val="22"/>
          <w:szCs w:val="22"/>
        </w:rPr>
      </w:pPr>
    </w:p>
    <w:p w14:paraId="7CA7663B" w14:textId="77777777" w:rsidR="00A70DBF" w:rsidRDefault="00A70DBF" w:rsidP="00A70DBF">
      <w:pPr>
        <w:keepLines/>
        <w:pBdr>
          <w:top w:val="double" w:sz="4" w:space="1" w:color="auto"/>
          <w:left w:val="double" w:sz="4" w:space="4" w:color="auto"/>
          <w:bottom w:val="double" w:sz="4" w:space="1" w:color="auto"/>
          <w:right w:val="double" w:sz="4" w:space="4" w:color="auto"/>
        </w:pBdr>
        <w:jc w:val="both"/>
        <w:rPr>
          <w:rFonts w:ascii="Arial" w:hAnsi="Arial" w:cs="Arial"/>
          <w:sz w:val="22"/>
          <w:szCs w:val="22"/>
        </w:rPr>
      </w:pPr>
      <w:r w:rsidRPr="00344C61">
        <w:rPr>
          <w:rFonts w:ascii="Arial" w:hAnsi="Arial" w:cs="Arial"/>
          <w:b/>
          <w:color w:val="FF0000"/>
          <w:sz w:val="22"/>
          <w:szCs w:val="22"/>
          <w:u w:val="single"/>
        </w:rPr>
        <w:t>OFFEROR may request changes and/or propose alternate language to the attached HHSC General Conditions during this phase only</w:t>
      </w:r>
      <w:r w:rsidRPr="009042E0">
        <w:rPr>
          <w:rFonts w:ascii="Arial" w:hAnsi="Arial" w:cs="Arial"/>
          <w:b/>
          <w:color w:val="FF0000"/>
          <w:sz w:val="22"/>
          <w:szCs w:val="22"/>
        </w:rPr>
        <w:t>.</w:t>
      </w:r>
      <w:r w:rsidRPr="001C2845">
        <w:rPr>
          <w:rFonts w:ascii="Arial" w:hAnsi="Arial" w:cs="Arial"/>
          <w:b/>
          <w:sz w:val="22"/>
          <w:szCs w:val="22"/>
        </w:rPr>
        <w:t xml:space="preserve">  </w:t>
      </w:r>
      <w:r>
        <w:rPr>
          <w:rFonts w:ascii="Arial" w:hAnsi="Arial" w:cs="Arial"/>
          <w:b/>
          <w:sz w:val="22"/>
          <w:szCs w:val="22"/>
        </w:rPr>
        <w:t xml:space="preserve">Any OFFEROR terms to be proposed must be submitted during this phase only.  </w:t>
      </w:r>
    </w:p>
    <w:p w14:paraId="3D06AF34" w14:textId="77777777" w:rsidR="00A70DBF" w:rsidRPr="00172BCC" w:rsidRDefault="00A70DBF" w:rsidP="00A70DBF">
      <w:pPr>
        <w:keepLines/>
        <w:pBdr>
          <w:top w:val="double" w:sz="4" w:space="1" w:color="auto"/>
          <w:left w:val="double" w:sz="4" w:space="4" w:color="auto"/>
          <w:bottom w:val="double" w:sz="4" w:space="1" w:color="auto"/>
          <w:right w:val="double" w:sz="4" w:space="4" w:color="auto"/>
        </w:pBdr>
        <w:ind w:firstLine="720"/>
        <w:jc w:val="both"/>
        <w:rPr>
          <w:rFonts w:ascii="Arial" w:hAnsi="Arial" w:cs="Arial"/>
          <w:b/>
          <w:sz w:val="22"/>
          <w:szCs w:val="22"/>
        </w:rPr>
      </w:pPr>
    </w:p>
    <w:p w14:paraId="6DD462B2" w14:textId="77777777" w:rsidR="009621BA" w:rsidRPr="007F4D70" w:rsidRDefault="00BC6E48" w:rsidP="0074699C">
      <w:pPr>
        <w:pStyle w:val="Basic"/>
        <w:rPr>
          <w:rFonts w:ascii="Arial" w:hAnsi="Arial" w:cs="Arial"/>
        </w:rPr>
      </w:pPr>
      <w:r w:rsidRPr="007F4D70">
        <w:rPr>
          <w:rFonts w:ascii="Arial" w:hAnsi="Arial" w:cs="Arial"/>
        </w:rPr>
        <w:t xml:space="preserve">HHSC reserves the right to reject or deny any request(s) made by </w:t>
      </w:r>
      <w:r w:rsidR="00223569" w:rsidRPr="007F4D70">
        <w:rPr>
          <w:rFonts w:ascii="Arial" w:hAnsi="Arial" w:cs="Arial"/>
        </w:rPr>
        <w:t>OFFEROR</w:t>
      </w:r>
      <w:r w:rsidRPr="007F4D70">
        <w:rPr>
          <w:rFonts w:ascii="Arial" w:hAnsi="Arial" w:cs="Arial"/>
        </w:rPr>
        <w:t>.</w:t>
      </w:r>
    </w:p>
    <w:p w14:paraId="07DB3E41" w14:textId="77777777" w:rsidR="009621BA" w:rsidRPr="007F4D70" w:rsidRDefault="00BC6E48" w:rsidP="0074699C">
      <w:pPr>
        <w:pStyle w:val="Basic"/>
        <w:rPr>
          <w:rFonts w:ascii="Arial" w:hAnsi="Arial" w:cs="Arial"/>
        </w:rPr>
      </w:pPr>
      <w:r w:rsidRPr="007F4D70">
        <w:rPr>
          <w:rFonts w:ascii="Arial" w:hAnsi="Arial" w:cs="Arial"/>
        </w:rPr>
        <w:t xml:space="preserve">Responses by HHSC shall be due to the </w:t>
      </w:r>
      <w:r w:rsidR="00223569" w:rsidRPr="007F4D70">
        <w:rPr>
          <w:rFonts w:ascii="Arial" w:hAnsi="Arial" w:cs="Arial"/>
        </w:rPr>
        <w:t>OFFEROR</w:t>
      </w:r>
      <w:r w:rsidRPr="007F4D70">
        <w:rPr>
          <w:rFonts w:ascii="Arial" w:hAnsi="Arial" w:cs="Arial"/>
        </w:rPr>
        <w:t xml:space="preserve"> no later than the dates for initial questions and final questions stipulated in </w:t>
      </w:r>
      <w:r w:rsidR="00910EDA" w:rsidRPr="007F4D70">
        <w:rPr>
          <w:rFonts w:ascii="Arial" w:hAnsi="Arial" w:cs="Arial"/>
        </w:rPr>
        <w:t>1.1 RFP Timetable</w:t>
      </w:r>
      <w:r w:rsidRPr="007F4D70">
        <w:rPr>
          <w:rFonts w:ascii="Arial" w:hAnsi="Arial" w:cs="Arial"/>
        </w:rPr>
        <w:t>.</w:t>
      </w:r>
    </w:p>
    <w:p w14:paraId="00EFF332" w14:textId="77777777" w:rsidR="009621BA" w:rsidRPr="007F4D70" w:rsidRDefault="00BC6E48" w:rsidP="0074699C">
      <w:pPr>
        <w:pStyle w:val="Basic"/>
        <w:rPr>
          <w:rFonts w:ascii="Arial" w:hAnsi="Arial" w:cs="Arial"/>
        </w:rPr>
      </w:pPr>
      <w:r w:rsidRPr="007F4D70">
        <w:rPr>
          <w:rFonts w:ascii="Arial" w:hAnsi="Arial" w:cs="Arial"/>
        </w:rPr>
        <w:t xml:space="preserve">Impromptu, </w:t>
      </w:r>
      <w:r w:rsidR="002A71D4" w:rsidRPr="007F4D70">
        <w:rPr>
          <w:rFonts w:ascii="Arial" w:hAnsi="Arial" w:cs="Arial"/>
        </w:rPr>
        <w:t>verbal</w:t>
      </w:r>
      <w:r w:rsidRPr="007F4D70">
        <w:rPr>
          <w:rFonts w:ascii="Arial" w:hAnsi="Arial" w:cs="Arial"/>
        </w:rPr>
        <w:t xml:space="preserve"> questions are permitted and verbal answers </w:t>
      </w:r>
      <w:r w:rsidR="0075537D">
        <w:rPr>
          <w:rFonts w:ascii="Arial" w:hAnsi="Arial" w:cs="Arial"/>
        </w:rPr>
        <w:t>may</w:t>
      </w:r>
      <w:r w:rsidRPr="007F4D70">
        <w:rPr>
          <w:rFonts w:ascii="Arial" w:hAnsi="Arial" w:cs="Arial"/>
        </w:rPr>
        <w:t xml:space="preserve"> be provided during pre-proposal conferences and other occasions, but are only intended as general direction and will not represent the official </w:t>
      </w:r>
      <w:smartTag w:uri="urn:schemas-microsoft-com:office:smarttags" w:element="PersonName">
        <w:r w:rsidRPr="007F4D70">
          <w:rPr>
            <w:rFonts w:ascii="Arial" w:hAnsi="Arial" w:cs="Arial"/>
          </w:rPr>
          <w:t>HHSC</w:t>
        </w:r>
      </w:smartTag>
      <w:r w:rsidRPr="007F4D70">
        <w:rPr>
          <w:rFonts w:ascii="Arial" w:hAnsi="Arial" w:cs="Arial"/>
        </w:rPr>
        <w:t xml:space="preserve"> position.  The only official position of </w:t>
      </w:r>
      <w:smartTag w:uri="urn:schemas-microsoft-com:office:smarttags" w:element="PersonName">
        <w:r w:rsidRPr="007F4D70">
          <w:rPr>
            <w:rFonts w:ascii="Arial" w:hAnsi="Arial" w:cs="Arial"/>
          </w:rPr>
          <w:t>HHSC</w:t>
        </w:r>
      </w:smartTag>
      <w:r w:rsidRPr="007F4D70">
        <w:rPr>
          <w:rFonts w:ascii="Arial" w:hAnsi="Arial" w:cs="Arial"/>
        </w:rPr>
        <w:t xml:space="preserve"> is that which is stated in writing and issued in the RFP as addenda thereto. </w:t>
      </w:r>
    </w:p>
    <w:p w14:paraId="105185C1" w14:textId="77777777" w:rsidR="009621BA" w:rsidRPr="007F4D70" w:rsidRDefault="00BC6E48" w:rsidP="0074699C">
      <w:pPr>
        <w:pStyle w:val="Basic"/>
        <w:rPr>
          <w:rFonts w:ascii="Arial" w:hAnsi="Arial" w:cs="Arial"/>
        </w:rPr>
      </w:pPr>
      <w:r w:rsidRPr="007F4D70">
        <w:rPr>
          <w:rFonts w:ascii="Arial" w:hAnsi="Arial" w:cs="Arial"/>
        </w:rPr>
        <w:t>No other means of communication, whether oral or written, shall be construed as a formal or official response/statement and may not be relied upon.</w:t>
      </w:r>
    </w:p>
    <w:p w14:paraId="2285069F" w14:textId="77777777" w:rsidR="009621BA" w:rsidRPr="007F4D70" w:rsidRDefault="00011712" w:rsidP="0024422A">
      <w:pPr>
        <w:pStyle w:val="BasicPlusLine"/>
        <w:rPr>
          <w:rFonts w:ascii="Arial" w:hAnsi="Arial" w:cs="Arial"/>
        </w:rPr>
      </w:pPr>
      <w:r w:rsidRPr="007F4D70">
        <w:rPr>
          <w:rFonts w:ascii="Arial" w:hAnsi="Arial" w:cs="Arial"/>
        </w:rPr>
        <w:t>Send relevant questions to</w:t>
      </w:r>
      <w:r w:rsidR="00BC6E48" w:rsidRPr="007F4D70">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0"/>
      </w:tblGrid>
      <w:tr w:rsidR="00072B88" w:rsidRPr="007F4D70" w14:paraId="65882AA4" w14:textId="77777777" w:rsidTr="005841C0">
        <w:trPr>
          <w:cantSplit/>
          <w:jc w:val="center"/>
        </w:trPr>
        <w:tc>
          <w:tcPr>
            <w:tcW w:w="0" w:type="auto"/>
          </w:tcPr>
          <w:p w14:paraId="280D806B" w14:textId="5611A485" w:rsidR="00A70DBF" w:rsidRDefault="00133E7B" w:rsidP="00A94518">
            <w:pPr>
              <w:pStyle w:val="BasicCentered"/>
              <w:rPr>
                <w:rFonts w:ascii="Arial" w:hAnsi="Arial" w:cs="Arial"/>
              </w:rPr>
            </w:pPr>
            <w:r w:rsidRPr="007F4D70">
              <w:rPr>
                <w:rFonts w:ascii="Arial" w:hAnsi="Arial" w:cs="Arial"/>
              </w:rPr>
              <w:t>Yvonne Taylor</w:t>
            </w:r>
            <w:r w:rsidR="00072B88" w:rsidRPr="007F4D70">
              <w:rPr>
                <w:rFonts w:ascii="Arial" w:hAnsi="Arial" w:cs="Arial"/>
              </w:rPr>
              <w:t xml:space="preserve">, </w:t>
            </w:r>
            <w:r w:rsidR="00A94518">
              <w:rPr>
                <w:rFonts w:ascii="Arial" w:hAnsi="Arial" w:cs="Arial"/>
              </w:rPr>
              <w:t xml:space="preserve">Sr. </w:t>
            </w:r>
            <w:r w:rsidR="00072B88" w:rsidRPr="007F4D70">
              <w:rPr>
                <w:rFonts w:ascii="Arial" w:hAnsi="Arial" w:cs="Arial"/>
              </w:rPr>
              <w:t>Contracts Manager</w:t>
            </w:r>
            <w:r w:rsidR="00072B88" w:rsidRPr="007F4D70">
              <w:rPr>
                <w:rFonts w:ascii="Arial" w:hAnsi="Arial" w:cs="Arial"/>
              </w:rPr>
              <w:br/>
            </w:r>
            <w:r w:rsidR="00A70DBF">
              <w:rPr>
                <w:rFonts w:ascii="Arial" w:hAnsi="Arial" w:cs="Arial"/>
              </w:rPr>
              <w:t>Loretta Buasriyottiya, Office Assistant V</w:t>
            </w:r>
          </w:p>
          <w:p w14:paraId="26C4C361" w14:textId="4787E1F6" w:rsidR="00072B88" w:rsidRPr="007F4D70" w:rsidRDefault="00A70DBF" w:rsidP="00A94518">
            <w:pPr>
              <w:pStyle w:val="BasicCentered"/>
              <w:spacing w:before="0" w:after="0"/>
              <w:rPr>
                <w:rFonts w:ascii="Arial" w:hAnsi="Arial" w:cs="Arial"/>
              </w:rPr>
            </w:pPr>
            <w:r>
              <w:rPr>
                <w:rFonts w:ascii="Arial" w:hAnsi="Arial" w:cs="Arial"/>
              </w:rPr>
              <w:t xml:space="preserve">Email: </w:t>
            </w:r>
            <w:hyperlink r:id="rId14" w:history="1">
              <w:r w:rsidR="00A94518" w:rsidRPr="007042AF">
                <w:rPr>
                  <w:rStyle w:val="Hyperlink"/>
                  <w:rFonts w:ascii="Arial" w:hAnsi="Arial" w:cs="Arial"/>
                </w:rPr>
                <w:t>WHRContractsMgmt@hhsc.org</w:t>
              </w:r>
            </w:hyperlink>
          </w:p>
        </w:tc>
      </w:tr>
    </w:tbl>
    <w:p w14:paraId="33D8BD94" w14:textId="77777777" w:rsidR="00072B88" w:rsidRPr="007F4D70" w:rsidRDefault="00E8466A" w:rsidP="00072B88">
      <w:pPr>
        <w:pStyle w:val="Figure"/>
        <w:rPr>
          <w:rFonts w:ascii="Arial" w:hAnsi="Arial" w:cs="Arial"/>
        </w:rPr>
      </w:pPr>
      <w:r w:rsidRPr="007F4D70">
        <w:rPr>
          <w:rFonts w:ascii="Arial" w:hAnsi="Arial" w:cs="Arial"/>
        </w:rPr>
        <w:t xml:space="preserve"> </w:t>
      </w:r>
    </w:p>
    <w:p w14:paraId="1CEDB51A" w14:textId="77777777" w:rsidR="009621BA" w:rsidRPr="00437BAC" w:rsidRDefault="00BC6E48" w:rsidP="00006D59">
      <w:pPr>
        <w:pStyle w:val="SectionSub2"/>
        <w:rPr>
          <w:rFonts w:ascii="Arial" w:hAnsi="Arial" w:cs="Arial"/>
        </w:rPr>
      </w:pPr>
      <w:bookmarkStart w:id="21" w:name="_Toc212810336"/>
      <w:r w:rsidRPr="00437BAC">
        <w:rPr>
          <w:rFonts w:ascii="Arial" w:hAnsi="Arial" w:cs="Arial"/>
        </w:rPr>
        <w:t>SOLICITATION REVIEW</w:t>
      </w:r>
      <w:bookmarkEnd w:id="21"/>
    </w:p>
    <w:p w14:paraId="66497438" w14:textId="77777777" w:rsidR="009621BA" w:rsidRPr="007F4D70" w:rsidRDefault="00223569" w:rsidP="00B8588E">
      <w:pPr>
        <w:pStyle w:val="Basic"/>
        <w:rPr>
          <w:rFonts w:ascii="Arial" w:hAnsi="Arial" w:cs="Arial"/>
        </w:rPr>
      </w:pPr>
      <w:r w:rsidRPr="007F4D70">
        <w:rPr>
          <w:rFonts w:ascii="Arial" w:hAnsi="Arial" w:cs="Arial"/>
        </w:rPr>
        <w:t>OFFEROR</w:t>
      </w:r>
      <w:r w:rsidR="00BC6E48" w:rsidRPr="007F4D70">
        <w:rPr>
          <w:rFonts w:ascii="Arial" w:hAnsi="Arial" w:cs="Arial"/>
        </w:rPr>
        <w:t xml:space="preserve"> should carefully review this solicitation for defects and questionable or objectionable matter.  Comments concerning defects and questionable or objectionable matter, </w:t>
      </w:r>
      <w:r w:rsidR="00DB3DF1" w:rsidRPr="007F4D70">
        <w:rPr>
          <w:rFonts w:ascii="Arial" w:hAnsi="Arial" w:cs="Arial"/>
          <w:b/>
        </w:rPr>
        <w:t>in</w:t>
      </w:r>
      <w:r w:rsidR="00BC6E48" w:rsidRPr="007F4D70">
        <w:rPr>
          <w:rFonts w:ascii="Arial" w:hAnsi="Arial" w:cs="Arial"/>
          <w:b/>
        </w:rPr>
        <w:t>cluding requests to revise the General Conditions</w:t>
      </w:r>
      <w:r w:rsidR="00BC6E48" w:rsidRPr="007F4D70">
        <w:rPr>
          <w:rFonts w:ascii="Arial" w:hAnsi="Arial" w:cs="Arial"/>
        </w:rPr>
        <w:t xml:space="preserve">, must be made in writing and should be received by the Issuing Officer, </w:t>
      </w:r>
      <w:r w:rsidR="00133E7B" w:rsidRPr="007F4D70">
        <w:rPr>
          <w:rFonts w:ascii="Arial" w:hAnsi="Arial" w:cs="Arial"/>
        </w:rPr>
        <w:t>Yvonne Taylor</w:t>
      </w:r>
      <w:r w:rsidR="00BC6E48" w:rsidRPr="007F4D70">
        <w:rPr>
          <w:rFonts w:ascii="Arial" w:hAnsi="Arial" w:cs="Arial"/>
        </w:rPr>
        <w:t xml:space="preserve">, </w:t>
      </w:r>
      <w:r w:rsidR="00BC6E48" w:rsidRPr="007F4D70">
        <w:rPr>
          <w:rFonts w:ascii="Arial" w:hAnsi="Arial" w:cs="Arial"/>
          <w:b/>
        </w:rPr>
        <w:t xml:space="preserve">no later than the “Closing Date for Receipt of </w:t>
      </w:r>
      <w:r w:rsidR="00C10395" w:rsidRPr="007F4D70">
        <w:rPr>
          <w:rFonts w:ascii="Arial" w:hAnsi="Arial" w:cs="Arial"/>
          <w:b/>
        </w:rPr>
        <w:t>Questions</w:t>
      </w:r>
      <w:r w:rsidR="00BC6E48" w:rsidRPr="007F4D70">
        <w:rPr>
          <w:rFonts w:ascii="Arial" w:hAnsi="Arial" w:cs="Arial"/>
        </w:rPr>
        <w:t>”.</w:t>
      </w:r>
    </w:p>
    <w:p w14:paraId="2AFC7704" w14:textId="77777777" w:rsidR="009621BA" w:rsidRDefault="00BC6E48" w:rsidP="0074699C">
      <w:pPr>
        <w:pStyle w:val="Basic"/>
        <w:rPr>
          <w:rFonts w:ascii="Arial" w:hAnsi="Arial" w:cs="Arial"/>
        </w:rPr>
      </w:pPr>
      <w:r w:rsidRPr="007F4D70">
        <w:rPr>
          <w:rFonts w:ascii="Arial" w:hAnsi="Arial" w:cs="Arial"/>
        </w:rPr>
        <w:t xml:space="preserve">HHSC reserves the right to amend the RFP any time prior to the ending date for the proposal evaluation period.  </w:t>
      </w:r>
    </w:p>
    <w:p w14:paraId="326E92CB" w14:textId="77777777" w:rsidR="00A70DBF" w:rsidRPr="001C2845" w:rsidRDefault="00A70DBF" w:rsidP="00A70DBF">
      <w:pPr>
        <w:pStyle w:val="SectionSub2"/>
        <w:rPr>
          <w:rFonts w:ascii="Arial" w:hAnsi="Arial" w:cs="Arial"/>
        </w:rPr>
      </w:pPr>
      <w:bookmarkStart w:id="22" w:name="_Toc479780931"/>
      <w:bookmarkStart w:id="23" w:name="_Toc212810337"/>
      <w:r w:rsidRPr="001C2845">
        <w:rPr>
          <w:rFonts w:ascii="Arial" w:hAnsi="Arial" w:cs="Arial"/>
        </w:rPr>
        <w:lastRenderedPageBreak/>
        <w:t>RFP AMENDMENTS</w:t>
      </w:r>
      <w:bookmarkEnd w:id="22"/>
      <w:bookmarkEnd w:id="23"/>
    </w:p>
    <w:p w14:paraId="57025461" w14:textId="77777777" w:rsidR="00A70DBF" w:rsidRPr="001C2845" w:rsidRDefault="00A70DBF" w:rsidP="00A70DBF">
      <w:pPr>
        <w:pStyle w:val="Basic"/>
        <w:rPr>
          <w:rFonts w:ascii="Arial" w:hAnsi="Arial" w:cs="Arial"/>
        </w:rPr>
      </w:pPr>
      <w:r w:rsidRPr="001C2845">
        <w:rPr>
          <w:rFonts w:ascii="Arial" w:hAnsi="Arial" w:cs="Arial"/>
        </w:rPr>
        <w:t>HHSC reserves the right to amend the RFP any time prior to the ending date for the proposal evaluation period. RFP Amendments will be in the form of addenda</w:t>
      </w:r>
      <w:r>
        <w:rPr>
          <w:rFonts w:ascii="Arial" w:hAnsi="Arial" w:cs="Arial"/>
        </w:rPr>
        <w:t xml:space="preserve"> and posted on the Kona Community Hospital Procurement website</w:t>
      </w:r>
      <w:r w:rsidRPr="001C2845">
        <w:rPr>
          <w:rFonts w:ascii="Arial" w:hAnsi="Arial" w:cs="Arial"/>
        </w:rPr>
        <w:t xml:space="preserve">. </w:t>
      </w:r>
    </w:p>
    <w:p w14:paraId="0F6BF6E4" w14:textId="77777777" w:rsidR="009621BA" w:rsidRPr="00A70DBF" w:rsidRDefault="00BC6E48" w:rsidP="00006D59">
      <w:pPr>
        <w:pStyle w:val="SectionSub2"/>
        <w:rPr>
          <w:rFonts w:ascii="Arial" w:hAnsi="Arial" w:cs="Arial"/>
        </w:rPr>
      </w:pPr>
      <w:bookmarkStart w:id="24" w:name="_Toc212810338"/>
      <w:r w:rsidRPr="00A70DBF">
        <w:rPr>
          <w:rFonts w:ascii="Arial" w:hAnsi="Arial" w:cs="Arial"/>
        </w:rPr>
        <w:t>CANCELLATION OF RFP</w:t>
      </w:r>
      <w:bookmarkEnd w:id="24"/>
    </w:p>
    <w:p w14:paraId="3BEB40A6" w14:textId="77777777" w:rsidR="009621BA" w:rsidRPr="007F4D70" w:rsidRDefault="00BC6E48" w:rsidP="0074699C">
      <w:pPr>
        <w:pStyle w:val="Basic"/>
        <w:rPr>
          <w:rFonts w:ascii="Arial" w:hAnsi="Arial" w:cs="Arial"/>
        </w:rPr>
      </w:pPr>
      <w:r w:rsidRPr="007F4D70">
        <w:rPr>
          <w:rFonts w:ascii="Arial" w:hAnsi="Arial" w:cs="Arial"/>
        </w:rPr>
        <w:t>The RFP may be canceled when it is determined to be in the best interests of HHSC.</w:t>
      </w:r>
    </w:p>
    <w:p w14:paraId="4B1C0682" w14:textId="77777777" w:rsidR="009621BA" w:rsidRPr="00A70DBF" w:rsidRDefault="00070B7C" w:rsidP="00006D59">
      <w:pPr>
        <w:pStyle w:val="SectionSub2"/>
        <w:rPr>
          <w:rFonts w:ascii="Arial" w:hAnsi="Arial" w:cs="Arial"/>
        </w:rPr>
      </w:pPr>
      <w:bookmarkStart w:id="25" w:name="_Toc212810339"/>
      <w:r w:rsidRPr="00A70DBF">
        <w:rPr>
          <w:rFonts w:ascii="Arial" w:hAnsi="Arial" w:cs="Arial"/>
        </w:rPr>
        <w:t>GRIEVANCES</w:t>
      </w:r>
      <w:bookmarkEnd w:id="25"/>
    </w:p>
    <w:p w14:paraId="0D3279C7" w14:textId="77777777" w:rsidR="00DB3DF1" w:rsidRPr="007F4D70" w:rsidRDefault="00DB3DF1" w:rsidP="00DB3DF1">
      <w:pPr>
        <w:pStyle w:val="Basic"/>
        <w:rPr>
          <w:rFonts w:ascii="Arial" w:hAnsi="Arial" w:cs="Arial"/>
        </w:rPr>
      </w:pPr>
      <w:r w:rsidRPr="007F4D70">
        <w:rPr>
          <w:rFonts w:ascii="Arial" w:hAnsi="Arial" w:cs="Arial"/>
        </w:rPr>
        <w:t>It is the policy of the West Hawaii Region to work cooperatively with all vendors to the end of fair and fiscally sound procurement decisions. In the event a vendor or prospective vendor feels that a procurement decision has been made or is about to be made that is not in accordance with applicable law or policies, the vendor is encouraged to proceed as follows:</w:t>
      </w:r>
    </w:p>
    <w:p w14:paraId="647684E2" w14:textId="77777777" w:rsidR="00DB3DF1" w:rsidRPr="007F4D70" w:rsidRDefault="00DB3DF1" w:rsidP="00DB3DF1">
      <w:pPr>
        <w:pStyle w:val="BasicIndentAlphaSeq"/>
        <w:rPr>
          <w:rFonts w:ascii="Arial" w:hAnsi="Arial" w:cs="Arial"/>
        </w:rPr>
      </w:pPr>
      <w:r w:rsidRPr="007F4D70">
        <w:rPr>
          <w:rFonts w:ascii="Arial" w:hAnsi="Arial" w:cs="Arial"/>
        </w:rPr>
        <w:t>Request a debriefing by the Issuing Officer.</w:t>
      </w:r>
    </w:p>
    <w:p w14:paraId="31D4B7C8" w14:textId="77777777" w:rsidR="00DB3DF1" w:rsidRPr="007F4D70" w:rsidRDefault="00DB3DF1" w:rsidP="00DB3DF1">
      <w:pPr>
        <w:pStyle w:val="BasicIndentAlphaSeq"/>
        <w:rPr>
          <w:rFonts w:ascii="Arial" w:hAnsi="Arial" w:cs="Arial"/>
        </w:rPr>
      </w:pPr>
      <w:r w:rsidRPr="007F4D70">
        <w:rPr>
          <w:rFonts w:ascii="Arial" w:hAnsi="Arial" w:cs="Arial"/>
        </w:rPr>
        <w:t xml:space="preserve">If the debriefing does not satisfy the vendor, a meeting may be requested with the Issuing Officer who may invite others to participate as needed. </w:t>
      </w:r>
    </w:p>
    <w:p w14:paraId="489B39CA" w14:textId="77777777" w:rsidR="00DB3DF1" w:rsidRPr="007F4D70" w:rsidRDefault="00DB3DF1" w:rsidP="00DB3DF1">
      <w:pPr>
        <w:pStyle w:val="BasicIndentAlphaSeq"/>
        <w:rPr>
          <w:rFonts w:ascii="Arial" w:hAnsi="Arial" w:cs="Arial"/>
        </w:rPr>
      </w:pPr>
      <w:r w:rsidRPr="007F4D70">
        <w:rPr>
          <w:rFonts w:ascii="Arial" w:hAnsi="Arial" w:cs="Arial"/>
        </w:rPr>
        <w:t xml:space="preserve">If the Issuing Officer does not resolve the issue, the vendor may request a meeting with the </w:t>
      </w:r>
      <w:r w:rsidR="00DE4098" w:rsidRPr="007F4D70">
        <w:rPr>
          <w:rFonts w:ascii="Arial" w:hAnsi="Arial" w:cs="Arial"/>
        </w:rPr>
        <w:t>RCEO</w:t>
      </w:r>
      <w:r w:rsidRPr="007F4D70">
        <w:rPr>
          <w:rFonts w:ascii="Arial" w:hAnsi="Arial" w:cs="Arial"/>
        </w:rPr>
        <w:t xml:space="preserve">. The </w:t>
      </w:r>
      <w:r w:rsidR="00DE4098" w:rsidRPr="007F4D70">
        <w:rPr>
          <w:rFonts w:ascii="Arial" w:hAnsi="Arial" w:cs="Arial"/>
        </w:rPr>
        <w:t>RCEO</w:t>
      </w:r>
      <w:r w:rsidRPr="007F4D70">
        <w:rPr>
          <w:rFonts w:ascii="Arial" w:hAnsi="Arial" w:cs="Arial"/>
        </w:rPr>
        <w:t xml:space="preserve"> is the last recourse for disputes relating to procurement decisions and all decisions made by the </w:t>
      </w:r>
      <w:r w:rsidR="00DE4098" w:rsidRPr="007F4D70">
        <w:rPr>
          <w:rFonts w:ascii="Arial" w:hAnsi="Arial" w:cs="Arial"/>
        </w:rPr>
        <w:t>RCEO</w:t>
      </w:r>
      <w:r w:rsidRPr="007F4D70">
        <w:rPr>
          <w:rFonts w:ascii="Arial" w:hAnsi="Arial" w:cs="Arial"/>
        </w:rPr>
        <w:t xml:space="preserve"> shall be final.</w:t>
      </w:r>
    </w:p>
    <w:p w14:paraId="0604D4D3" w14:textId="77777777" w:rsidR="00DB3DF1" w:rsidRPr="007F4D70" w:rsidRDefault="00DB3DF1" w:rsidP="00DB3DF1">
      <w:pPr>
        <w:pStyle w:val="Basic"/>
        <w:rPr>
          <w:rFonts w:ascii="Arial" w:hAnsi="Arial" w:cs="Arial"/>
        </w:rPr>
      </w:pPr>
      <w:r w:rsidRPr="007F4D70">
        <w:rPr>
          <w:rFonts w:ascii="Arial" w:hAnsi="Arial" w:cs="Arial"/>
        </w:rPr>
        <w:t xml:space="preserve">A </w:t>
      </w:r>
      <w:r w:rsidR="00070B7C">
        <w:rPr>
          <w:rFonts w:ascii="Arial" w:hAnsi="Arial" w:cs="Arial"/>
        </w:rPr>
        <w:t>grievance</w:t>
      </w:r>
      <w:r w:rsidRPr="007F4D70">
        <w:rPr>
          <w:rFonts w:ascii="Arial" w:hAnsi="Arial" w:cs="Arial"/>
        </w:rPr>
        <w:t xml:space="preserve"> based upon the content of the solicitation shall be submitted in writing within five (5) working days </w:t>
      </w:r>
      <w:r w:rsidRPr="0075537D">
        <w:rPr>
          <w:rFonts w:ascii="Arial" w:hAnsi="Arial" w:cs="Arial"/>
          <w:b/>
        </w:rPr>
        <w:t>after</w:t>
      </w:r>
      <w:r w:rsidRPr="007F4D70">
        <w:rPr>
          <w:rFonts w:ascii="Arial" w:hAnsi="Arial" w:cs="Arial"/>
        </w:rPr>
        <w:t xml:space="preserve"> the aggrieved individual/business knows or should have known of the facts giving rise thereto; provided further that the </w:t>
      </w:r>
      <w:r w:rsidR="00070B7C">
        <w:rPr>
          <w:rFonts w:ascii="Arial" w:hAnsi="Arial" w:cs="Arial"/>
        </w:rPr>
        <w:t>grievance</w:t>
      </w:r>
      <w:r w:rsidRPr="007F4D70">
        <w:rPr>
          <w:rFonts w:ascii="Arial" w:hAnsi="Arial" w:cs="Arial"/>
        </w:rPr>
        <w:t xml:space="preserve"> shall not be considered unless it is submitted in writing prior to and not later than the “Closing Date for Receipt of Questions” identified in Figure 1.</w:t>
      </w:r>
    </w:p>
    <w:p w14:paraId="02655F59" w14:textId="77777777" w:rsidR="00DB3DF1" w:rsidRPr="007F4D70" w:rsidRDefault="00DB3DF1" w:rsidP="00AD4863">
      <w:pPr>
        <w:pStyle w:val="BasicPlusLine"/>
        <w:rPr>
          <w:rFonts w:ascii="Arial" w:hAnsi="Arial" w:cs="Arial"/>
        </w:rPr>
      </w:pPr>
      <w:r w:rsidRPr="007F4D70">
        <w:rPr>
          <w:rFonts w:ascii="Arial" w:hAnsi="Arial" w:cs="Arial"/>
        </w:rPr>
        <w:t xml:space="preserve">Such </w:t>
      </w:r>
      <w:r w:rsidR="00070B7C">
        <w:rPr>
          <w:rFonts w:ascii="Arial" w:hAnsi="Arial" w:cs="Arial"/>
        </w:rPr>
        <w:t>grievance</w:t>
      </w:r>
      <w:r w:rsidRPr="007F4D70">
        <w:rPr>
          <w:rFonts w:ascii="Arial" w:hAnsi="Arial" w:cs="Arial"/>
        </w:rPr>
        <w:t xml:space="preserve">s of an award or proposed award shall be submitted within five (5) working days </w:t>
      </w:r>
      <w:r w:rsidRPr="0075537D">
        <w:rPr>
          <w:rFonts w:ascii="Arial" w:hAnsi="Arial" w:cs="Arial"/>
          <w:b/>
        </w:rPr>
        <w:t>after</w:t>
      </w:r>
      <w:r w:rsidRPr="007F4D70">
        <w:rPr>
          <w:rFonts w:ascii="Arial" w:hAnsi="Arial" w:cs="Arial"/>
        </w:rPr>
        <w:t xml:space="preserve"> the posting of award of the contract.  The notice of award, if any, resulting from this solicitation shall be posted on the </w:t>
      </w:r>
      <w:smartTag w:uri="urn:schemas-microsoft-com:office:smarttags" w:element="place">
        <w:smartTag w:uri="urn:schemas-microsoft-com:office:smarttags" w:element="PlaceName">
          <w:r w:rsidRPr="007F4D70">
            <w:rPr>
              <w:rFonts w:ascii="Arial" w:hAnsi="Arial" w:cs="Arial"/>
            </w:rPr>
            <w:t>Kona</w:t>
          </w:r>
        </w:smartTag>
        <w:r w:rsidRPr="007F4D70">
          <w:rPr>
            <w:rFonts w:ascii="Arial" w:hAnsi="Arial" w:cs="Arial"/>
          </w:rPr>
          <w:t xml:space="preserve"> </w:t>
        </w:r>
        <w:smartTag w:uri="urn:schemas-microsoft-com:office:smarttags" w:element="PlaceName">
          <w:r w:rsidRPr="007F4D70">
            <w:rPr>
              <w:rFonts w:ascii="Arial" w:hAnsi="Arial" w:cs="Arial"/>
            </w:rPr>
            <w:t>Community</w:t>
          </w:r>
        </w:smartTag>
        <w:r w:rsidRPr="007F4D70">
          <w:rPr>
            <w:rFonts w:ascii="Arial" w:hAnsi="Arial" w:cs="Arial"/>
          </w:rPr>
          <w:t xml:space="preserve"> </w:t>
        </w:r>
        <w:smartTag w:uri="urn:schemas-microsoft-com:office:smarttags" w:element="PlaceType">
          <w:r w:rsidRPr="007F4D70">
            <w:rPr>
              <w:rFonts w:ascii="Arial" w:hAnsi="Arial" w:cs="Arial"/>
            </w:rPr>
            <w:t>Hospital</w:t>
          </w:r>
        </w:smartTag>
      </w:smartTag>
      <w:r w:rsidRPr="007F4D70">
        <w:rPr>
          <w:rFonts w:ascii="Arial" w:hAnsi="Arial" w:cs="Arial"/>
        </w:rPr>
        <w:t xml:space="preserve"> website:</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tblGrid>
      <w:tr w:rsidR="00AD4863" w:rsidRPr="007F4D70" w14:paraId="6B6F6A56" w14:textId="77777777" w:rsidTr="00AD4863">
        <w:trPr>
          <w:cantSplit/>
          <w:jc w:val="center"/>
        </w:trPr>
        <w:tc>
          <w:tcPr>
            <w:tcW w:w="0" w:type="auto"/>
          </w:tcPr>
          <w:p w14:paraId="060791C2" w14:textId="77777777" w:rsidR="00AD4863" w:rsidRPr="007F4D70" w:rsidRDefault="00AD4863" w:rsidP="00CF6FFA">
            <w:pPr>
              <w:pStyle w:val="BasicCentered"/>
              <w:rPr>
                <w:rFonts w:ascii="Arial" w:hAnsi="Arial" w:cs="Arial"/>
              </w:rPr>
            </w:pPr>
            <w:r w:rsidRPr="007F4D70">
              <w:rPr>
                <w:rFonts w:ascii="Arial" w:hAnsi="Arial" w:cs="Arial"/>
              </w:rPr>
              <w:t>http://www.kch.hhsc.org/Procurement/</w:t>
            </w:r>
          </w:p>
        </w:tc>
      </w:tr>
    </w:tbl>
    <w:p w14:paraId="2C4F522E" w14:textId="77777777" w:rsidR="00AD4863" w:rsidRPr="007F4D70" w:rsidRDefault="00E8466A" w:rsidP="00AD4863">
      <w:pPr>
        <w:pStyle w:val="Figure"/>
        <w:rPr>
          <w:rFonts w:ascii="Arial" w:hAnsi="Arial" w:cs="Arial"/>
        </w:rPr>
      </w:pPr>
      <w:r w:rsidRPr="007F4D70">
        <w:rPr>
          <w:rFonts w:ascii="Arial" w:hAnsi="Arial" w:cs="Arial"/>
        </w:rPr>
        <w:t xml:space="preserve"> </w:t>
      </w:r>
    </w:p>
    <w:p w14:paraId="7A107D75" w14:textId="77777777" w:rsidR="009621BA" w:rsidRPr="007F4D70" w:rsidRDefault="00BC6E48" w:rsidP="0074699C">
      <w:pPr>
        <w:pStyle w:val="Section"/>
        <w:rPr>
          <w:rFonts w:ascii="Arial" w:hAnsi="Arial" w:cs="Arial"/>
        </w:rPr>
      </w:pPr>
      <w:r w:rsidRPr="007F4D70">
        <w:rPr>
          <w:rFonts w:ascii="Arial" w:hAnsi="Arial" w:cs="Arial"/>
          <w:szCs w:val="22"/>
        </w:rPr>
        <w:br w:type="page"/>
      </w:r>
      <w:bookmarkStart w:id="26" w:name="_Toc212810340"/>
      <w:r w:rsidR="006761F5" w:rsidRPr="004F45F2">
        <w:rPr>
          <w:rFonts w:ascii="Arial" w:hAnsi="Arial" w:cs="Arial"/>
        </w:rPr>
        <w:lastRenderedPageBreak/>
        <w:t>SECTION</w:t>
      </w:r>
      <w:r w:rsidR="00B00D93" w:rsidRPr="004F45F2">
        <w:rPr>
          <w:rFonts w:ascii="Arial" w:hAnsi="Arial" w:cs="Arial"/>
        </w:rPr>
        <w:t xml:space="preserve"> 2 </w:t>
      </w:r>
      <w:r w:rsidRPr="004F45F2">
        <w:rPr>
          <w:rFonts w:ascii="Arial" w:hAnsi="Arial" w:cs="Arial"/>
        </w:rPr>
        <w:t>SCOPE OF SERVICES</w:t>
      </w:r>
      <w:bookmarkEnd w:id="26"/>
    </w:p>
    <w:p w14:paraId="65A9EE08" w14:textId="1B5FDD94" w:rsidR="00141172" w:rsidRDefault="00141172" w:rsidP="00141172">
      <w:pPr>
        <w:pStyle w:val="SectionSub1"/>
        <w:rPr>
          <w:rFonts w:ascii="Arial" w:hAnsi="Arial" w:cs="Arial"/>
        </w:rPr>
      </w:pPr>
      <w:bookmarkStart w:id="27" w:name="_Toc212810341"/>
      <w:r w:rsidRPr="007F4D70">
        <w:rPr>
          <w:rFonts w:ascii="Arial" w:hAnsi="Arial" w:cs="Arial"/>
        </w:rPr>
        <w:t>S</w:t>
      </w:r>
      <w:r w:rsidR="00133571" w:rsidRPr="007F4D70">
        <w:rPr>
          <w:rFonts w:ascii="Arial" w:hAnsi="Arial" w:cs="Arial"/>
        </w:rPr>
        <w:t>COPE OF SERVICES</w:t>
      </w:r>
      <w:bookmarkEnd w:id="27"/>
    </w:p>
    <w:p w14:paraId="47C42752" w14:textId="441D3C48" w:rsidR="0087535F" w:rsidRPr="00733AE3" w:rsidRDefault="0087535F" w:rsidP="0087535F">
      <w:pPr>
        <w:pStyle w:val="Basic"/>
        <w:rPr>
          <w:rFonts w:ascii="Arial" w:hAnsi="Arial" w:cs="Arial"/>
          <w:sz w:val="20"/>
          <w:szCs w:val="20"/>
        </w:rPr>
      </w:pPr>
      <w:r w:rsidRPr="00733AE3">
        <w:rPr>
          <w:rFonts w:ascii="Arial" w:hAnsi="Arial" w:cs="Arial"/>
          <w:sz w:val="20"/>
          <w:szCs w:val="20"/>
        </w:rPr>
        <w:t xml:space="preserve">The West Hawaii Region (“WHR”), comprised of Kona Community Hospital (“KCH”) and </w:t>
      </w:r>
      <w:proofErr w:type="spellStart"/>
      <w:r w:rsidRPr="00733AE3">
        <w:rPr>
          <w:rFonts w:ascii="Arial" w:hAnsi="Arial" w:cs="Arial"/>
          <w:sz w:val="20"/>
          <w:szCs w:val="20"/>
        </w:rPr>
        <w:t>Kohala</w:t>
      </w:r>
      <w:proofErr w:type="spellEnd"/>
      <w:r w:rsidRPr="00733AE3">
        <w:rPr>
          <w:rFonts w:ascii="Arial" w:hAnsi="Arial" w:cs="Arial"/>
          <w:sz w:val="20"/>
          <w:szCs w:val="20"/>
        </w:rPr>
        <w:t xml:space="preserve"> Hospital (“KOH”), is seeking to purchase imaging equipment from a vendor who can provide a quality, cost effective proposal while meeting the needs of the West Hawaii Region.  The purchase of the equipment will include: the equipment, delivery, installation, training, warranty and preventative maintenance.  The following equipment is scheduled to be purchased:</w:t>
      </w:r>
    </w:p>
    <w:p w14:paraId="081989AA" w14:textId="5F5FC446" w:rsidR="00E0665B" w:rsidRDefault="00E0665B" w:rsidP="0087535F">
      <w:pPr>
        <w:pStyle w:val="Basic"/>
        <w:rPr>
          <w:rFonts w:ascii="Arial" w:hAnsi="Arial" w:cs="Arial"/>
        </w:rPr>
      </w:pPr>
    </w:p>
    <w:tbl>
      <w:tblPr>
        <w:tblStyle w:val="TableGrid"/>
        <w:tblW w:w="9360" w:type="dxa"/>
        <w:tblInd w:w="-5" w:type="dxa"/>
        <w:tblLook w:val="04A0" w:firstRow="1" w:lastRow="0" w:firstColumn="1" w:lastColumn="0" w:noHBand="0" w:noVBand="1"/>
      </w:tblPr>
      <w:tblGrid>
        <w:gridCol w:w="449"/>
        <w:gridCol w:w="528"/>
        <w:gridCol w:w="1453"/>
        <w:gridCol w:w="1603"/>
        <w:gridCol w:w="5327"/>
      </w:tblGrid>
      <w:tr w:rsidR="00733AE3" w:rsidRPr="00733AE3" w14:paraId="2CC9D2D1" w14:textId="77777777" w:rsidTr="002C7C9B">
        <w:tc>
          <w:tcPr>
            <w:tcW w:w="9360" w:type="dxa"/>
            <w:gridSpan w:val="5"/>
          </w:tcPr>
          <w:p w14:paraId="4BFC655F" w14:textId="3E60A706" w:rsidR="00733AE3" w:rsidRPr="00416A08" w:rsidRDefault="00733AE3" w:rsidP="0087535F">
            <w:pPr>
              <w:pStyle w:val="Basic"/>
              <w:rPr>
                <w:rFonts w:ascii="Arial" w:hAnsi="Arial" w:cs="Arial"/>
                <w:b/>
                <w:sz w:val="20"/>
                <w:szCs w:val="20"/>
              </w:rPr>
            </w:pPr>
            <w:r w:rsidRPr="00416A08">
              <w:rPr>
                <w:rFonts w:ascii="Arial" w:hAnsi="Arial" w:cs="Arial"/>
                <w:b/>
                <w:sz w:val="20"/>
                <w:szCs w:val="20"/>
              </w:rPr>
              <w:t>KCH</w:t>
            </w:r>
          </w:p>
        </w:tc>
      </w:tr>
      <w:tr w:rsidR="00733AE3" w:rsidRPr="00733AE3" w14:paraId="1175EC3E" w14:textId="77777777" w:rsidTr="002C7C9B">
        <w:tc>
          <w:tcPr>
            <w:tcW w:w="449" w:type="dxa"/>
          </w:tcPr>
          <w:p w14:paraId="2D2275C3" w14:textId="77777777" w:rsidR="00733AE3" w:rsidRPr="00733AE3" w:rsidRDefault="00733AE3" w:rsidP="0087535F">
            <w:pPr>
              <w:pStyle w:val="Basic"/>
              <w:rPr>
                <w:rFonts w:ascii="Arial" w:hAnsi="Arial" w:cs="Arial"/>
                <w:sz w:val="20"/>
                <w:szCs w:val="20"/>
              </w:rPr>
            </w:pPr>
          </w:p>
        </w:tc>
        <w:tc>
          <w:tcPr>
            <w:tcW w:w="528" w:type="dxa"/>
          </w:tcPr>
          <w:p w14:paraId="1E0C7316" w14:textId="5BE82747" w:rsidR="00733AE3" w:rsidRPr="00733AE3" w:rsidRDefault="00733AE3" w:rsidP="0087535F">
            <w:pPr>
              <w:pStyle w:val="Basic"/>
              <w:rPr>
                <w:rFonts w:ascii="Arial" w:hAnsi="Arial" w:cs="Arial"/>
                <w:sz w:val="20"/>
                <w:szCs w:val="20"/>
              </w:rPr>
            </w:pPr>
            <w:proofErr w:type="spellStart"/>
            <w:r>
              <w:rPr>
                <w:rFonts w:ascii="Arial" w:hAnsi="Arial" w:cs="Arial"/>
                <w:sz w:val="20"/>
                <w:szCs w:val="20"/>
              </w:rPr>
              <w:t>Qty</w:t>
            </w:r>
            <w:proofErr w:type="spellEnd"/>
          </w:p>
        </w:tc>
        <w:tc>
          <w:tcPr>
            <w:tcW w:w="1453" w:type="dxa"/>
          </w:tcPr>
          <w:p w14:paraId="5EA7E423" w14:textId="40C9D719" w:rsidR="00733AE3" w:rsidRPr="00733AE3" w:rsidRDefault="00733AE3" w:rsidP="00733AE3">
            <w:pPr>
              <w:pStyle w:val="Basic"/>
              <w:jc w:val="center"/>
              <w:rPr>
                <w:rFonts w:ascii="Arial" w:hAnsi="Arial" w:cs="Arial"/>
                <w:sz w:val="20"/>
                <w:szCs w:val="20"/>
              </w:rPr>
            </w:pPr>
            <w:r>
              <w:rPr>
                <w:rFonts w:ascii="Arial" w:hAnsi="Arial" w:cs="Arial"/>
                <w:sz w:val="20"/>
                <w:szCs w:val="20"/>
              </w:rPr>
              <w:t>Item</w:t>
            </w:r>
          </w:p>
        </w:tc>
        <w:tc>
          <w:tcPr>
            <w:tcW w:w="1603" w:type="dxa"/>
          </w:tcPr>
          <w:p w14:paraId="69E8080D" w14:textId="07D2676C" w:rsidR="00733AE3" w:rsidRPr="00733AE3" w:rsidRDefault="00733AE3" w:rsidP="00733AE3">
            <w:pPr>
              <w:pStyle w:val="Basic"/>
              <w:jc w:val="center"/>
              <w:rPr>
                <w:rFonts w:ascii="Arial" w:hAnsi="Arial" w:cs="Arial"/>
                <w:sz w:val="20"/>
                <w:szCs w:val="20"/>
              </w:rPr>
            </w:pPr>
            <w:r>
              <w:rPr>
                <w:rFonts w:ascii="Arial" w:hAnsi="Arial" w:cs="Arial"/>
                <w:sz w:val="20"/>
                <w:szCs w:val="20"/>
              </w:rPr>
              <w:t>Replacing</w:t>
            </w:r>
          </w:p>
        </w:tc>
        <w:tc>
          <w:tcPr>
            <w:tcW w:w="5327" w:type="dxa"/>
          </w:tcPr>
          <w:p w14:paraId="0589C5CD" w14:textId="3AC83E1C" w:rsidR="00733AE3" w:rsidRPr="00733AE3" w:rsidRDefault="00733AE3" w:rsidP="0087535F">
            <w:pPr>
              <w:pStyle w:val="Basic"/>
              <w:rPr>
                <w:rFonts w:ascii="Arial" w:hAnsi="Arial" w:cs="Arial"/>
                <w:sz w:val="20"/>
                <w:szCs w:val="20"/>
              </w:rPr>
            </w:pPr>
            <w:r>
              <w:rPr>
                <w:rFonts w:ascii="Arial" w:hAnsi="Arial" w:cs="Arial"/>
                <w:sz w:val="20"/>
                <w:szCs w:val="20"/>
              </w:rPr>
              <w:t>Space</w:t>
            </w:r>
          </w:p>
        </w:tc>
      </w:tr>
      <w:tr w:rsidR="00733AE3" w:rsidRPr="00733AE3" w14:paraId="5BEDD093" w14:textId="77777777" w:rsidTr="002C7C9B">
        <w:tc>
          <w:tcPr>
            <w:tcW w:w="449" w:type="dxa"/>
          </w:tcPr>
          <w:p w14:paraId="7980C9B6" w14:textId="2E93E204" w:rsidR="00733AE3" w:rsidRPr="00733AE3" w:rsidRDefault="00733AE3" w:rsidP="0087535F">
            <w:pPr>
              <w:pStyle w:val="Basic"/>
              <w:rPr>
                <w:rFonts w:ascii="Arial" w:hAnsi="Arial" w:cs="Arial"/>
                <w:sz w:val="20"/>
                <w:szCs w:val="20"/>
              </w:rPr>
            </w:pPr>
            <w:r w:rsidRPr="00733AE3">
              <w:rPr>
                <w:rFonts w:ascii="Arial" w:hAnsi="Arial" w:cs="Arial"/>
                <w:sz w:val="20"/>
                <w:szCs w:val="20"/>
              </w:rPr>
              <w:t>1.</w:t>
            </w:r>
          </w:p>
        </w:tc>
        <w:tc>
          <w:tcPr>
            <w:tcW w:w="528" w:type="dxa"/>
          </w:tcPr>
          <w:p w14:paraId="722B4C42" w14:textId="2F039CA7" w:rsidR="00733AE3" w:rsidRPr="00733AE3" w:rsidRDefault="00733AE3" w:rsidP="00733AE3">
            <w:pPr>
              <w:pStyle w:val="Basic"/>
              <w:jc w:val="center"/>
              <w:rPr>
                <w:rFonts w:ascii="Arial" w:hAnsi="Arial" w:cs="Arial"/>
                <w:sz w:val="20"/>
                <w:szCs w:val="20"/>
              </w:rPr>
            </w:pPr>
            <w:r w:rsidRPr="00733AE3">
              <w:rPr>
                <w:rFonts w:ascii="Arial" w:hAnsi="Arial" w:cs="Arial"/>
                <w:sz w:val="20"/>
                <w:szCs w:val="20"/>
              </w:rPr>
              <w:t>1</w:t>
            </w:r>
          </w:p>
        </w:tc>
        <w:tc>
          <w:tcPr>
            <w:tcW w:w="1453" w:type="dxa"/>
          </w:tcPr>
          <w:p w14:paraId="4DBF7725" w14:textId="3C8965F6" w:rsidR="00733AE3" w:rsidRPr="00733AE3" w:rsidRDefault="00733AE3" w:rsidP="0087535F">
            <w:pPr>
              <w:pStyle w:val="Basic"/>
              <w:rPr>
                <w:rFonts w:ascii="Arial" w:hAnsi="Arial" w:cs="Arial"/>
                <w:sz w:val="20"/>
                <w:szCs w:val="20"/>
              </w:rPr>
            </w:pPr>
            <w:r w:rsidRPr="00733AE3">
              <w:rPr>
                <w:rFonts w:ascii="Arial" w:hAnsi="Arial" w:cs="Arial"/>
                <w:sz w:val="20"/>
                <w:szCs w:val="20"/>
              </w:rPr>
              <w:t>128 slice CT Scanner</w:t>
            </w:r>
          </w:p>
        </w:tc>
        <w:tc>
          <w:tcPr>
            <w:tcW w:w="1603" w:type="dxa"/>
          </w:tcPr>
          <w:p w14:paraId="1D4F848F" w14:textId="6E7BFFBB" w:rsidR="00733AE3" w:rsidRPr="00733AE3" w:rsidRDefault="00733AE3" w:rsidP="00733AE3">
            <w:pPr>
              <w:pStyle w:val="Basic"/>
              <w:jc w:val="center"/>
              <w:rPr>
                <w:rFonts w:ascii="Arial" w:hAnsi="Arial" w:cs="Arial"/>
                <w:sz w:val="20"/>
                <w:szCs w:val="20"/>
              </w:rPr>
            </w:pPr>
            <w:r>
              <w:rPr>
                <w:rFonts w:ascii="Arial" w:hAnsi="Arial" w:cs="Arial"/>
                <w:sz w:val="20"/>
                <w:szCs w:val="20"/>
              </w:rPr>
              <w:t>n/a</w:t>
            </w:r>
          </w:p>
        </w:tc>
        <w:tc>
          <w:tcPr>
            <w:tcW w:w="5327" w:type="dxa"/>
          </w:tcPr>
          <w:p w14:paraId="454AA6CD" w14:textId="43F15B7C" w:rsidR="00733AE3" w:rsidRPr="00733AE3" w:rsidRDefault="00733AE3" w:rsidP="0087535F">
            <w:pPr>
              <w:pStyle w:val="Basic"/>
              <w:rPr>
                <w:rFonts w:ascii="Arial" w:hAnsi="Arial" w:cs="Arial"/>
                <w:sz w:val="20"/>
                <w:szCs w:val="20"/>
              </w:rPr>
            </w:pPr>
            <w:r w:rsidRPr="00733AE3">
              <w:rPr>
                <w:rFonts w:ascii="Arial" w:hAnsi="Arial" w:cs="Arial"/>
                <w:sz w:val="20"/>
                <w:szCs w:val="20"/>
              </w:rPr>
              <w:t xml:space="preserve">The equipment will be going into the space that was previously used as the laboratory.  The space will be fully renovated under separate contract to accommodate the successful </w:t>
            </w:r>
            <w:proofErr w:type="spellStart"/>
            <w:r w:rsidRPr="00733AE3">
              <w:rPr>
                <w:rFonts w:ascii="Arial" w:hAnsi="Arial" w:cs="Arial"/>
                <w:sz w:val="20"/>
                <w:szCs w:val="20"/>
              </w:rPr>
              <w:t>offeror’s</w:t>
            </w:r>
            <w:proofErr w:type="spellEnd"/>
            <w:r w:rsidRPr="00733AE3">
              <w:rPr>
                <w:rFonts w:ascii="Arial" w:hAnsi="Arial" w:cs="Arial"/>
                <w:sz w:val="20"/>
                <w:szCs w:val="20"/>
              </w:rPr>
              <w:t xml:space="preserve"> equipment.  KCH will have a total of 2 CT scanners upon installation of this equipment.</w:t>
            </w:r>
          </w:p>
        </w:tc>
      </w:tr>
      <w:tr w:rsidR="00733AE3" w:rsidRPr="00733AE3" w14:paraId="66675294" w14:textId="77777777" w:rsidTr="002C7C9B">
        <w:tc>
          <w:tcPr>
            <w:tcW w:w="449" w:type="dxa"/>
          </w:tcPr>
          <w:p w14:paraId="62963212" w14:textId="4A2BDD21" w:rsidR="00733AE3" w:rsidRPr="00733AE3" w:rsidRDefault="00733AE3" w:rsidP="0087535F">
            <w:pPr>
              <w:pStyle w:val="Basic"/>
              <w:rPr>
                <w:rFonts w:ascii="Arial" w:hAnsi="Arial" w:cs="Arial"/>
                <w:sz w:val="20"/>
                <w:szCs w:val="20"/>
              </w:rPr>
            </w:pPr>
            <w:r w:rsidRPr="00733AE3">
              <w:rPr>
                <w:rFonts w:ascii="Arial" w:hAnsi="Arial" w:cs="Arial"/>
                <w:sz w:val="20"/>
                <w:szCs w:val="20"/>
              </w:rPr>
              <w:t>2.</w:t>
            </w:r>
          </w:p>
        </w:tc>
        <w:tc>
          <w:tcPr>
            <w:tcW w:w="528" w:type="dxa"/>
          </w:tcPr>
          <w:p w14:paraId="244F1961" w14:textId="389D7C66" w:rsidR="00733AE3" w:rsidRPr="00733AE3" w:rsidRDefault="00733AE3" w:rsidP="00733AE3">
            <w:pPr>
              <w:pStyle w:val="Basic"/>
              <w:jc w:val="center"/>
              <w:rPr>
                <w:rFonts w:ascii="Arial" w:hAnsi="Arial" w:cs="Arial"/>
                <w:sz w:val="20"/>
                <w:szCs w:val="20"/>
              </w:rPr>
            </w:pPr>
            <w:r w:rsidRPr="00733AE3">
              <w:rPr>
                <w:rFonts w:ascii="Arial" w:hAnsi="Arial" w:cs="Arial"/>
                <w:sz w:val="20"/>
                <w:szCs w:val="20"/>
              </w:rPr>
              <w:t>1</w:t>
            </w:r>
          </w:p>
        </w:tc>
        <w:tc>
          <w:tcPr>
            <w:tcW w:w="1453" w:type="dxa"/>
          </w:tcPr>
          <w:p w14:paraId="0E033EA6" w14:textId="42058793" w:rsidR="00733AE3" w:rsidRPr="00733AE3" w:rsidRDefault="00733AE3" w:rsidP="00570214">
            <w:pPr>
              <w:pStyle w:val="Basic"/>
              <w:rPr>
                <w:rFonts w:ascii="Arial" w:hAnsi="Arial" w:cs="Arial"/>
                <w:sz w:val="20"/>
                <w:szCs w:val="20"/>
              </w:rPr>
            </w:pPr>
            <w:r>
              <w:rPr>
                <w:rFonts w:ascii="Arial" w:hAnsi="Arial" w:cs="Arial"/>
                <w:sz w:val="20"/>
                <w:szCs w:val="20"/>
              </w:rPr>
              <w:t>Diagnostic    x-ray</w:t>
            </w:r>
          </w:p>
          <w:p w14:paraId="4D6789E4" w14:textId="5CC73DAE" w:rsidR="00733AE3" w:rsidRPr="00733AE3" w:rsidRDefault="00733AE3" w:rsidP="0087535F">
            <w:pPr>
              <w:pStyle w:val="Basic"/>
              <w:rPr>
                <w:rFonts w:ascii="Arial" w:hAnsi="Arial" w:cs="Arial"/>
                <w:sz w:val="20"/>
                <w:szCs w:val="20"/>
              </w:rPr>
            </w:pPr>
          </w:p>
        </w:tc>
        <w:tc>
          <w:tcPr>
            <w:tcW w:w="1603" w:type="dxa"/>
          </w:tcPr>
          <w:p w14:paraId="3B06CB60" w14:textId="7BFC43CC" w:rsidR="00733AE3" w:rsidRPr="00733AE3" w:rsidRDefault="00733AE3" w:rsidP="0087535F">
            <w:pPr>
              <w:pStyle w:val="Basic"/>
              <w:rPr>
                <w:rFonts w:ascii="Arial" w:hAnsi="Arial" w:cs="Arial"/>
                <w:sz w:val="20"/>
                <w:szCs w:val="20"/>
              </w:rPr>
            </w:pPr>
            <w:r>
              <w:rPr>
                <w:rFonts w:ascii="Arial" w:hAnsi="Arial" w:cs="Arial"/>
                <w:sz w:val="20"/>
                <w:szCs w:val="20"/>
              </w:rPr>
              <w:t xml:space="preserve">Siemens </w:t>
            </w:r>
            <w:proofErr w:type="spellStart"/>
            <w:r>
              <w:rPr>
                <w:rFonts w:ascii="Arial" w:hAnsi="Arial" w:cs="Arial"/>
                <w:sz w:val="20"/>
                <w:szCs w:val="20"/>
              </w:rPr>
              <w:t>Multix</w:t>
            </w:r>
            <w:proofErr w:type="spellEnd"/>
            <w:r>
              <w:rPr>
                <w:rFonts w:ascii="Arial" w:hAnsi="Arial" w:cs="Arial"/>
                <w:sz w:val="20"/>
                <w:szCs w:val="20"/>
              </w:rPr>
              <w:t>, installed 4/9/2008</w:t>
            </w:r>
          </w:p>
        </w:tc>
        <w:tc>
          <w:tcPr>
            <w:tcW w:w="5327" w:type="dxa"/>
          </w:tcPr>
          <w:p w14:paraId="1821DEA6" w14:textId="706F6731" w:rsidR="00733AE3" w:rsidRPr="00733AE3" w:rsidRDefault="00733AE3" w:rsidP="00733AE3">
            <w:pPr>
              <w:pStyle w:val="Basic"/>
              <w:rPr>
                <w:rFonts w:ascii="Arial" w:hAnsi="Arial" w:cs="Arial"/>
                <w:sz w:val="20"/>
                <w:szCs w:val="20"/>
              </w:rPr>
            </w:pPr>
            <w:r w:rsidRPr="00733AE3">
              <w:rPr>
                <w:rFonts w:ascii="Arial" w:hAnsi="Arial" w:cs="Arial"/>
                <w:sz w:val="20"/>
                <w:szCs w:val="20"/>
              </w:rPr>
              <w:t xml:space="preserve">The equipment will replace the existing </w:t>
            </w:r>
            <w:r>
              <w:rPr>
                <w:rFonts w:ascii="Arial" w:hAnsi="Arial" w:cs="Arial"/>
                <w:sz w:val="20"/>
                <w:szCs w:val="20"/>
              </w:rPr>
              <w:t>x</w:t>
            </w:r>
            <w:r w:rsidRPr="00733AE3">
              <w:rPr>
                <w:rFonts w:ascii="Arial" w:hAnsi="Arial" w:cs="Arial"/>
                <w:sz w:val="20"/>
                <w:szCs w:val="20"/>
              </w:rPr>
              <w:t>-ray equipment.  The existing room will receive new flooring and new paint under a separate contract.</w:t>
            </w:r>
          </w:p>
        </w:tc>
      </w:tr>
      <w:tr w:rsidR="00733AE3" w:rsidRPr="00733AE3" w14:paraId="3ED94F9F" w14:textId="77777777" w:rsidTr="002C7C9B">
        <w:tc>
          <w:tcPr>
            <w:tcW w:w="449" w:type="dxa"/>
          </w:tcPr>
          <w:p w14:paraId="5B852930" w14:textId="141FF48E" w:rsidR="00733AE3" w:rsidRPr="00733AE3" w:rsidRDefault="00733AE3" w:rsidP="0087535F">
            <w:pPr>
              <w:pStyle w:val="Basic"/>
              <w:rPr>
                <w:rFonts w:ascii="Arial" w:hAnsi="Arial" w:cs="Arial"/>
                <w:sz w:val="20"/>
                <w:szCs w:val="20"/>
              </w:rPr>
            </w:pPr>
            <w:r w:rsidRPr="00733AE3">
              <w:rPr>
                <w:rFonts w:ascii="Arial" w:hAnsi="Arial" w:cs="Arial"/>
                <w:sz w:val="20"/>
                <w:szCs w:val="20"/>
              </w:rPr>
              <w:t>3.</w:t>
            </w:r>
          </w:p>
        </w:tc>
        <w:tc>
          <w:tcPr>
            <w:tcW w:w="528" w:type="dxa"/>
          </w:tcPr>
          <w:p w14:paraId="0E8496A6" w14:textId="0CBA24B5" w:rsidR="00733AE3" w:rsidRPr="00733AE3" w:rsidRDefault="00733AE3" w:rsidP="00733AE3">
            <w:pPr>
              <w:pStyle w:val="Basic"/>
              <w:jc w:val="center"/>
              <w:rPr>
                <w:rFonts w:ascii="Arial" w:hAnsi="Arial" w:cs="Arial"/>
                <w:sz w:val="20"/>
                <w:szCs w:val="20"/>
              </w:rPr>
            </w:pPr>
            <w:r w:rsidRPr="00733AE3">
              <w:rPr>
                <w:rFonts w:ascii="Arial" w:hAnsi="Arial" w:cs="Arial"/>
                <w:sz w:val="20"/>
                <w:szCs w:val="20"/>
              </w:rPr>
              <w:t>1</w:t>
            </w:r>
          </w:p>
        </w:tc>
        <w:tc>
          <w:tcPr>
            <w:tcW w:w="1453" w:type="dxa"/>
          </w:tcPr>
          <w:p w14:paraId="65AEA38B" w14:textId="0D9CB5CE" w:rsidR="00733AE3" w:rsidRPr="00733AE3" w:rsidRDefault="00733AE3" w:rsidP="00570214">
            <w:pPr>
              <w:pStyle w:val="Basic"/>
              <w:rPr>
                <w:rFonts w:ascii="Arial" w:hAnsi="Arial" w:cs="Arial"/>
                <w:sz w:val="20"/>
                <w:szCs w:val="20"/>
              </w:rPr>
            </w:pPr>
            <w:r w:rsidRPr="00733AE3">
              <w:rPr>
                <w:rFonts w:ascii="Arial" w:hAnsi="Arial" w:cs="Arial"/>
                <w:sz w:val="20"/>
                <w:szCs w:val="20"/>
              </w:rPr>
              <w:t>Fluoroscopic System</w:t>
            </w:r>
          </w:p>
          <w:p w14:paraId="24D7F486" w14:textId="370BD207" w:rsidR="00733AE3" w:rsidRPr="00733AE3" w:rsidRDefault="00733AE3" w:rsidP="0087535F">
            <w:pPr>
              <w:pStyle w:val="Basic"/>
              <w:rPr>
                <w:rFonts w:ascii="Arial" w:hAnsi="Arial" w:cs="Arial"/>
                <w:sz w:val="20"/>
                <w:szCs w:val="20"/>
              </w:rPr>
            </w:pPr>
          </w:p>
        </w:tc>
        <w:tc>
          <w:tcPr>
            <w:tcW w:w="1603" w:type="dxa"/>
          </w:tcPr>
          <w:p w14:paraId="4DAB49DD" w14:textId="26BA70B2" w:rsidR="00733AE3" w:rsidRPr="00733AE3" w:rsidRDefault="00733AE3" w:rsidP="00733AE3">
            <w:pPr>
              <w:pStyle w:val="Basic"/>
              <w:rPr>
                <w:rFonts w:ascii="Arial" w:hAnsi="Arial" w:cs="Arial"/>
                <w:sz w:val="20"/>
                <w:szCs w:val="20"/>
              </w:rPr>
            </w:pPr>
            <w:r>
              <w:rPr>
                <w:rFonts w:ascii="Arial" w:hAnsi="Arial" w:cs="Arial"/>
                <w:sz w:val="20"/>
                <w:szCs w:val="20"/>
              </w:rPr>
              <w:t xml:space="preserve">Siemens </w:t>
            </w:r>
            <w:proofErr w:type="spellStart"/>
            <w:r>
              <w:rPr>
                <w:rFonts w:ascii="Arial" w:hAnsi="Arial" w:cs="Arial"/>
                <w:sz w:val="20"/>
                <w:szCs w:val="20"/>
              </w:rPr>
              <w:t>Luminos</w:t>
            </w:r>
            <w:proofErr w:type="spellEnd"/>
            <w:r>
              <w:rPr>
                <w:rFonts w:ascii="Arial" w:hAnsi="Arial" w:cs="Arial"/>
                <w:sz w:val="20"/>
                <w:szCs w:val="20"/>
              </w:rPr>
              <w:t>, installed 5/30/2008</w:t>
            </w:r>
          </w:p>
        </w:tc>
        <w:tc>
          <w:tcPr>
            <w:tcW w:w="5327" w:type="dxa"/>
          </w:tcPr>
          <w:p w14:paraId="0BCC7CB8" w14:textId="0EB4EB15" w:rsidR="00733AE3" w:rsidRPr="00733AE3" w:rsidRDefault="00733AE3" w:rsidP="00570214">
            <w:pPr>
              <w:pStyle w:val="Basic"/>
              <w:rPr>
                <w:rFonts w:ascii="Arial" w:hAnsi="Arial" w:cs="Arial"/>
                <w:sz w:val="20"/>
                <w:szCs w:val="20"/>
              </w:rPr>
            </w:pPr>
            <w:r w:rsidRPr="00733AE3">
              <w:rPr>
                <w:rFonts w:ascii="Arial" w:hAnsi="Arial" w:cs="Arial"/>
                <w:sz w:val="20"/>
                <w:szCs w:val="20"/>
              </w:rPr>
              <w:t>The equipment will replace the existing fluoroscopy equipment.  The existing room will receive new flooring and new paint under a separate contract.</w:t>
            </w:r>
          </w:p>
        </w:tc>
      </w:tr>
      <w:tr w:rsidR="00733AE3" w:rsidRPr="00733AE3" w14:paraId="4319E812" w14:textId="77777777" w:rsidTr="002C7C9B">
        <w:tc>
          <w:tcPr>
            <w:tcW w:w="9360" w:type="dxa"/>
            <w:gridSpan w:val="5"/>
          </w:tcPr>
          <w:p w14:paraId="626B2290" w14:textId="5369DD00" w:rsidR="00733AE3" w:rsidRPr="00416A08" w:rsidRDefault="00733AE3" w:rsidP="00570214">
            <w:pPr>
              <w:pStyle w:val="Basic"/>
              <w:rPr>
                <w:rFonts w:ascii="Arial" w:hAnsi="Arial" w:cs="Arial"/>
                <w:b/>
                <w:sz w:val="20"/>
                <w:szCs w:val="20"/>
              </w:rPr>
            </w:pPr>
            <w:r w:rsidRPr="00416A08">
              <w:rPr>
                <w:rFonts w:ascii="Arial" w:hAnsi="Arial" w:cs="Arial"/>
                <w:b/>
                <w:sz w:val="20"/>
                <w:szCs w:val="20"/>
              </w:rPr>
              <w:t>KOH</w:t>
            </w:r>
          </w:p>
        </w:tc>
      </w:tr>
      <w:tr w:rsidR="00733AE3" w:rsidRPr="00733AE3" w14:paraId="2F9DACB2" w14:textId="77777777" w:rsidTr="002C7C9B">
        <w:tc>
          <w:tcPr>
            <w:tcW w:w="449" w:type="dxa"/>
          </w:tcPr>
          <w:p w14:paraId="5F777948" w14:textId="3A8701D9" w:rsidR="00733AE3" w:rsidRPr="00733AE3" w:rsidRDefault="00733AE3" w:rsidP="0087535F">
            <w:pPr>
              <w:pStyle w:val="Basic"/>
              <w:rPr>
                <w:rFonts w:ascii="Arial" w:hAnsi="Arial" w:cs="Arial"/>
                <w:sz w:val="20"/>
                <w:szCs w:val="20"/>
              </w:rPr>
            </w:pPr>
            <w:r w:rsidRPr="00733AE3">
              <w:rPr>
                <w:rFonts w:ascii="Arial" w:hAnsi="Arial" w:cs="Arial"/>
                <w:sz w:val="20"/>
                <w:szCs w:val="20"/>
              </w:rPr>
              <w:t>1.</w:t>
            </w:r>
          </w:p>
        </w:tc>
        <w:tc>
          <w:tcPr>
            <w:tcW w:w="528" w:type="dxa"/>
          </w:tcPr>
          <w:p w14:paraId="1D048861" w14:textId="5C1EEA73" w:rsidR="00733AE3" w:rsidRPr="00733AE3" w:rsidRDefault="00733AE3" w:rsidP="00733AE3">
            <w:pPr>
              <w:pStyle w:val="Basic"/>
              <w:jc w:val="center"/>
              <w:rPr>
                <w:rFonts w:ascii="Arial" w:hAnsi="Arial" w:cs="Arial"/>
                <w:sz w:val="20"/>
                <w:szCs w:val="20"/>
              </w:rPr>
            </w:pPr>
            <w:r w:rsidRPr="00733AE3">
              <w:rPr>
                <w:rFonts w:ascii="Arial" w:hAnsi="Arial" w:cs="Arial"/>
                <w:sz w:val="20"/>
                <w:szCs w:val="20"/>
              </w:rPr>
              <w:t>1</w:t>
            </w:r>
          </w:p>
        </w:tc>
        <w:tc>
          <w:tcPr>
            <w:tcW w:w="1453" w:type="dxa"/>
          </w:tcPr>
          <w:p w14:paraId="64830164" w14:textId="77777777" w:rsidR="00733AE3" w:rsidRPr="00733AE3" w:rsidRDefault="00733AE3" w:rsidP="00570214">
            <w:pPr>
              <w:pStyle w:val="Basic"/>
              <w:rPr>
                <w:rFonts w:ascii="Arial" w:hAnsi="Arial" w:cs="Arial"/>
                <w:sz w:val="20"/>
                <w:szCs w:val="20"/>
              </w:rPr>
            </w:pPr>
            <w:r w:rsidRPr="00733AE3">
              <w:rPr>
                <w:rFonts w:ascii="Arial" w:hAnsi="Arial" w:cs="Arial"/>
                <w:sz w:val="20"/>
                <w:szCs w:val="20"/>
              </w:rPr>
              <w:t>128 slice CT Scanner</w:t>
            </w:r>
          </w:p>
          <w:p w14:paraId="1481385D" w14:textId="4563B431" w:rsidR="00733AE3" w:rsidRPr="00733AE3" w:rsidRDefault="00733AE3" w:rsidP="0087535F">
            <w:pPr>
              <w:pStyle w:val="Basic"/>
              <w:rPr>
                <w:rFonts w:ascii="Arial" w:hAnsi="Arial" w:cs="Arial"/>
                <w:sz w:val="20"/>
                <w:szCs w:val="20"/>
              </w:rPr>
            </w:pPr>
          </w:p>
        </w:tc>
        <w:tc>
          <w:tcPr>
            <w:tcW w:w="1603" w:type="dxa"/>
          </w:tcPr>
          <w:p w14:paraId="34049129" w14:textId="1DF945D0" w:rsidR="00733AE3" w:rsidRPr="00733AE3" w:rsidRDefault="00733AE3" w:rsidP="00733AE3">
            <w:pPr>
              <w:pStyle w:val="Basic"/>
              <w:jc w:val="center"/>
              <w:rPr>
                <w:rFonts w:ascii="Arial" w:hAnsi="Arial" w:cs="Arial"/>
                <w:sz w:val="20"/>
                <w:szCs w:val="20"/>
              </w:rPr>
            </w:pPr>
            <w:r>
              <w:rPr>
                <w:rFonts w:ascii="Arial" w:hAnsi="Arial" w:cs="Arial"/>
                <w:sz w:val="20"/>
                <w:szCs w:val="20"/>
              </w:rPr>
              <w:t>n/a</w:t>
            </w:r>
          </w:p>
        </w:tc>
        <w:tc>
          <w:tcPr>
            <w:tcW w:w="5327" w:type="dxa"/>
          </w:tcPr>
          <w:p w14:paraId="3C5BFA4A" w14:textId="3F3D76D5" w:rsidR="00733AE3" w:rsidRPr="00733AE3" w:rsidRDefault="00733AE3" w:rsidP="00570214">
            <w:pPr>
              <w:pStyle w:val="Basic"/>
              <w:rPr>
                <w:rFonts w:ascii="Arial" w:hAnsi="Arial" w:cs="Arial"/>
                <w:sz w:val="20"/>
                <w:szCs w:val="20"/>
              </w:rPr>
            </w:pPr>
            <w:r w:rsidRPr="00733AE3">
              <w:rPr>
                <w:rFonts w:ascii="Arial" w:hAnsi="Arial" w:cs="Arial"/>
                <w:sz w:val="20"/>
                <w:szCs w:val="20"/>
              </w:rPr>
              <w:t xml:space="preserve">The equipment will be going into the space that was previously used as the laboratory, waiting area and an office.  The space will be fully renovated under separate contract to accommodate the successful </w:t>
            </w:r>
            <w:proofErr w:type="spellStart"/>
            <w:r w:rsidRPr="00733AE3">
              <w:rPr>
                <w:rFonts w:ascii="Arial" w:hAnsi="Arial" w:cs="Arial"/>
                <w:sz w:val="20"/>
                <w:szCs w:val="20"/>
              </w:rPr>
              <w:t>offeror’s</w:t>
            </w:r>
            <w:proofErr w:type="spellEnd"/>
            <w:r w:rsidRPr="00733AE3">
              <w:rPr>
                <w:rFonts w:ascii="Arial" w:hAnsi="Arial" w:cs="Arial"/>
                <w:sz w:val="20"/>
                <w:szCs w:val="20"/>
              </w:rPr>
              <w:t xml:space="preserve"> equipment.  This will be KOH’s only CT scanner.</w:t>
            </w:r>
          </w:p>
        </w:tc>
      </w:tr>
      <w:tr w:rsidR="00733AE3" w:rsidRPr="00733AE3" w14:paraId="65397599" w14:textId="77777777" w:rsidTr="002C7C9B">
        <w:tc>
          <w:tcPr>
            <w:tcW w:w="449" w:type="dxa"/>
          </w:tcPr>
          <w:p w14:paraId="664652FC" w14:textId="13A63A6E" w:rsidR="00733AE3" w:rsidRPr="00733AE3" w:rsidRDefault="00733AE3" w:rsidP="0087535F">
            <w:pPr>
              <w:pStyle w:val="Basic"/>
              <w:rPr>
                <w:rFonts w:ascii="Arial" w:hAnsi="Arial" w:cs="Arial"/>
                <w:sz w:val="20"/>
                <w:szCs w:val="20"/>
              </w:rPr>
            </w:pPr>
            <w:r w:rsidRPr="00733AE3">
              <w:rPr>
                <w:rFonts w:ascii="Arial" w:hAnsi="Arial" w:cs="Arial"/>
                <w:sz w:val="20"/>
                <w:szCs w:val="20"/>
              </w:rPr>
              <w:t>2.</w:t>
            </w:r>
          </w:p>
        </w:tc>
        <w:tc>
          <w:tcPr>
            <w:tcW w:w="528" w:type="dxa"/>
          </w:tcPr>
          <w:p w14:paraId="1B94E7FF" w14:textId="29152E8C" w:rsidR="00733AE3" w:rsidRPr="00733AE3" w:rsidRDefault="00733AE3" w:rsidP="00733AE3">
            <w:pPr>
              <w:pStyle w:val="Basic"/>
              <w:jc w:val="center"/>
              <w:rPr>
                <w:rFonts w:ascii="Arial" w:hAnsi="Arial" w:cs="Arial"/>
                <w:sz w:val="20"/>
                <w:szCs w:val="20"/>
              </w:rPr>
            </w:pPr>
            <w:r w:rsidRPr="00733AE3">
              <w:rPr>
                <w:rFonts w:ascii="Arial" w:hAnsi="Arial" w:cs="Arial"/>
                <w:sz w:val="20"/>
                <w:szCs w:val="20"/>
              </w:rPr>
              <w:t>1</w:t>
            </w:r>
          </w:p>
        </w:tc>
        <w:tc>
          <w:tcPr>
            <w:tcW w:w="1453" w:type="dxa"/>
          </w:tcPr>
          <w:p w14:paraId="4CB6AE75" w14:textId="77777777" w:rsidR="00332F1A" w:rsidRPr="00733AE3" w:rsidRDefault="00332F1A" w:rsidP="00332F1A">
            <w:pPr>
              <w:pStyle w:val="Basic"/>
              <w:rPr>
                <w:rFonts w:ascii="Arial" w:hAnsi="Arial" w:cs="Arial"/>
                <w:sz w:val="20"/>
                <w:szCs w:val="20"/>
              </w:rPr>
            </w:pPr>
            <w:r>
              <w:rPr>
                <w:rFonts w:ascii="Arial" w:hAnsi="Arial" w:cs="Arial"/>
                <w:sz w:val="20"/>
                <w:szCs w:val="20"/>
              </w:rPr>
              <w:t>Diagnostic    x-ray</w:t>
            </w:r>
          </w:p>
          <w:p w14:paraId="4EF6EAE6" w14:textId="51F0BD24" w:rsidR="00733AE3" w:rsidRPr="00733AE3" w:rsidRDefault="00733AE3" w:rsidP="0087535F">
            <w:pPr>
              <w:pStyle w:val="Basic"/>
              <w:rPr>
                <w:rFonts w:ascii="Arial" w:hAnsi="Arial" w:cs="Arial"/>
                <w:sz w:val="20"/>
                <w:szCs w:val="20"/>
              </w:rPr>
            </w:pPr>
          </w:p>
        </w:tc>
        <w:tc>
          <w:tcPr>
            <w:tcW w:w="1603" w:type="dxa"/>
          </w:tcPr>
          <w:p w14:paraId="28775C32" w14:textId="27957738" w:rsidR="00733AE3" w:rsidRPr="00733AE3" w:rsidRDefault="00332F1A" w:rsidP="0087535F">
            <w:pPr>
              <w:pStyle w:val="Basic"/>
              <w:rPr>
                <w:rFonts w:ascii="Arial" w:hAnsi="Arial" w:cs="Arial"/>
                <w:sz w:val="20"/>
                <w:szCs w:val="20"/>
              </w:rPr>
            </w:pPr>
            <w:r>
              <w:rPr>
                <w:rFonts w:ascii="Arial" w:hAnsi="Arial" w:cs="Arial"/>
                <w:sz w:val="20"/>
                <w:szCs w:val="20"/>
              </w:rPr>
              <w:t xml:space="preserve">Siemens </w:t>
            </w:r>
            <w:proofErr w:type="spellStart"/>
            <w:r>
              <w:rPr>
                <w:rFonts w:ascii="Arial" w:hAnsi="Arial" w:cs="Arial"/>
                <w:sz w:val="20"/>
                <w:szCs w:val="20"/>
              </w:rPr>
              <w:t>Multix</w:t>
            </w:r>
            <w:proofErr w:type="spellEnd"/>
            <w:r>
              <w:rPr>
                <w:rFonts w:ascii="Arial" w:hAnsi="Arial" w:cs="Arial"/>
                <w:sz w:val="20"/>
                <w:szCs w:val="20"/>
              </w:rPr>
              <w:t>, installed 10/25/2010</w:t>
            </w:r>
          </w:p>
        </w:tc>
        <w:tc>
          <w:tcPr>
            <w:tcW w:w="5327" w:type="dxa"/>
          </w:tcPr>
          <w:p w14:paraId="719E6945" w14:textId="54BC1DDA" w:rsidR="00733AE3" w:rsidRPr="00733AE3" w:rsidRDefault="00733AE3" w:rsidP="00733AE3">
            <w:pPr>
              <w:pStyle w:val="Basic"/>
              <w:rPr>
                <w:rFonts w:ascii="Arial" w:hAnsi="Arial" w:cs="Arial"/>
                <w:sz w:val="20"/>
                <w:szCs w:val="20"/>
              </w:rPr>
            </w:pPr>
            <w:r w:rsidRPr="00733AE3">
              <w:rPr>
                <w:rFonts w:ascii="Arial" w:hAnsi="Arial" w:cs="Arial"/>
                <w:sz w:val="20"/>
                <w:szCs w:val="20"/>
              </w:rPr>
              <w:t xml:space="preserve">The equipment will replace the existing </w:t>
            </w:r>
            <w:r>
              <w:rPr>
                <w:rFonts w:ascii="Arial" w:hAnsi="Arial" w:cs="Arial"/>
                <w:sz w:val="20"/>
                <w:szCs w:val="20"/>
              </w:rPr>
              <w:t>x</w:t>
            </w:r>
            <w:r w:rsidRPr="00733AE3">
              <w:rPr>
                <w:rFonts w:ascii="Arial" w:hAnsi="Arial" w:cs="Arial"/>
                <w:sz w:val="20"/>
                <w:szCs w:val="20"/>
              </w:rPr>
              <w:t>-ray equipment.  The existing room will receive new flooring and new paint under a separate contract.</w:t>
            </w:r>
          </w:p>
        </w:tc>
      </w:tr>
    </w:tbl>
    <w:p w14:paraId="036D6634" w14:textId="77777777" w:rsidR="00E0665B" w:rsidRPr="0087535F" w:rsidRDefault="00E0665B" w:rsidP="0087535F">
      <w:pPr>
        <w:pStyle w:val="Basic"/>
        <w:rPr>
          <w:rFonts w:ascii="Arial" w:hAnsi="Arial" w:cs="Arial"/>
        </w:rPr>
      </w:pPr>
    </w:p>
    <w:p w14:paraId="6B82F2B8" w14:textId="57E093D0" w:rsidR="00570214" w:rsidRDefault="00570214" w:rsidP="00570214">
      <w:pPr>
        <w:pStyle w:val="Basic"/>
        <w:rPr>
          <w:rFonts w:ascii="Arial" w:hAnsi="Arial" w:cs="Arial"/>
          <w:sz w:val="20"/>
          <w:szCs w:val="20"/>
        </w:rPr>
      </w:pPr>
      <w:r w:rsidRPr="00733AE3">
        <w:rPr>
          <w:rFonts w:ascii="Arial" w:hAnsi="Arial" w:cs="Arial"/>
          <w:sz w:val="20"/>
          <w:szCs w:val="20"/>
        </w:rPr>
        <w:t xml:space="preserve">The WHR reserves the right to change the quantities, the equipment type, equipment specifications, etc. before or after RFP due date and before Agreement is executed, should it be in the best interest of the WHR to do so.  </w:t>
      </w:r>
    </w:p>
    <w:p w14:paraId="5D9369C7" w14:textId="790AED20" w:rsidR="002C7C9B" w:rsidRDefault="002C7C9B" w:rsidP="00570214">
      <w:pPr>
        <w:pStyle w:val="Basic"/>
        <w:rPr>
          <w:rFonts w:ascii="Arial" w:hAnsi="Arial" w:cs="Arial"/>
          <w:sz w:val="20"/>
          <w:szCs w:val="20"/>
        </w:rPr>
      </w:pPr>
      <w:r>
        <w:rPr>
          <w:rFonts w:ascii="Arial" w:hAnsi="Arial" w:cs="Arial"/>
          <w:sz w:val="20"/>
          <w:szCs w:val="20"/>
        </w:rPr>
        <w:t>Delivery of the equipment encompasses transportation from manufacturing location(s)</w:t>
      </w:r>
      <w:r w:rsidR="004820B5">
        <w:rPr>
          <w:rFonts w:ascii="Arial" w:hAnsi="Arial" w:cs="Arial"/>
          <w:sz w:val="20"/>
          <w:szCs w:val="20"/>
        </w:rPr>
        <w:t xml:space="preserve"> to the equipment’s associated hospital located on the island of Hawaii.  Kona Community Hospital’s address is 79-1019 </w:t>
      </w:r>
      <w:proofErr w:type="spellStart"/>
      <w:r w:rsidR="004820B5">
        <w:rPr>
          <w:rFonts w:ascii="Arial" w:hAnsi="Arial" w:cs="Arial"/>
          <w:sz w:val="20"/>
          <w:szCs w:val="20"/>
        </w:rPr>
        <w:t>Haukapila</w:t>
      </w:r>
      <w:proofErr w:type="spellEnd"/>
      <w:r w:rsidR="004820B5">
        <w:rPr>
          <w:rFonts w:ascii="Arial" w:hAnsi="Arial" w:cs="Arial"/>
          <w:sz w:val="20"/>
          <w:szCs w:val="20"/>
        </w:rPr>
        <w:t xml:space="preserve"> Street, Kealakekua, HI 96750 and </w:t>
      </w:r>
      <w:proofErr w:type="spellStart"/>
      <w:r w:rsidR="004820B5">
        <w:rPr>
          <w:rFonts w:ascii="Arial" w:hAnsi="Arial" w:cs="Arial"/>
          <w:sz w:val="20"/>
          <w:szCs w:val="20"/>
        </w:rPr>
        <w:t>Kohala</w:t>
      </w:r>
      <w:proofErr w:type="spellEnd"/>
      <w:r w:rsidR="004820B5">
        <w:rPr>
          <w:rFonts w:ascii="Arial" w:hAnsi="Arial" w:cs="Arial"/>
          <w:sz w:val="20"/>
          <w:szCs w:val="20"/>
        </w:rPr>
        <w:t xml:space="preserve"> Hospital’s address is 54-383 Hospital Road, Kapaau, HI 96755. Delivery also includes bringing the equipment to the proper location within the hospital.</w:t>
      </w:r>
    </w:p>
    <w:p w14:paraId="3337D5D8" w14:textId="04977F86" w:rsidR="004820B5" w:rsidRDefault="004820B5" w:rsidP="00570214">
      <w:pPr>
        <w:pStyle w:val="Basic"/>
        <w:rPr>
          <w:rFonts w:ascii="Arial" w:hAnsi="Arial" w:cs="Arial"/>
          <w:sz w:val="20"/>
          <w:szCs w:val="20"/>
        </w:rPr>
      </w:pPr>
      <w:r>
        <w:rPr>
          <w:rFonts w:ascii="Arial" w:hAnsi="Arial" w:cs="Arial"/>
          <w:sz w:val="20"/>
          <w:szCs w:val="20"/>
        </w:rPr>
        <w:t xml:space="preserve">Installation includes site evaluation, assembly, all appropriate </w:t>
      </w:r>
      <w:r w:rsidR="00A94B8C">
        <w:rPr>
          <w:rFonts w:ascii="Arial" w:hAnsi="Arial" w:cs="Arial"/>
          <w:sz w:val="20"/>
          <w:szCs w:val="20"/>
        </w:rPr>
        <w:t>mechanical and electrical connections, mounting equipment as needed, calibration, disposing of packing materials and broom cleaning space.</w:t>
      </w:r>
      <w:r w:rsidR="005976CC">
        <w:rPr>
          <w:rFonts w:ascii="Arial" w:hAnsi="Arial" w:cs="Arial"/>
          <w:sz w:val="20"/>
          <w:szCs w:val="20"/>
        </w:rPr>
        <w:t xml:space="preserve"> This is not an all-encompassing list. </w:t>
      </w:r>
    </w:p>
    <w:p w14:paraId="2E4F0CA3" w14:textId="0997A2C8" w:rsidR="00A94B8C" w:rsidRDefault="00A94B8C" w:rsidP="00570214">
      <w:pPr>
        <w:pStyle w:val="Basic"/>
        <w:rPr>
          <w:rFonts w:ascii="Arial" w:hAnsi="Arial" w:cs="Arial"/>
          <w:sz w:val="20"/>
          <w:szCs w:val="20"/>
        </w:rPr>
      </w:pPr>
      <w:r>
        <w:rPr>
          <w:rFonts w:ascii="Arial" w:hAnsi="Arial" w:cs="Arial"/>
          <w:sz w:val="20"/>
          <w:szCs w:val="20"/>
        </w:rPr>
        <w:t xml:space="preserve">Training must be onsite and sufficient so technicians are able to competently perform scans on their own. </w:t>
      </w:r>
    </w:p>
    <w:p w14:paraId="194C7C78" w14:textId="1FB04D17" w:rsidR="00A94B8C" w:rsidRPr="00733AE3" w:rsidRDefault="00A94B8C" w:rsidP="00570214">
      <w:pPr>
        <w:pStyle w:val="Basic"/>
        <w:rPr>
          <w:rFonts w:ascii="Arial" w:hAnsi="Arial" w:cs="Arial"/>
          <w:sz w:val="20"/>
          <w:szCs w:val="20"/>
        </w:rPr>
      </w:pPr>
      <w:r>
        <w:rPr>
          <w:rFonts w:ascii="Arial" w:hAnsi="Arial" w:cs="Arial"/>
          <w:sz w:val="20"/>
          <w:szCs w:val="20"/>
        </w:rPr>
        <w:t>Warranty and preventative maintenance must include parts and labor at no additional cost</w:t>
      </w:r>
      <w:r w:rsidR="005976CC">
        <w:rPr>
          <w:rFonts w:ascii="Arial" w:hAnsi="Arial" w:cs="Arial"/>
          <w:sz w:val="20"/>
          <w:szCs w:val="20"/>
        </w:rPr>
        <w:t xml:space="preserve">.  It is very important to KCH and KOH that the successful </w:t>
      </w:r>
      <w:proofErr w:type="spellStart"/>
      <w:r w:rsidR="005976CC">
        <w:rPr>
          <w:rFonts w:ascii="Arial" w:hAnsi="Arial" w:cs="Arial"/>
          <w:sz w:val="20"/>
          <w:szCs w:val="20"/>
        </w:rPr>
        <w:t>offeror</w:t>
      </w:r>
      <w:proofErr w:type="spellEnd"/>
      <w:r w:rsidR="005976CC">
        <w:rPr>
          <w:rFonts w:ascii="Arial" w:hAnsi="Arial" w:cs="Arial"/>
          <w:sz w:val="20"/>
          <w:szCs w:val="20"/>
        </w:rPr>
        <w:t xml:space="preserve"> have service technicians located in the Hawaiian Islands throughout the life of the agreement. </w:t>
      </w:r>
    </w:p>
    <w:p w14:paraId="0674D5FC" w14:textId="7DE16AFD" w:rsidR="009621BA" w:rsidRPr="007F4D70" w:rsidRDefault="006761F5" w:rsidP="0074699C">
      <w:pPr>
        <w:pStyle w:val="Section"/>
        <w:rPr>
          <w:rFonts w:ascii="Arial" w:hAnsi="Arial" w:cs="Arial"/>
        </w:rPr>
      </w:pPr>
      <w:bookmarkStart w:id="28" w:name="_Toc212810342"/>
      <w:r w:rsidRPr="007F4D70">
        <w:rPr>
          <w:rFonts w:ascii="Arial" w:hAnsi="Arial" w:cs="Arial"/>
        </w:rPr>
        <w:lastRenderedPageBreak/>
        <w:t>SECTION</w:t>
      </w:r>
      <w:r w:rsidR="00B00D93" w:rsidRPr="007F4D70">
        <w:rPr>
          <w:rFonts w:ascii="Arial" w:hAnsi="Arial" w:cs="Arial"/>
        </w:rPr>
        <w:t xml:space="preserve"> 3 </w:t>
      </w:r>
      <w:r w:rsidR="00BC6E48" w:rsidRPr="007F4D70">
        <w:rPr>
          <w:rFonts w:ascii="Arial" w:hAnsi="Arial" w:cs="Arial"/>
        </w:rPr>
        <w:t>PROPOSALS</w:t>
      </w:r>
      <w:bookmarkEnd w:id="28"/>
    </w:p>
    <w:p w14:paraId="4B41DDCB" w14:textId="77777777" w:rsidR="009621BA" w:rsidRPr="007F4D70" w:rsidRDefault="00BC6E48" w:rsidP="0074699C">
      <w:pPr>
        <w:pStyle w:val="SectionSub1"/>
        <w:rPr>
          <w:rFonts w:ascii="Arial" w:hAnsi="Arial" w:cs="Arial"/>
          <w:u w:val="single"/>
        </w:rPr>
      </w:pPr>
      <w:bookmarkStart w:id="29" w:name="_Toc212810343"/>
      <w:r w:rsidRPr="007F4D70">
        <w:rPr>
          <w:rFonts w:ascii="Arial" w:hAnsi="Arial" w:cs="Arial"/>
          <w:u w:val="single"/>
        </w:rPr>
        <w:t>INTRODUCTION</w:t>
      </w:r>
      <w:bookmarkEnd w:id="29"/>
    </w:p>
    <w:p w14:paraId="38E685E5" w14:textId="77777777" w:rsidR="009621BA" w:rsidRPr="007F4D70" w:rsidRDefault="00BC6E48" w:rsidP="00A70DBF">
      <w:pPr>
        <w:pStyle w:val="Basic"/>
        <w:rPr>
          <w:rFonts w:ascii="Arial" w:hAnsi="Arial" w:cs="Arial"/>
        </w:rPr>
      </w:pPr>
      <w:r w:rsidRPr="007F4D70">
        <w:rPr>
          <w:rFonts w:ascii="Arial" w:hAnsi="Arial" w:cs="Arial"/>
        </w:rPr>
        <w:t xml:space="preserve">One of the objectives of the RFP is to make proposal preparation easy and efficient, while giving </w:t>
      </w:r>
      <w:r w:rsidR="00223569" w:rsidRPr="007F4D70">
        <w:rPr>
          <w:rFonts w:ascii="Arial" w:hAnsi="Arial" w:cs="Arial"/>
        </w:rPr>
        <w:t>OFFEROR</w:t>
      </w:r>
      <w:r w:rsidRPr="007F4D70">
        <w:rPr>
          <w:rFonts w:ascii="Arial" w:hAnsi="Arial" w:cs="Arial"/>
        </w:rPr>
        <w:t xml:space="preserve"> ample opportunity to highlight their proposal.  When an </w:t>
      </w:r>
      <w:r w:rsidR="00223569" w:rsidRPr="007F4D70">
        <w:rPr>
          <w:rFonts w:ascii="Arial" w:hAnsi="Arial" w:cs="Arial"/>
        </w:rPr>
        <w:t>OFFEROR</w:t>
      </w:r>
      <w:r w:rsidRPr="007F4D70">
        <w:rPr>
          <w:rFonts w:ascii="Arial" w:hAnsi="Arial" w:cs="Arial"/>
        </w:rPr>
        <w:t xml:space="preserve"> submits a proposal, it shall be considered a complete plan for accomplishing the requirements described in this RFP.</w:t>
      </w:r>
    </w:p>
    <w:p w14:paraId="7EAB712A" w14:textId="77777777" w:rsidR="00D46355" w:rsidRPr="007F4D70" w:rsidRDefault="00D46355" w:rsidP="00121A1C">
      <w:pPr>
        <w:rPr>
          <w:rFonts w:ascii="Arial" w:hAnsi="Arial" w:cs="Arial"/>
          <w:sz w:val="22"/>
          <w:szCs w:val="22"/>
        </w:rPr>
      </w:pPr>
    </w:p>
    <w:p w14:paraId="7B68369D" w14:textId="77777777" w:rsidR="009621BA" w:rsidRPr="00437BAC" w:rsidRDefault="00BC6E48" w:rsidP="00006D59">
      <w:pPr>
        <w:pStyle w:val="SectionSub2"/>
        <w:rPr>
          <w:rFonts w:ascii="Arial" w:hAnsi="Arial" w:cs="Arial"/>
        </w:rPr>
      </w:pPr>
      <w:bookmarkStart w:id="30" w:name="_Toc338419349"/>
      <w:bookmarkStart w:id="31" w:name="_Toc343679244"/>
      <w:bookmarkStart w:id="32" w:name="_Toc212810344"/>
      <w:bookmarkEnd w:id="30"/>
      <w:bookmarkEnd w:id="31"/>
      <w:r w:rsidRPr="00437BAC">
        <w:rPr>
          <w:rFonts w:ascii="Arial" w:hAnsi="Arial" w:cs="Arial"/>
        </w:rPr>
        <w:t>PROPOSAL PREPARATION</w:t>
      </w:r>
      <w:bookmarkEnd w:id="32"/>
    </w:p>
    <w:p w14:paraId="6804132D" w14:textId="77777777" w:rsidR="00A70DBF" w:rsidRPr="001C2845" w:rsidRDefault="00A70DBF" w:rsidP="00A70DBF">
      <w:pPr>
        <w:pStyle w:val="Basic"/>
        <w:rPr>
          <w:rFonts w:ascii="Arial" w:hAnsi="Arial" w:cs="Arial"/>
        </w:rPr>
      </w:pPr>
      <w:bookmarkStart w:id="33" w:name="_Toc338419351"/>
      <w:bookmarkEnd w:id="33"/>
      <w:r>
        <w:rPr>
          <w:rFonts w:ascii="Arial" w:hAnsi="Arial" w:cs="Arial"/>
        </w:rPr>
        <w:t>OFFEROR</w:t>
      </w:r>
      <w:r w:rsidRPr="001C2845">
        <w:rPr>
          <w:rFonts w:ascii="Arial" w:hAnsi="Arial" w:cs="Arial"/>
        </w:rPr>
        <w:t xml:space="preserve"> shall prepare a written proposal in accordance with requirements of this Section.  </w:t>
      </w:r>
    </w:p>
    <w:p w14:paraId="7F60A625" w14:textId="77777777" w:rsidR="00A70DBF" w:rsidRPr="001C2845" w:rsidRDefault="00A70DBF" w:rsidP="00A70DBF">
      <w:pPr>
        <w:pStyle w:val="Basic"/>
        <w:rPr>
          <w:rFonts w:ascii="Arial" w:hAnsi="Arial" w:cs="Arial"/>
          <w:b/>
        </w:rPr>
      </w:pPr>
      <w:r w:rsidRPr="001C2845">
        <w:rPr>
          <w:rFonts w:ascii="Arial" w:hAnsi="Arial" w:cs="Arial"/>
        </w:rPr>
        <w:t xml:space="preserve">Proposals shall include all data and information requested to qualify proposals for evaluation and consideration for award.  </w:t>
      </w:r>
      <w:r w:rsidRPr="001C2845">
        <w:rPr>
          <w:rFonts w:ascii="Arial" w:hAnsi="Arial" w:cs="Arial"/>
          <w:u w:val="single"/>
        </w:rPr>
        <w:t>Non-compliance may be deemed sufficient cause for disqualification of a proposal.</w:t>
      </w:r>
      <w:r w:rsidRPr="001C2845">
        <w:rPr>
          <w:rFonts w:ascii="Arial" w:hAnsi="Arial" w:cs="Arial"/>
          <w:b/>
        </w:rPr>
        <w:t xml:space="preserve">  </w:t>
      </w:r>
    </w:p>
    <w:p w14:paraId="39D2E2DC" w14:textId="77777777" w:rsidR="00A70DBF" w:rsidRDefault="00A70DBF" w:rsidP="00A70DBF">
      <w:pPr>
        <w:pStyle w:val="Basic"/>
        <w:rPr>
          <w:rFonts w:ascii="Arial" w:hAnsi="Arial" w:cs="Arial"/>
        </w:rPr>
      </w:pPr>
      <w:r w:rsidRPr="001C2845">
        <w:rPr>
          <w:rFonts w:ascii="Arial" w:hAnsi="Arial" w:cs="Arial"/>
        </w:rPr>
        <w:t xml:space="preserve">The development of overly elaborate proposals and presentation material, not required and/or related to RFP requirements, is </w:t>
      </w:r>
      <w:r>
        <w:rPr>
          <w:rFonts w:ascii="Arial" w:hAnsi="Arial" w:cs="Arial"/>
        </w:rPr>
        <w:t>highly discouraged</w:t>
      </w:r>
      <w:r w:rsidRPr="009B0EA9">
        <w:rPr>
          <w:rFonts w:ascii="Arial" w:hAnsi="Arial" w:cs="Arial"/>
        </w:rPr>
        <w:t>.</w:t>
      </w:r>
      <w:r w:rsidRPr="001C2845">
        <w:rPr>
          <w:rFonts w:ascii="Arial" w:hAnsi="Arial" w:cs="Arial"/>
        </w:rPr>
        <w:t xml:space="preserve">  </w:t>
      </w:r>
    </w:p>
    <w:p w14:paraId="6A55F0DB" w14:textId="77777777" w:rsidR="00DF45B8" w:rsidRPr="007F4D70" w:rsidRDefault="00DF45B8" w:rsidP="0039089F">
      <w:pPr>
        <w:pStyle w:val="Basic"/>
        <w:rPr>
          <w:rFonts w:ascii="Arial" w:hAnsi="Arial" w:cs="Arial"/>
          <w:b/>
        </w:rPr>
      </w:pPr>
      <w:r w:rsidRPr="007F4D70">
        <w:rPr>
          <w:rFonts w:ascii="Arial" w:hAnsi="Arial" w:cs="Arial"/>
          <w:b/>
        </w:rPr>
        <w:t>M</w:t>
      </w:r>
      <w:r w:rsidR="00A656D2" w:rsidRPr="007F4D70">
        <w:rPr>
          <w:rFonts w:ascii="Arial" w:hAnsi="Arial" w:cs="Arial"/>
          <w:b/>
        </w:rPr>
        <w:t>andatory Proposal Tabs</w:t>
      </w:r>
    </w:p>
    <w:p w14:paraId="7E05E0B7" w14:textId="77777777" w:rsidR="00C10395" w:rsidRPr="007F4D70" w:rsidRDefault="00600F61" w:rsidP="00AB51C1">
      <w:pPr>
        <w:pStyle w:val="BasicPlusLine"/>
        <w:rPr>
          <w:rFonts w:ascii="Arial" w:hAnsi="Arial" w:cs="Arial"/>
        </w:rPr>
      </w:pPr>
      <w:r w:rsidRPr="007F4D70">
        <w:rPr>
          <w:rFonts w:ascii="Arial" w:hAnsi="Arial" w:cs="Arial"/>
        </w:rPr>
        <w:t>T</w:t>
      </w:r>
      <w:r w:rsidR="007D52F8" w:rsidRPr="007F4D70">
        <w:rPr>
          <w:rFonts w:ascii="Arial" w:hAnsi="Arial" w:cs="Arial"/>
        </w:rPr>
        <w:t>he following t</w:t>
      </w:r>
      <w:r w:rsidR="00C10395" w:rsidRPr="007F4D70">
        <w:rPr>
          <w:rFonts w:ascii="Arial" w:hAnsi="Arial" w:cs="Arial"/>
        </w:rPr>
        <w:t xml:space="preserve">abs </w:t>
      </w:r>
      <w:r w:rsidRPr="007F4D70">
        <w:rPr>
          <w:rFonts w:ascii="Arial" w:hAnsi="Arial" w:cs="Arial"/>
        </w:rPr>
        <w:t xml:space="preserve">must be used in the </w:t>
      </w:r>
      <w:r w:rsidR="00223569" w:rsidRPr="007F4D70">
        <w:rPr>
          <w:rFonts w:ascii="Arial" w:hAnsi="Arial" w:cs="Arial"/>
        </w:rPr>
        <w:t>OFFEROR</w:t>
      </w:r>
      <w:r w:rsidR="002E295D" w:rsidRPr="007F4D70">
        <w:rPr>
          <w:rFonts w:ascii="Arial" w:hAnsi="Arial" w:cs="Arial"/>
        </w:rPr>
        <w:t>’s proposal</w:t>
      </w:r>
      <w:r w:rsidRPr="007F4D70">
        <w:rPr>
          <w:rFonts w:ascii="Arial" w:hAnsi="Arial" w:cs="Arial"/>
        </w:rPr>
        <w:t>:</w:t>
      </w:r>
    </w:p>
    <w:tbl>
      <w:tblPr>
        <w:tblW w:w="6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5628"/>
      </w:tblGrid>
      <w:tr w:rsidR="00291E4D" w:rsidRPr="001C2845" w14:paraId="66F152DB" w14:textId="77777777" w:rsidTr="000B1363">
        <w:trPr>
          <w:jc w:val="center"/>
        </w:trPr>
        <w:tc>
          <w:tcPr>
            <w:tcW w:w="427" w:type="dxa"/>
            <w:shd w:val="clear" w:color="auto" w:fill="FFFF99"/>
          </w:tcPr>
          <w:p w14:paraId="428AC08B" w14:textId="77777777" w:rsidR="00291E4D" w:rsidRPr="001C2845" w:rsidRDefault="00291E4D" w:rsidP="000B1363">
            <w:pPr>
              <w:pStyle w:val="Basic"/>
              <w:spacing w:before="20" w:after="20"/>
              <w:jc w:val="center"/>
              <w:rPr>
                <w:rFonts w:ascii="Arial" w:hAnsi="Arial" w:cs="Arial"/>
                <w:sz w:val="16"/>
                <w:szCs w:val="16"/>
              </w:rPr>
            </w:pPr>
          </w:p>
        </w:tc>
        <w:tc>
          <w:tcPr>
            <w:tcW w:w="5628" w:type="dxa"/>
            <w:shd w:val="clear" w:color="auto" w:fill="FFFF99"/>
          </w:tcPr>
          <w:p w14:paraId="60097C45" w14:textId="77777777" w:rsidR="00291E4D" w:rsidRPr="001C2845" w:rsidRDefault="00291E4D" w:rsidP="000B1363">
            <w:pPr>
              <w:pStyle w:val="Basic"/>
              <w:spacing w:before="20" w:after="20"/>
              <w:jc w:val="center"/>
              <w:rPr>
                <w:rFonts w:ascii="Arial" w:hAnsi="Arial" w:cs="Arial"/>
                <w:sz w:val="16"/>
                <w:szCs w:val="16"/>
              </w:rPr>
            </w:pPr>
            <w:r w:rsidRPr="001C2845">
              <w:rPr>
                <w:rFonts w:ascii="Arial" w:hAnsi="Arial" w:cs="Arial"/>
                <w:sz w:val="16"/>
                <w:szCs w:val="16"/>
              </w:rPr>
              <w:t>Mandatory Tab</w:t>
            </w:r>
            <w:r>
              <w:rPr>
                <w:rFonts w:ascii="Arial" w:hAnsi="Arial" w:cs="Arial"/>
                <w:sz w:val="16"/>
                <w:szCs w:val="16"/>
              </w:rPr>
              <w:t>s</w:t>
            </w:r>
          </w:p>
        </w:tc>
      </w:tr>
      <w:tr w:rsidR="00291E4D" w:rsidRPr="001C2845" w14:paraId="2A08778B" w14:textId="77777777" w:rsidTr="000B1363">
        <w:trPr>
          <w:jc w:val="center"/>
        </w:trPr>
        <w:tc>
          <w:tcPr>
            <w:tcW w:w="427" w:type="dxa"/>
            <w:shd w:val="clear" w:color="auto" w:fill="D9D9D9"/>
          </w:tcPr>
          <w:p w14:paraId="53049C0F" w14:textId="77777777" w:rsidR="00291E4D" w:rsidRPr="00226EE8" w:rsidRDefault="00291E4D" w:rsidP="000B1363">
            <w:pPr>
              <w:pStyle w:val="Basic"/>
              <w:spacing w:before="20" w:after="20"/>
              <w:rPr>
                <w:rFonts w:ascii="Arial" w:hAnsi="Arial" w:cs="Arial"/>
                <w:sz w:val="16"/>
                <w:szCs w:val="16"/>
              </w:rPr>
            </w:pPr>
            <w:r>
              <w:rPr>
                <w:rFonts w:ascii="Arial" w:hAnsi="Arial" w:cs="Arial"/>
                <w:sz w:val="16"/>
                <w:szCs w:val="16"/>
              </w:rPr>
              <w:t>1</w:t>
            </w:r>
          </w:p>
        </w:tc>
        <w:tc>
          <w:tcPr>
            <w:tcW w:w="5628" w:type="dxa"/>
            <w:shd w:val="clear" w:color="auto" w:fill="D9D9D9"/>
          </w:tcPr>
          <w:p w14:paraId="72E3D8FE" w14:textId="77777777" w:rsidR="00291E4D" w:rsidRPr="001C2845" w:rsidRDefault="00291E4D" w:rsidP="000B1363">
            <w:pPr>
              <w:pStyle w:val="Basic"/>
              <w:spacing w:before="20" w:after="20"/>
              <w:rPr>
                <w:rFonts w:ascii="Arial" w:hAnsi="Arial" w:cs="Arial"/>
                <w:sz w:val="16"/>
                <w:szCs w:val="16"/>
              </w:rPr>
            </w:pPr>
            <w:r w:rsidRPr="00226EE8">
              <w:rPr>
                <w:rFonts w:ascii="Arial" w:hAnsi="Arial" w:cs="Arial"/>
                <w:sz w:val="16"/>
                <w:szCs w:val="16"/>
              </w:rPr>
              <w:t>PROPOSAL TRANSMITTAL COVER LETTER</w:t>
            </w:r>
          </w:p>
        </w:tc>
      </w:tr>
      <w:tr w:rsidR="00291E4D" w:rsidRPr="001C2845" w14:paraId="0C6CD20D" w14:textId="77777777" w:rsidTr="000B1363">
        <w:trPr>
          <w:jc w:val="center"/>
        </w:trPr>
        <w:tc>
          <w:tcPr>
            <w:tcW w:w="427" w:type="dxa"/>
          </w:tcPr>
          <w:p w14:paraId="21DEDF4C" w14:textId="77777777" w:rsidR="00291E4D" w:rsidRDefault="00291E4D" w:rsidP="000B1363">
            <w:pPr>
              <w:pStyle w:val="Basic"/>
              <w:spacing w:before="20" w:after="20"/>
              <w:rPr>
                <w:rFonts w:ascii="Arial" w:hAnsi="Arial" w:cs="Arial"/>
                <w:sz w:val="16"/>
                <w:szCs w:val="16"/>
              </w:rPr>
            </w:pPr>
          </w:p>
        </w:tc>
        <w:tc>
          <w:tcPr>
            <w:tcW w:w="5628" w:type="dxa"/>
            <w:shd w:val="clear" w:color="auto" w:fill="auto"/>
          </w:tcPr>
          <w:p w14:paraId="7E292B3D" w14:textId="77777777" w:rsidR="00291E4D" w:rsidRPr="001C2845" w:rsidRDefault="00291E4D" w:rsidP="000B1363">
            <w:pPr>
              <w:pStyle w:val="Basic"/>
              <w:spacing w:before="20" w:after="20"/>
              <w:rPr>
                <w:rFonts w:ascii="Arial" w:hAnsi="Arial" w:cs="Arial"/>
                <w:sz w:val="16"/>
                <w:szCs w:val="16"/>
              </w:rPr>
            </w:pPr>
            <w:r>
              <w:rPr>
                <w:rFonts w:ascii="Arial" w:hAnsi="Arial" w:cs="Arial"/>
                <w:sz w:val="16"/>
                <w:szCs w:val="16"/>
              </w:rPr>
              <w:t xml:space="preserve">                </w:t>
            </w:r>
          </w:p>
        </w:tc>
      </w:tr>
      <w:tr w:rsidR="00291E4D" w:rsidRPr="001C2845" w14:paraId="6348860C" w14:textId="77777777" w:rsidTr="000B1363">
        <w:trPr>
          <w:jc w:val="center"/>
        </w:trPr>
        <w:tc>
          <w:tcPr>
            <w:tcW w:w="427" w:type="dxa"/>
            <w:shd w:val="clear" w:color="auto" w:fill="D9D9D9"/>
          </w:tcPr>
          <w:p w14:paraId="45C2FF2F" w14:textId="77777777" w:rsidR="00291E4D" w:rsidRPr="001C2845" w:rsidRDefault="00291E4D" w:rsidP="000B1363">
            <w:pPr>
              <w:pStyle w:val="Basic"/>
              <w:spacing w:before="20" w:after="20"/>
              <w:rPr>
                <w:rFonts w:ascii="Arial" w:hAnsi="Arial" w:cs="Arial"/>
                <w:sz w:val="16"/>
                <w:szCs w:val="16"/>
              </w:rPr>
            </w:pPr>
            <w:r>
              <w:rPr>
                <w:rFonts w:ascii="Arial" w:hAnsi="Arial" w:cs="Arial"/>
                <w:sz w:val="16"/>
                <w:szCs w:val="16"/>
              </w:rPr>
              <w:t>2</w:t>
            </w:r>
          </w:p>
        </w:tc>
        <w:tc>
          <w:tcPr>
            <w:tcW w:w="5628" w:type="dxa"/>
            <w:shd w:val="clear" w:color="auto" w:fill="D9D9D9"/>
          </w:tcPr>
          <w:p w14:paraId="64C48C55" w14:textId="77777777" w:rsidR="00291E4D" w:rsidRPr="001C2845" w:rsidRDefault="00291E4D" w:rsidP="000B1363">
            <w:pPr>
              <w:pStyle w:val="Basic"/>
              <w:spacing w:before="20" w:after="20"/>
              <w:rPr>
                <w:rFonts w:ascii="Arial" w:hAnsi="Arial" w:cs="Arial"/>
                <w:sz w:val="16"/>
                <w:szCs w:val="16"/>
              </w:rPr>
            </w:pPr>
            <w:r w:rsidRPr="001C2845">
              <w:rPr>
                <w:rFonts w:ascii="Arial" w:hAnsi="Arial" w:cs="Arial"/>
                <w:sz w:val="16"/>
                <w:szCs w:val="16"/>
              </w:rPr>
              <w:t xml:space="preserve">TECHNICAL </w:t>
            </w:r>
            <w:r>
              <w:rPr>
                <w:rFonts w:ascii="Arial" w:hAnsi="Arial" w:cs="Arial"/>
                <w:sz w:val="16"/>
                <w:szCs w:val="16"/>
              </w:rPr>
              <w:t xml:space="preserve"> </w:t>
            </w:r>
          </w:p>
        </w:tc>
      </w:tr>
      <w:tr w:rsidR="00291E4D" w:rsidRPr="001C2845" w14:paraId="60C80D95" w14:textId="77777777" w:rsidTr="000B1363">
        <w:trPr>
          <w:jc w:val="center"/>
        </w:trPr>
        <w:tc>
          <w:tcPr>
            <w:tcW w:w="427" w:type="dxa"/>
          </w:tcPr>
          <w:p w14:paraId="704B6D26" w14:textId="77777777" w:rsidR="00291E4D" w:rsidRPr="001C2845" w:rsidRDefault="00291E4D" w:rsidP="000B1363">
            <w:pPr>
              <w:pStyle w:val="Basic"/>
              <w:spacing w:before="20" w:after="20"/>
              <w:ind w:left="720"/>
              <w:rPr>
                <w:rFonts w:ascii="Arial" w:hAnsi="Arial" w:cs="Arial"/>
                <w:sz w:val="16"/>
                <w:szCs w:val="16"/>
              </w:rPr>
            </w:pPr>
          </w:p>
        </w:tc>
        <w:tc>
          <w:tcPr>
            <w:tcW w:w="5628" w:type="dxa"/>
          </w:tcPr>
          <w:p w14:paraId="18A72F23" w14:textId="77777777" w:rsidR="00291E4D" w:rsidRPr="001C2845" w:rsidRDefault="00291E4D" w:rsidP="000B1363">
            <w:pPr>
              <w:pStyle w:val="Basic"/>
              <w:spacing w:before="20" w:after="20"/>
              <w:ind w:left="720"/>
              <w:rPr>
                <w:rFonts w:ascii="Arial" w:hAnsi="Arial" w:cs="Arial"/>
                <w:sz w:val="16"/>
                <w:szCs w:val="16"/>
              </w:rPr>
            </w:pPr>
            <w:r w:rsidRPr="001C2845">
              <w:rPr>
                <w:rFonts w:ascii="Arial" w:hAnsi="Arial" w:cs="Arial"/>
                <w:sz w:val="16"/>
                <w:szCs w:val="16"/>
              </w:rPr>
              <w:t>SUMMARY</w:t>
            </w:r>
          </w:p>
        </w:tc>
      </w:tr>
      <w:tr w:rsidR="00291E4D" w:rsidRPr="001C2845" w14:paraId="02E9B459" w14:textId="77777777" w:rsidTr="000B1363">
        <w:trPr>
          <w:jc w:val="center"/>
        </w:trPr>
        <w:tc>
          <w:tcPr>
            <w:tcW w:w="427" w:type="dxa"/>
          </w:tcPr>
          <w:p w14:paraId="75BDEBFC" w14:textId="77777777" w:rsidR="00291E4D" w:rsidRPr="001C2845" w:rsidRDefault="00291E4D" w:rsidP="000B1363">
            <w:pPr>
              <w:pStyle w:val="Basic"/>
              <w:spacing w:before="20" w:after="20"/>
              <w:ind w:left="720"/>
              <w:rPr>
                <w:rFonts w:ascii="Arial" w:hAnsi="Arial" w:cs="Arial"/>
                <w:sz w:val="16"/>
                <w:szCs w:val="16"/>
              </w:rPr>
            </w:pPr>
          </w:p>
        </w:tc>
        <w:tc>
          <w:tcPr>
            <w:tcW w:w="5628" w:type="dxa"/>
          </w:tcPr>
          <w:p w14:paraId="1213211B" w14:textId="77777777" w:rsidR="00291E4D" w:rsidRPr="001C2845" w:rsidRDefault="00291E4D" w:rsidP="000B1363">
            <w:pPr>
              <w:pStyle w:val="Basic"/>
              <w:spacing w:before="20" w:after="20"/>
              <w:ind w:left="720"/>
              <w:rPr>
                <w:rFonts w:ascii="Arial" w:hAnsi="Arial" w:cs="Arial"/>
                <w:sz w:val="16"/>
                <w:szCs w:val="16"/>
              </w:rPr>
            </w:pPr>
            <w:r w:rsidRPr="001C2845">
              <w:rPr>
                <w:rFonts w:ascii="Arial" w:hAnsi="Arial" w:cs="Arial"/>
                <w:sz w:val="16"/>
                <w:szCs w:val="16"/>
              </w:rPr>
              <w:t>MANDATORY QUESTIONS</w:t>
            </w:r>
          </w:p>
        </w:tc>
      </w:tr>
      <w:tr w:rsidR="003929D4" w:rsidRPr="001C2845" w14:paraId="32E15DA8" w14:textId="77777777" w:rsidTr="000B1363">
        <w:trPr>
          <w:jc w:val="center"/>
        </w:trPr>
        <w:tc>
          <w:tcPr>
            <w:tcW w:w="427" w:type="dxa"/>
          </w:tcPr>
          <w:p w14:paraId="27F3BEA9" w14:textId="77777777" w:rsidR="003929D4" w:rsidRPr="001C2845" w:rsidRDefault="003929D4" w:rsidP="000B1363">
            <w:pPr>
              <w:pStyle w:val="Basic"/>
              <w:spacing w:before="20" w:after="20"/>
              <w:ind w:left="720"/>
              <w:rPr>
                <w:rFonts w:ascii="Arial" w:hAnsi="Arial" w:cs="Arial"/>
                <w:sz w:val="16"/>
                <w:szCs w:val="16"/>
              </w:rPr>
            </w:pPr>
          </w:p>
        </w:tc>
        <w:tc>
          <w:tcPr>
            <w:tcW w:w="5628" w:type="dxa"/>
          </w:tcPr>
          <w:p w14:paraId="4CE61C88" w14:textId="30D54086" w:rsidR="003929D4" w:rsidRPr="001C2845" w:rsidRDefault="003929D4" w:rsidP="000B1363">
            <w:pPr>
              <w:pStyle w:val="Basic"/>
              <w:spacing w:before="20" w:after="20"/>
              <w:ind w:left="720"/>
              <w:rPr>
                <w:rFonts w:ascii="Arial" w:hAnsi="Arial" w:cs="Arial"/>
                <w:sz w:val="16"/>
                <w:szCs w:val="16"/>
              </w:rPr>
            </w:pPr>
            <w:r>
              <w:rPr>
                <w:rFonts w:ascii="Arial" w:hAnsi="Arial" w:cs="Arial"/>
                <w:sz w:val="16"/>
                <w:szCs w:val="16"/>
              </w:rPr>
              <w:t>PROJECT TIMELINE</w:t>
            </w:r>
          </w:p>
        </w:tc>
      </w:tr>
      <w:tr w:rsidR="00291E4D" w:rsidRPr="001C2845" w14:paraId="1F345267" w14:textId="77777777" w:rsidTr="000B1363">
        <w:trPr>
          <w:jc w:val="center"/>
        </w:trPr>
        <w:tc>
          <w:tcPr>
            <w:tcW w:w="427" w:type="dxa"/>
          </w:tcPr>
          <w:p w14:paraId="725B69A3" w14:textId="77777777" w:rsidR="00291E4D" w:rsidRPr="001C2845" w:rsidRDefault="00291E4D" w:rsidP="000B1363">
            <w:pPr>
              <w:pStyle w:val="Basic"/>
              <w:spacing w:before="20" w:after="20"/>
              <w:ind w:left="720"/>
              <w:rPr>
                <w:rFonts w:ascii="Arial" w:hAnsi="Arial" w:cs="Arial"/>
                <w:sz w:val="16"/>
                <w:szCs w:val="16"/>
              </w:rPr>
            </w:pPr>
          </w:p>
        </w:tc>
        <w:tc>
          <w:tcPr>
            <w:tcW w:w="5628" w:type="dxa"/>
          </w:tcPr>
          <w:p w14:paraId="37F077E5" w14:textId="66383204" w:rsidR="00291E4D" w:rsidRPr="001C2845" w:rsidRDefault="00211113" w:rsidP="000B1363">
            <w:pPr>
              <w:pStyle w:val="Basic"/>
              <w:spacing w:before="20" w:after="20"/>
              <w:ind w:left="720"/>
              <w:rPr>
                <w:rFonts w:ascii="Arial" w:hAnsi="Arial" w:cs="Arial"/>
                <w:sz w:val="16"/>
                <w:szCs w:val="16"/>
              </w:rPr>
            </w:pPr>
            <w:r>
              <w:rPr>
                <w:rFonts w:ascii="Arial" w:hAnsi="Arial" w:cs="Arial"/>
                <w:sz w:val="16"/>
                <w:szCs w:val="16"/>
              </w:rPr>
              <w:t>EXPERIENCE</w:t>
            </w:r>
          </w:p>
        </w:tc>
      </w:tr>
      <w:tr w:rsidR="00211113" w:rsidRPr="001C2845" w14:paraId="55E5CFFC" w14:textId="77777777" w:rsidTr="000B1363">
        <w:trPr>
          <w:jc w:val="center"/>
        </w:trPr>
        <w:tc>
          <w:tcPr>
            <w:tcW w:w="427" w:type="dxa"/>
          </w:tcPr>
          <w:p w14:paraId="6C41E479" w14:textId="77777777" w:rsidR="00211113" w:rsidRPr="001C2845" w:rsidRDefault="00211113" w:rsidP="000B1363">
            <w:pPr>
              <w:pStyle w:val="Basic"/>
              <w:spacing w:before="20" w:after="20"/>
              <w:ind w:left="720"/>
              <w:rPr>
                <w:rFonts w:ascii="Arial" w:hAnsi="Arial" w:cs="Arial"/>
                <w:sz w:val="16"/>
                <w:szCs w:val="16"/>
              </w:rPr>
            </w:pPr>
          </w:p>
        </w:tc>
        <w:tc>
          <w:tcPr>
            <w:tcW w:w="5628" w:type="dxa"/>
          </w:tcPr>
          <w:p w14:paraId="36E6F8DC" w14:textId="78A4E6D4" w:rsidR="00211113" w:rsidRDefault="00211113" w:rsidP="000B1363">
            <w:pPr>
              <w:pStyle w:val="Basic"/>
              <w:spacing w:before="20" w:after="20"/>
              <w:ind w:left="720"/>
              <w:rPr>
                <w:rFonts w:ascii="Arial" w:hAnsi="Arial" w:cs="Arial"/>
                <w:sz w:val="16"/>
                <w:szCs w:val="16"/>
              </w:rPr>
            </w:pPr>
            <w:r>
              <w:rPr>
                <w:rFonts w:ascii="Arial" w:hAnsi="Arial" w:cs="Arial"/>
                <w:sz w:val="16"/>
                <w:szCs w:val="16"/>
              </w:rPr>
              <w:t>ADDITIONAL INFORMATION (OPTIONAL)</w:t>
            </w:r>
          </w:p>
        </w:tc>
      </w:tr>
      <w:tr w:rsidR="00291E4D" w:rsidRPr="001C2845" w14:paraId="7A6764A1" w14:textId="77777777" w:rsidTr="000B1363">
        <w:trPr>
          <w:jc w:val="center"/>
        </w:trPr>
        <w:tc>
          <w:tcPr>
            <w:tcW w:w="427" w:type="dxa"/>
            <w:shd w:val="clear" w:color="auto" w:fill="D9D9D9"/>
          </w:tcPr>
          <w:p w14:paraId="3549F476" w14:textId="77777777" w:rsidR="00291E4D" w:rsidRDefault="00291E4D" w:rsidP="000B1363">
            <w:pPr>
              <w:pStyle w:val="Basic"/>
              <w:spacing w:before="20" w:after="20"/>
              <w:rPr>
                <w:rFonts w:ascii="Arial" w:hAnsi="Arial" w:cs="Arial"/>
                <w:sz w:val="16"/>
                <w:szCs w:val="16"/>
              </w:rPr>
            </w:pPr>
            <w:r>
              <w:rPr>
                <w:rFonts w:ascii="Arial" w:hAnsi="Arial" w:cs="Arial"/>
                <w:sz w:val="16"/>
                <w:szCs w:val="16"/>
              </w:rPr>
              <w:t>3</w:t>
            </w:r>
          </w:p>
        </w:tc>
        <w:tc>
          <w:tcPr>
            <w:tcW w:w="5628" w:type="dxa"/>
            <w:shd w:val="clear" w:color="auto" w:fill="D9D9D9"/>
          </w:tcPr>
          <w:p w14:paraId="713431CC" w14:textId="77777777" w:rsidR="00291E4D" w:rsidRPr="001C2845" w:rsidRDefault="00291E4D" w:rsidP="000B1363">
            <w:pPr>
              <w:pStyle w:val="Basic"/>
              <w:spacing w:before="20" w:after="20"/>
              <w:rPr>
                <w:rFonts w:ascii="Arial" w:hAnsi="Arial" w:cs="Arial"/>
                <w:sz w:val="16"/>
                <w:szCs w:val="16"/>
              </w:rPr>
            </w:pPr>
            <w:r>
              <w:rPr>
                <w:rFonts w:ascii="Arial" w:hAnsi="Arial" w:cs="Arial"/>
                <w:sz w:val="16"/>
                <w:szCs w:val="16"/>
              </w:rPr>
              <w:t>PRICE</w:t>
            </w:r>
            <w:r w:rsidRPr="001C2845">
              <w:rPr>
                <w:rFonts w:ascii="Arial" w:hAnsi="Arial" w:cs="Arial"/>
                <w:sz w:val="16"/>
                <w:szCs w:val="16"/>
              </w:rPr>
              <w:t xml:space="preserve"> </w:t>
            </w:r>
            <w:r>
              <w:rPr>
                <w:rFonts w:ascii="Arial" w:hAnsi="Arial" w:cs="Arial"/>
                <w:sz w:val="16"/>
                <w:szCs w:val="16"/>
              </w:rPr>
              <w:t xml:space="preserve"> </w:t>
            </w:r>
          </w:p>
        </w:tc>
      </w:tr>
      <w:tr w:rsidR="00291E4D" w:rsidRPr="001C2845" w14:paraId="12528A4A" w14:textId="77777777" w:rsidTr="000B1363">
        <w:trPr>
          <w:jc w:val="center"/>
        </w:trPr>
        <w:tc>
          <w:tcPr>
            <w:tcW w:w="427" w:type="dxa"/>
          </w:tcPr>
          <w:p w14:paraId="6B8C68B3" w14:textId="77777777" w:rsidR="00291E4D" w:rsidRDefault="00291E4D" w:rsidP="000B1363">
            <w:pPr>
              <w:pStyle w:val="Basic"/>
              <w:spacing w:before="20" w:after="20"/>
              <w:ind w:left="720"/>
              <w:rPr>
                <w:rFonts w:ascii="Arial" w:hAnsi="Arial" w:cs="Arial"/>
                <w:sz w:val="16"/>
                <w:szCs w:val="16"/>
              </w:rPr>
            </w:pPr>
          </w:p>
        </w:tc>
        <w:tc>
          <w:tcPr>
            <w:tcW w:w="5628" w:type="dxa"/>
          </w:tcPr>
          <w:p w14:paraId="049990BE" w14:textId="5C8E4A5D" w:rsidR="00291E4D" w:rsidRPr="001C2845" w:rsidRDefault="00291E4D" w:rsidP="003929D4">
            <w:pPr>
              <w:pStyle w:val="Basic"/>
              <w:spacing w:before="20" w:after="20"/>
              <w:ind w:left="720"/>
              <w:rPr>
                <w:rFonts w:ascii="Arial" w:hAnsi="Arial" w:cs="Arial"/>
                <w:sz w:val="16"/>
                <w:szCs w:val="16"/>
              </w:rPr>
            </w:pPr>
            <w:r>
              <w:rPr>
                <w:rFonts w:ascii="Arial" w:hAnsi="Arial" w:cs="Arial"/>
                <w:sz w:val="16"/>
                <w:szCs w:val="16"/>
              </w:rPr>
              <w:t xml:space="preserve">OFFER </w:t>
            </w:r>
            <w:r w:rsidR="003929D4">
              <w:rPr>
                <w:rFonts w:ascii="Arial" w:hAnsi="Arial" w:cs="Arial"/>
                <w:sz w:val="16"/>
                <w:szCs w:val="16"/>
              </w:rPr>
              <w:t xml:space="preserve"> </w:t>
            </w:r>
          </w:p>
        </w:tc>
      </w:tr>
      <w:tr w:rsidR="00291E4D" w:rsidRPr="001C2845" w14:paraId="20734D2B" w14:textId="77777777" w:rsidTr="000B1363">
        <w:trPr>
          <w:jc w:val="center"/>
        </w:trPr>
        <w:tc>
          <w:tcPr>
            <w:tcW w:w="427" w:type="dxa"/>
          </w:tcPr>
          <w:p w14:paraId="595E3F18" w14:textId="77777777" w:rsidR="00291E4D" w:rsidRPr="001C2845" w:rsidRDefault="00291E4D" w:rsidP="000B1363">
            <w:pPr>
              <w:pStyle w:val="Basic"/>
              <w:spacing w:before="20" w:after="20"/>
              <w:ind w:left="720"/>
              <w:rPr>
                <w:rFonts w:ascii="Arial" w:hAnsi="Arial" w:cs="Arial"/>
                <w:sz w:val="16"/>
                <w:szCs w:val="16"/>
              </w:rPr>
            </w:pPr>
          </w:p>
        </w:tc>
        <w:tc>
          <w:tcPr>
            <w:tcW w:w="5628" w:type="dxa"/>
          </w:tcPr>
          <w:p w14:paraId="0FA74E4B" w14:textId="77777777" w:rsidR="00291E4D" w:rsidRPr="001C2845" w:rsidRDefault="00291E4D" w:rsidP="000B1363">
            <w:pPr>
              <w:pStyle w:val="Basic"/>
              <w:spacing w:before="20" w:after="20"/>
              <w:ind w:left="720"/>
              <w:rPr>
                <w:rFonts w:ascii="Arial" w:hAnsi="Arial" w:cs="Arial"/>
                <w:sz w:val="16"/>
                <w:szCs w:val="16"/>
              </w:rPr>
            </w:pPr>
            <w:r w:rsidRPr="001C2845">
              <w:rPr>
                <w:rFonts w:ascii="Arial" w:hAnsi="Arial" w:cs="Arial"/>
                <w:sz w:val="16"/>
                <w:szCs w:val="16"/>
              </w:rPr>
              <w:t>REQUIREMENT</w:t>
            </w:r>
            <w:r>
              <w:rPr>
                <w:rFonts w:ascii="Arial" w:hAnsi="Arial" w:cs="Arial"/>
                <w:sz w:val="16"/>
                <w:szCs w:val="16"/>
              </w:rPr>
              <w:t>S (SEE SECTION 3.8.2)</w:t>
            </w:r>
          </w:p>
        </w:tc>
      </w:tr>
      <w:tr w:rsidR="00291E4D" w:rsidRPr="001C2845" w14:paraId="19CC16A8" w14:textId="77777777" w:rsidTr="000B1363">
        <w:trPr>
          <w:jc w:val="center"/>
        </w:trPr>
        <w:tc>
          <w:tcPr>
            <w:tcW w:w="427" w:type="dxa"/>
            <w:shd w:val="clear" w:color="auto" w:fill="D9D9D9"/>
          </w:tcPr>
          <w:p w14:paraId="02642DC3" w14:textId="77777777" w:rsidR="00291E4D" w:rsidRPr="001C2845" w:rsidRDefault="00291E4D" w:rsidP="000B1363">
            <w:pPr>
              <w:pStyle w:val="Basic"/>
              <w:spacing w:before="20" w:after="20"/>
              <w:rPr>
                <w:rFonts w:ascii="Arial" w:hAnsi="Arial" w:cs="Arial"/>
                <w:sz w:val="16"/>
                <w:szCs w:val="16"/>
              </w:rPr>
            </w:pPr>
            <w:r>
              <w:rPr>
                <w:rFonts w:ascii="Arial" w:hAnsi="Arial" w:cs="Arial"/>
                <w:sz w:val="16"/>
                <w:szCs w:val="16"/>
              </w:rPr>
              <w:t>4</w:t>
            </w:r>
          </w:p>
        </w:tc>
        <w:tc>
          <w:tcPr>
            <w:tcW w:w="5628" w:type="dxa"/>
            <w:shd w:val="clear" w:color="auto" w:fill="D9D9D9"/>
          </w:tcPr>
          <w:p w14:paraId="583C3BB9" w14:textId="77777777" w:rsidR="00291E4D" w:rsidRPr="001C2845" w:rsidRDefault="00291E4D" w:rsidP="000B1363">
            <w:pPr>
              <w:pStyle w:val="Basic"/>
              <w:spacing w:before="20" w:after="20"/>
              <w:rPr>
                <w:rFonts w:ascii="Arial" w:hAnsi="Arial" w:cs="Arial"/>
                <w:sz w:val="16"/>
                <w:szCs w:val="16"/>
              </w:rPr>
            </w:pPr>
            <w:r w:rsidRPr="001C2845">
              <w:rPr>
                <w:rFonts w:ascii="Arial" w:hAnsi="Arial" w:cs="Arial"/>
                <w:sz w:val="16"/>
                <w:szCs w:val="16"/>
              </w:rPr>
              <w:t>COMPLIANCE DOCUMENTS</w:t>
            </w:r>
          </w:p>
        </w:tc>
      </w:tr>
      <w:tr w:rsidR="00291E4D" w:rsidRPr="001D29FF" w14:paraId="4211CA07" w14:textId="77777777" w:rsidTr="000B1363">
        <w:trPr>
          <w:jc w:val="center"/>
        </w:trPr>
        <w:tc>
          <w:tcPr>
            <w:tcW w:w="427" w:type="dxa"/>
            <w:tcBorders>
              <w:top w:val="single" w:sz="4" w:space="0" w:color="auto"/>
              <w:left w:val="single" w:sz="4" w:space="0" w:color="auto"/>
              <w:bottom w:val="single" w:sz="4" w:space="0" w:color="auto"/>
              <w:right w:val="single" w:sz="4" w:space="0" w:color="auto"/>
            </w:tcBorders>
          </w:tcPr>
          <w:p w14:paraId="458DEB78" w14:textId="77777777" w:rsidR="00291E4D" w:rsidRDefault="00291E4D" w:rsidP="000B1363">
            <w:pPr>
              <w:pStyle w:val="Basic"/>
              <w:spacing w:before="20" w:after="20"/>
              <w:rPr>
                <w:rFonts w:ascii="Arial" w:hAnsi="Arial" w:cs="Arial"/>
                <w:sz w:val="16"/>
                <w:szCs w:val="16"/>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14:paraId="708F3C86" w14:textId="77777777" w:rsidR="00291E4D" w:rsidRPr="001D29FF" w:rsidRDefault="00291E4D" w:rsidP="000B1363">
            <w:pPr>
              <w:pStyle w:val="Basic"/>
              <w:spacing w:before="20" w:after="20"/>
              <w:rPr>
                <w:rFonts w:ascii="Arial" w:hAnsi="Arial" w:cs="Arial"/>
                <w:sz w:val="16"/>
                <w:szCs w:val="16"/>
              </w:rPr>
            </w:pPr>
            <w:r>
              <w:rPr>
                <w:rFonts w:ascii="Arial" w:hAnsi="Arial" w:cs="Arial"/>
                <w:sz w:val="16"/>
                <w:szCs w:val="16"/>
              </w:rPr>
              <w:t xml:space="preserve">                W-9</w:t>
            </w:r>
          </w:p>
        </w:tc>
      </w:tr>
      <w:tr w:rsidR="00291E4D" w:rsidRPr="001D29FF" w14:paraId="791E75F3" w14:textId="77777777" w:rsidTr="000B1363">
        <w:trPr>
          <w:jc w:val="center"/>
        </w:trPr>
        <w:tc>
          <w:tcPr>
            <w:tcW w:w="427" w:type="dxa"/>
            <w:tcBorders>
              <w:top w:val="single" w:sz="4" w:space="0" w:color="auto"/>
              <w:left w:val="single" w:sz="4" w:space="0" w:color="auto"/>
              <w:bottom w:val="single" w:sz="4" w:space="0" w:color="auto"/>
              <w:right w:val="single" w:sz="4" w:space="0" w:color="auto"/>
            </w:tcBorders>
          </w:tcPr>
          <w:p w14:paraId="3F80575E" w14:textId="77777777" w:rsidR="00291E4D" w:rsidRDefault="00291E4D" w:rsidP="000B1363">
            <w:pPr>
              <w:pStyle w:val="Basic"/>
              <w:spacing w:before="20" w:after="20"/>
              <w:rPr>
                <w:rFonts w:ascii="Arial" w:hAnsi="Arial" w:cs="Arial"/>
                <w:sz w:val="16"/>
                <w:szCs w:val="16"/>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14:paraId="39A48F69" w14:textId="77777777" w:rsidR="00291E4D" w:rsidRPr="001D29FF" w:rsidRDefault="00291E4D" w:rsidP="000B1363">
            <w:pPr>
              <w:pStyle w:val="Basic"/>
              <w:spacing w:before="20" w:after="20"/>
              <w:rPr>
                <w:rFonts w:ascii="Arial" w:hAnsi="Arial" w:cs="Arial"/>
                <w:sz w:val="16"/>
                <w:szCs w:val="16"/>
              </w:rPr>
            </w:pPr>
            <w:r>
              <w:rPr>
                <w:rFonts w:ascii="Arial" w:hAnsi="Arial" w:cs="Arial"/>
                <w:sz w:val="16"/>
                <w:szCs w:val="16"/>
              </w:rPr>
              <w:t xml:space="preserve">                </w:t>
            </w:r>
            <w:r w:rsidRPr="00A10A0E">
              <w:rPr>
                <w:rFonts w:ascii="Arial" w:hAnsi="Arial" w:cs="Arial"/>
                <w:sz w:val="16"/>
                <w:szCs w:val="16"/>
              </w:rPr>
              <w:t>STATE OF HAWAII VENDOR COMPLIANCE (print from website)</w:t>
            </w:r>
          </w:p>
        </w:tc>
      </w:tr>
      <w:tr w:rsidR="00291E4D" w:rsidRPr="001C2845" w14:paraId="00C73506" w14:textId="77777777" w:rsidTr="000B1363">
        <w:trPr>
          <w:jc w:val="center"/>
        </w:trPr>
        <w:tc>
          <w:tcPr>
            <w:tcW w:w="427" w:type="dxa"/>
            <w:tcBorders>
              <w:top w:val="single" w:sz="4" w:space="0" w:color="auto"/>
              <w:left w:val="single" w:sz="4" w:space="0" w:color="auto"/>
              <w:bottom w:val="single" w:sz="4" w:space="0" w:color="auto"/>
              <w:right w:val="single" w:sz="4" w:space="0" w:color="auto"/>
            </w:tcBorders>
          </w:tcPr>
          <w:p w14:paraId="209FDE12" w14:textId="77777777" w:rsidR="00291E4D" w:rsidRDefault="00291E4D" w:rsidP="000B1363">
            <w:pPr>
              <w:pStyle w:val="Basic"/>
              <w:spacing w:before="20" w:after="20"/>
              <w:rPr>
                <w:rFonts w:ascii="Arial" w:hAnsi="Arial" w:cs="Arial"/>
                <w:sz w:val="16"/>
                <w:szCs w:val="16"/>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14:paraId="30171682" w14:textId="77777777" w:rsidR="00291E4D" w:rsidRPr="001C2845" w:rsidRDefault="00291E4D" w:rsidP="000B1363">
            <w:pPr>
              <w:pStyle w:val="Basic"/>
              <w:spacing w:before="20" w:after="20"/>
              <w:rPr>
                <w:rFonts w:ascii="Arial" w:hAnsi="Arial" w:cs="Arial"/>
                <w:sz w:val="16"/>
                <w:szCs w:val="16"/>
              </w:rPr>
            </w:pPr>
            <w:r>
              <w:rPr>
                <w:rFonts w:ascii="Arial" w:hAnsi="Arial" w:cs="Arial"/>
                <w:sz w:val="16"/>
                <w:szCs w:val="16"/>
              </w:rPr>
              <w:t xml:space="preserve">                GENERAL EXCISE TAX CERTIFICATE (copy)</w:t>
            </w:r>
          </w:p>
        </w:tc>
      </w:tr>
      <w:tr w:rsidR="00291E4D" w:rsidRPr="001C2845" w14:paraId="2B708D2A" w14:textId="77777777" w:rsidTr="000B1363">
        <w:trPr>
          <w:jc w:val="center"/>
        </w:trPr>
        <w:tc>
          <w:tcPr>
            <w:tcW w:w="427" w:type="dxa"/>
            <w:tcBorders>
              <w:top w:val="single" w:sz="4" w:space="0" w:color="auto"/>
              <w:left w:val="single" w:sz="4" w:space="0" w:color="auto"/>
              <w:bottom w:val="single" w:sz="4" w:space="0" w:color="auto"/>
              <w:right w:val="single" w:sz="4" w:space="0" w:color="auto"/>
            </w:tcBorders>
          </w:tcPr>
          <w:p w14:paraId="7549D8B4" w14:textId="77777777" w:rsidR="00291E4D" w:rsidRDefault="00291E4D" w:rsidP="000B1363">
            <w:pPr>
              <w:pStyle w:val="Basic"/>
              <w:spacing w:before="20" w:after="20"/>
              <w:rPr>
                <w:rFonts w:ascii="Arial" w:hAnsi="Arial" w:cs="Arial"/>
                <w:sz w:val="16"/>
                <w:szCs w:val="16"/>
              </w:rPr>
            </w:pPr>
          </w:p>
        </w:tc>
        <w:tc>
          <w:tcPr>
            <w:tcW w:w="5628" w:type="dxa"/>
            <w:tcBorders>
              <w:top w:val="single" w:sz="4" w:space="0" w:color="auto"/>
              <w:left w:val="single" w:sz="4" w:space="0" w:color="auto"/>
              <w:bottom w:val="single" w:sz="4" w:space="0" w:color="auto"/>
              <w:right w:val="single" w:sz="4" w:space="0" w:color="auto"/>
            </w:tcBorders>
            <w:shd w:val="clear" w:color="auto" w:fill="auto"/>
          </w:tcPr>
          <w:p w14:paraId="2D0B7411" w14:textId="77777777" w:rsidR="00291E4D" w:rsidRDefault="00291E4D" w:rsidP="000B1363">
            <w:pPr>
              <w:pStyle w:val="Basic"/>
              <w:spacing w:before="20" w:after="20"/>
              <w:ind w:left="689"/>
              <w:rPr>
                <w:rFonts w:ascii="Arial" w:hAnsi="Arial" w:cs="Arial"/>
                <w:sz w:val="16"/>
                <w:szCs w:val="16"/>
              </w:rPr>
            </w:pPr>
            <w:r w:rsidRPr="00424ACE">
              <w:rPr>
                <w:rFonts w:ascii="Arial" w:hAnsi="Arial" w:cs="Arial"/>
                <w:sz w:val="16"/>
                <w:szCs w:val="16"/>
              </w:rPr>
              <w:t>FDA CLEARANCE</w:t>
            </w:r>
          </w:p>
        </w:tc>
      </w:tr>
      <w:tr w:rsidR="00291E4D" w:rsidRPr="001C2845" w14:paraId="17043633" w14:textId="77777777" w:rsidTr="000B1363">
        <w:trPr>
          <w:jc w:val="center"/>
        </w:trPr>
        <w:tc>
          <w:tcPr>
            <w:tcW w:w="427" w:type="dxa"/>
          </w:tcPr>
          <w:p w14:paraId="17E447B2" w14:textId="77777777" w:rsidR="00291E4D" w:rsidRDefault="00291E4D" w:rsidP="000B1363">
            <w:pPr>
              <w:pStyle w:val="Basic"/>
              <w:spacing w:before="20" w:after="20"/>
              <w:rPr>
                <w:rFonts w:ascii="Arial" w:hAnsi="Arial" w:cs="Arial"/>
                <w:sz w:val="16"/>
                <w:szCs w:val="16"/>
              </w:rPr>
            </w:pPr>
          </w:p>
        </w:tc>
        <w:tc>
          <w:tcPr>
            <w:tcW w:w="5628" w:type="dxa"/>
            <w:shd w:val="clear" w:color="auto" w:fill="auto"/>
          </w:tcPr>
          <w:p w14:paraId="2B9F3D6D" w14:textId="77777777" w:rsidR="00291E4D" w:rsidRPr="001C2845" w:rsidRDefault="00291E4D" w:rsidP="000B1363">
            <w:pPr>
              <w:pStyle w:val="Basic"/>
              <w:spacing w:before="20" w:after="20"/>
              <w:rPr>
                <w:rFonts w:ascii="Arial" w:hAnsi="Arial" w:cs="Arial"/>
                <w:sz w:val="16"/>
                <w:szCs w:val="16"/>
              </w:rPr>
            </w:pPr>
            <w:r>
              <w:rPr>
                <w:rFonts w:ascii="Arial" w:hAnsi="Arial" w:cs="Arial"/>
                <w:sz w:val="16"/>
                <w:szCs w:val="16"/>
              </w:rPr>
              <w:t xml:space="preserve">                VENDOR TERMS AND CONDITIONS (IF ANY)</w:t>
            </w:r>
          </w:p>
        </w:tc>
      </w:tr>
      <w:tr w:rsidR="00291E4D" w:rsidRPr="00F4604A" w14:paraId="6F6F491F" w14:textId="77777777" w:rsidTr="000B1363">
        <w:trPr>
          <w:jc w:val="center"/>
        </w:trPr>
        <w:tc>
          <w:tcPr>
            <w:tcW w:w="427" w:type="dxa"/>
            <w:shd w:val="clear" w:color="auto" w:fill="D9D9D9"/>
          </w:tcPr>
          <w:p w14:paraId="179FED77" w14:textId="77777777" w:rsidR="00291E4D" w:rsidRDefault="00291E4D" w:rsidP="000B1363">
            <w:pPr>
              <w:pStyle w:val="Basic"/>
              <w:spacing w:before="20" w:after="20"/>
              <w:rPr>
                <w:rFonts w:ascii="Arial" w:hAnsi="Arial" w:cs="Arial"/>
                <w:sz w:val="16"/>
                <w:szCs w:val="16"/>
              </w:rPr>
            </w:pPr>
            <w:r>
              <w:rPr>
                <w:rFonts w:ascii="Arial" w:hAnsi="Arial" w:cs="Arial"/>
                <w:sz w:val="16"/>
                <w:szCs w:val="16"/>
              </w:rPr>
              <w:t>5</w:t>
            </w:r>
          </w:p>
        </w:tc>
        <w:tc>
          <w:tcPr>
            <w:tcW w:w="5628" w:type="dxa"/>
            <w:shd w:val="clear" w:color="auto" w:fill="D9D9D9"/>
          </w:tcPr>
          <w:p w14:paraId="6D65A4C7" w14:textId="287C2B6F" w:rsidR="00291E4D" w:rsidRPr="001C2845" w:rsidRDefault="00291E4D" w:rsidP="000B1363">
            <w:pPr>
              <w:pStyle w:val="Basic"/>
              <w:spacing w:before="20" w:after="20"/>
              <w:rPr>
                <w:rFonts w:ascii="Arial" w:hAnsi="Arial" w:cs="Arial"/>
                <w:sz w:val="16"/>
                <w:szCs w:val="16"/>
              </w:rPr>
            </w:pPr>
            <w:r>
              <w:rPr>
                <w:rFonts w:ascii="Arial" w:hAnsi="Arial" w:cs="Arial"/>
                <w:sz w:val="16"/>
                <w:szCs w:val="16"/>
              </w:rPr>
              <w:t xml:space="preserve">PROPOSAL </w:t>
            </w:r>
            <w:r w:rsidR="00D009B8">
              <w:rPr>
                <w:rFonts w:ascii="Arial" w:hAnsi="Arial" w:cs="Arial"/>
                <w:sz w:val="16"/>
                <w:szCs w:val="16"/>
              </w:rPr>
              <w:t xml:space="preserve">SUBMISSION </w:t>
            </w:r>
            <w:r>
              <w:rPr>
                <w:rFonts w:ascii="Arial" w:hAnsi="Arial" w:cs="Arial"/>
                <w:sz w:val="16"/>
                <w:szCs w:val="16"/>
              </w:rPr>
              <w:t>CHECKLIST</w:t>
            </w:r>
          </w:p>
        </w:tc>
      </w:tr>
    </w:tbl>
    <w:p w14:paraId="1B551A95" w14:textId="77777777" w:rsidR="00291E4D" w:rsidRPr="001C2845" w:rsidRDefault="00291E4D" w:rsidP="00291E4D">
      <w:pPr>
        <w:pStyle w:val="Basic"/>
        <w:rPr>
          <w:rFonts w:ascii="Arial" w:hAnsi="Arial" w:cs="Arial"/>
        </w:rPr>
      </w:pPr>
      <w:r w:rsidRPr="001C2845">
        <w:rPr>
          <w:rFonts w:ascii="Arial" w:hAnsi="Arial" w:cs="Arial"/>
        </w:rPr>
        <w:t>Relevant material should be placed in the appropriate tabbed area</w:t>
      </w:r>
      <w:r>
        <w:rPr>
          <w:rFonts w:ascii="Arial" w:hAnsi="Arial" w:cs="Arial"/>
        </w:rPr>
        <w:t xml:space="preserve"> (Figure 6)</w:t>
      </w:r>
      <w:r w:rsidRPr="001C2845">
        <w:rPr>
          <w:rFonts w:ascii="Arial" w:hAnsi="Arial" w:cs="Arial"/>
        </w:rPr>
        <w:t xml:space="preserve">.  </w:t>
      </w:r>
      <w:r>
        <w:rPr>
          <w:rFonts w:ascii="Arial" w:hAnsi="Arial" w:cs="Arial"/>
        </w:rPr>
        <w:t xml:space="preserve">Greyed in areas in the Mandatory Proposal </w:t>
      </w:r>
      <w:r w:rsidRPr="001D29FF">
        <w:rPr>
          <w:rFonts w:ascii="Arial" w:hAnsi="Arial" w:cs="Arial"/>
          <w:u w:val="single"/>
        </w:rPr>
        <w:t>Tabs</w:t>
      </w:r>
      <w:r>
        <w:rPr>
          <w:rFonts w:ascii="Arial" w:hAnsi="Arial" w:cs="Arial"/>
        </w:rPr>
        <w:t xml:space="preserve"> indicate category titles and the sections contained in the tabs are listed directly below the category title.  </w:t>
      </w:r>
      <w:r w:rsidRPr="001C2845">
        <w:rPr>
          <w:rFonts w:ascii="Arial" w:hAnsi="Arial" w:cs="Arial"/>
        </w:rPr>
        <w:t xml:space="preserve">Inapplicable material or material placed in the incorrect tabbed area may not be evaluated. </w:t>
      </w:r>
    </w:p>
    <w:p w14:paraId="2AE98465" w14:textId="77777777" w:rsidR="009621BA" w:rsidRPr="00437BAC" w:rsidRDefault="00BC6E48" w:rsidP="00006D59">
      <w:pPr>
        <w:pStyle w:val="SectionSub2"/>
        <w:rPr>
          <w:rFonts w:ascii="Arial" w:hAnsi="Arial" w:cs="Arial"/>
        </w:rPr>
      </w:pPr>
      <w:bookmarkStart w:id="34" w:name="_Toc212810345"/>
      <w:r w:rsidRPr="00437BAC">
        <w:rPr>
          <w:rFonts w:ascii="Arial" w:hAnsi="Arial" w:cs="Arial"/>
        </w:rPr>
        <w:t>COSTS FOR PROPOSAL PREPARATION</w:t>
      </w:r>
      <w:bookmarkEnd w:id="34"/>
    </w:p>
    <w:p w14:paraId="5B88EE5B" w14:textId="77777777" w:rsidR="009621BA" w:rsidRPr="007F4D70" w:rsidRDefault="00BC6E48" w:rsidP="0074699C">
      <w:pPr>
        <w:pStyle w:val="Basic"/>
        <w:rPr>
          <w:rFonts w:ascii="Arial" w:hAnsi="Arial" w:cs="Arial"/>
        </w:rPr>
      </w:pPr>
      <w:r w:rsidRPr="007F4D70">
        <w:rPr>
          <w:rFonts w:ascii="Arial" w:hAnsi="Arial" w:cs="Arial"/>
        </w:rPr>
        <w:t xml:space="preserve">Any and all costs incurred in the development of proposals, i.e. preparing and submitting, on-site product/service demonstrations, on-site visits, oral presentations, travel and lodging, etc. shall be the sole responsibility of </w:t>
      </w:r>
      <w:r w:rsidR="00223569" w:rsidRPr="007F4D70">
        <w:rPr>
          <w:rFonts w:ascii="Arial" w:hAnsi="Arial" w:cs="Arial"/>
        </w:rPr>
        <w:t>OFFEROR</w:t>
      </w:r>
      <w:r w:rsidRPr="007F4D70">
        <w:rPr>
          <w:rFonts w:ascii="Arial" w:hAnsi="Arial" w:cs="Arial"/>
        </w:rPr>
        <w:t xml:space="preserve">.  </w:t>
      </w:r>
    </w:p>
    <w:p w14:paraId="2F2D06D4" w14:textId="77777777" w:rsidR="009621BA" w:rsidRPr="00437BAC" w:rsidRDefault="00BC6E48" w:rsidP="00006D59">
      <w:pPr>
        <w:pStyle w:val="SectionSub2"/>
        <w:rPr>
          <w:rFonts w:ascii="Arial" w:hAnsi="Arial" w:cs="Arial"/>
        </w:rPr>
      </w:pPr>
      <w:bookmarkStart w:id="35" w:name="_Toc212810346"/>
      <w:r w:rsidRPr="00437BAC">
        <w:rPr>
          <w:rFonts w:ascii="Arial" w:hAnsi="Arial" w:cs="Arial"/>
        </w:rPr>
        <w:lastRenderedPageBreak/>
        <w:t>DISQUALIFICATION OF PROPOSALS</w:t>
      </w:r>
      <w:bookmarkEnd w:id="35"/>
    </w:p>
    <w:p w14:paraId="6D6BD0D3" w14:textId="77777777" w:rsidR="00291E4D" w:rsidRPr="001C2845" w:rsidRDefault="00291E4D" w:rsidP="00291E4D">
      <w:pPr>
        <w:pStyle w:val="BasicPlusLine"/>
        <w:rPr>
          <w:rFonts w:ascii="Arial" w:hAnsi="Arial" w:cs="Arial"/>
        </w:rPr>
      </w:pPr>
      <w:r w:rsidRPr="001C2845">
        <w:rPr>
          <w:rFonts w:ascii="Arial" w:hAnsi="Arial" w:cs="Arial"/>
        </w:rPr>
        <w:t xml:space="preserve">HHSC reserves the right to consider as acceptable only those proposals submitted in accordance with all requirements set forth in the RFP and which demonstrate an understanding of the Scope of Services. HHSC reserves the right to ask for clarification of any item in the proposal. </w:t>
      </w:r>
    </w:p>
    <w:p w14:paraId="5C371860" w14:textId="77777777" w:rsidR="00291E4D" w:rsidRPr="001C2845" w:rsidRDefault="00291E4D" w:rsidP="00291E4D">
      <w:pPr>
        <w:pStyle w:val="Basic"/>
        <w:keepNext/>
        <w:rPr>
          <w:rFonts w:ascii="Arial" w:hAnsi="Arial" w:cs="Arial"/>
        </w:rPr>
      </w:pPr>
      <w:r w:rsidRPr="001C2845">
        <w:rPr>
          <w:rFonts w:ascii="Arial" w:hAnsi="Arial" w:cs="Arial"/>
        </w:rPr>
        <w:t xml:space="preserve">An </w:t>
      </w:r>
      <w:r>
        <w:rPr>
          <w:rFonts w:ascii="Arial" w:hAnsi="Arial" w:cs="Arial"/>
        </w:rPr>
        <w:t>OFFEROR</w:t>
      </w:r>
      <w:r w:rsidRPr="001C2845">
        <w:rPr>
          <w:rFonts w:ascii="Arial" w:hAnsi="Arial" w:cs="Arial"/>
        </w:rPr>
        <w:t xml:space="preserve"> will be disqualified and the proposal automatically rejected for any one or more of the following reasons:</w:t>
      </w:r>
    </w:p>
    <w:p w14:paraId="48AF001A" w14:textId="77777777" w:rsidR="00291E4D" w:rsidRPr="009042E0" w:rsidRDefault="00291E4D" w:rsidP="00291E4D">
      <w:pPr>
        <w:pStyle w:val="Basic"/>
        <w:keepNext/>
        <w:rPr>
          <w:rFonts w:ascii="Arial" w:hAnsi="Arial" w:cs="Arial"/>
        </w:rPr>
      </w:pPr>
      <w:r w:rsidRPr="009042E0">
        <w:rPr>
          <w:rFonts w:ascii="Arial" w:hAnsi="Arial" w:cs="Arial"/>
        </w:rPr>
        <w:t xml:space="preserve">Proof of collusion among </w:t>
      </w:r>
      <w:r>
        <w:rPr>
          <w:rFonts w:ascii="Arial" w:hAnsi="Arial" w:cs="Arial"/>
        </w:rPr>
        <w:t>OFFERORs</w:t>
      </w:r>
      <w:r w:rsidRPr="009042E0">
        <w:rPr>
          <w:rFonts w:ascii="Arial" w:hAnsi="Arial" w:cs="Arial"/>
        </w:rPr>
        <w:t>, in which case all proposals involved in the collusive action will be rejected.</w:t>
      </w:r>
    </w:p>
    <w:p w14:paraId="7CA3CE7E" w14:textId="77777777" w:rsidR="00291E4D" w:rsidRPr="001C2845" w:rsidRDefault="00291E4D" w:rsidP="00291E4D">
      <w:pPr>
        <w:pStyle w:val="BasicIndentAlphaSeq"/>
        <w:numPr>
          <w:ilvl w:val="0"/>
          <w:numId w:val="0"/>
        </w:numPr>
        <w:rPr>
          <w:rFonts w:ascii="Arial" w:hAnsi="Arial" w:cs="Arial"/>
        </w:rPr>
      </w:pPr>
      <w:r w:rsidRPr="001C2845">
        <w:rPr>
          <w:rFonts w:ascii="Arial" w:hAnsi="Arial" w:cs="Arial"/>
        </w:rPr>
        <w:t xml:space="preserve">The </w:t>
      </w:r>
      <w:r>
        <w:rPr>
          <w:rFonts w:ascii="Arial" w:hAnsi="Arial" w:cs="Arial"/>
        </w:rPr>
        <w:t>OFFEROR</w:t>
      </w:r>
      <w:r w:rsidRPr="001C2845">
        <w:rPr>
          <w:rFonts w:ascii="Arial" w:hAnsi="Arial" w:cs="Arial"/>
        </w:rPr>
        <w:t>’</w:t>
      </w:r>
      <w:r>
        <w:rPr>
          <w:rFonts w:ascii="Arial" w:hAnsi="Arial" w:cs="Arial"/>
        </w:rPr>
        <w:t>s</w:t>
      </w:r>
      <w:r w:rsidRPr="001C2845">
        <w:rPr>
          <w:rFonts w:ascii="Arial" w:hAnsi="Arial" w:cs="Arial"/>
        </w:rPr>
        <w:t xml:space="preserve"> lack of responsibility and cooperation as shown by past work or services.</w:t>
      </w:r>
    </w:p>
    <w:p w14:paraId="3335AAF0" w14:textId="77777777" w:rsidR="00291E4D" w:rsidRPr="001C2845" w:rsidRDefault="00291E4D" w:rsidP="00291E4D">
      <w:pPr>
        <w:pStyle w:val="BasicIndentAlphaSeq"/>
        <w:numPr>
          <w:ilvl w:val="0"/>
          <w:numId w:val="0"/>
        </w:numPr>
        <w:rPr>
          <w:rFonts w:ascii="Arial" w:hAnsi="Arial" w:cs="Arial"/>
        </w:rPr>
      </w:pPr>
      <w:r w:rsidRPr="001C2845">
        <w:rPr>
          <w:rFonts w:ascii="Arial" w:hAnsi="Arial" w:cs="Arial"/>
        </w:rPr>
        <w:t>The proposal shows any noncompliance with applicable law.</w:t>
      </w:r>
    </w:p>
    <w:p w14:paraId="2CEB9A12" w14:textId="77777777" w:rsidR="00291E4D" w:rsidRPr="001C2845" w:rsidRDefault="00291E4D" w:rsidP="00291E4D">
      <w:pPr>
        <w:pStyle w:val="BasicIndentAlphaSeq"/>
        <w:numPr>
          <w:ilvl w:val="0"/>
          <w:numId w:val="0"/>
        </w:numPr>
        <w:rPr>
          <w:rFonts w:ascii="Arial" w:hAnsi="Arial" w:cs="Arial"/>
        </w:rPr>
      </w:pPr>
      <w:r w:rsidRPr="001C2845">
        <w:rPr>
          <w:rFonts w:ascii="Arial" w:hAnsi="Arial" w:cs="Arial"/>
        </w:rPr>
        <w:t>The proposal is conditional, incomplete, or irregular in such a way as to make the proposal incomplete, indefinite, or ambiguous as to its meaning.</w:t>
      </w:r>
    </w:p>
    <w:p w14:paraId="6582790E" w14:textId="77777777" w:rsidR="00291E4D" w:rsidRPr="001C2845" w:rsidRDefault="00291E4D" w:rsidP="00291E4D">
      <w:pPr>
        <w:pStyle w:val="BasicIndentAlphaSeq"/>
        <w:numPr>
          <w:ilvl w:val="0"/>
          <w:numId w:val="0"/>
        </w:numPr>
        <w:rPr>
          <w:rFonts w:ascii="Arial" w:hAnsi="Arial" w:cs="Arial"/>
        </w:rPr>
      </w:pPr>
      <w:r w:rsidRPr="001C2845">
        <w:rPr>
          <w:rFonts w:ascii="Arial" w:hAnsi="Arial" w:cs="Arial"/>
        </w:rPr>
        <w:t>The proposal has any provision reserving the right to accept or reject award, or to enter into a contract pursuant to an award, or provisions contrary to those required in the solicitation.</w:t>
      </w:r>
    </w:p>
    <w:p w14:paraId="596B0A17" w14:textId="77777777" w:rsidR="00291E4D" w:rsidRPr="001C2845" w:rsidRDefault="00291E4D" w:rsidP="00291E4D">
      <w:pPr>
        <w:pStyle w:val="BasicIndentAlphaSeq"/>
        <w:numPr>
          <w:ilvl w:val="0"/>
          <w:numId w:val="0"/>
        </w:numPr>
        <w:rPr>
          <w:rFonts w:ascii="Arial" w:hAnsi="Arial" w:cs="Arial"/>
        </w:rPr>
      </w:pPr>
      <w:r w:rsidRPr="001C2845">
        <w:rPr>
          <w:rFonts w:ascii="Arial" w:hAnsi="Arial" w:cs="Arial"/>
        </w:rPr>
        <w:t>Proof of exclusion from participation in federal health care programs, as defined in the Social Security Act (Section 1128 and 1128A), and other federal laws and regulations relating to health care.</w:t>
      </w:r>
    </w:p>
    <w:p w14:paraId="7A6F05CB" w14:textId="77777777" w:rsidR="009621BA" w:rsidRPr="00437BAC" w:rsidRDefault="00BC6E48" w:rsidP="00006D59">
      <w:pPr>
        <w:pStyle w:val="SectionSub2"/>
        <w:rPr>
          <w:rFonts w:ascii="Arial" w:hAnsi="Arial" w:cs="Arial"/>
        </w:rPr>
      </w:pPr>
      <w:bookmarkStart w:id="36" w:name="_Toc212810347"/>
      <w:r w:rsidRPr="00437BAC">
        <w:rPr>
          <w:rFonts w:ascii="Arial" w:hAnsi="Arial" w:cs="Arial"/>
        </w:rPr>
        <w:t>SUBMISSION OF PROPOSALS</w:t>
      </w:r>
      <w:bookmarkEnd w:id="36"/>
    </w:p>
    <w:p w14:paraId="103E3D1A" w14:textId="77777777" w:rsidR="00291E4D" w:rsidRPr="001C2845" w:rsidRDefault="00291E4D" w:rsidP="00291E4D">
      <w:pPr>
        <w:pStyle w:val="BasicPlusLine"/>
        <w:rPr>
          <w:rFonts w:ascii="Arial" w:hAnsi="Arial" w:cs="Arial"/>
        </w:rPr>
      </w:pPr>
      <w:r w:rsidRPr="001C2845">
        <w:rPr>
          <w:rFonts w:ascii="Arial" w:hAnsi="Arial" w:cs="Arial"/>
        </w:rPr>
        <w:t xml:space="preserve">Each </w:t>
      </w:r>
      <w:r>
        <w:rPr>
          <w:rFonts w:ascii="Arial" w:hAnsi="Arial" w:cs="Arial"/>
        </w:rPr>
        <w:t>OFFEROR</w:t>
      </w:r>
      <w:r w:rsidRPr="001C2845">
        <w:rPr>
          <w:rFonts w:ascii="Arial" w:hAnsi="Arial" w:cs="Arial"/>
        </w:rPr>
        <w:t xml:space="preserve"> may submit only one (1) proposal (which includes a technical and a price </w:t>
      </w:r>
      <w:r>
        <w:rPr>
          <w:rFonts w:ascii="Arial" w:hAnsi="Arial" w:cs="Arial"/>
        </w:rPr>
        <w:t>section</w:t>
      </w:r>
      <w:r w:rsidRPr="001C2845">
        <w:rPr>
          <w:rFonts w:ascii="Arial" w:hAnsi="Arial" w:cs="Arial"/>
        </w:rPr>
        <w:t xml:space="preserve">).  Alternate proposals will not be accepted. The Issuing Officer must receive one (1)  copy in electronic format of the proposal no later than the “Closing Date for Receipt of Proposals”, identified in Figure 1.  </w:t>
      </w:r>
      <w:r w:rsidRPr="001C2845">
        <w:rPr>
          <w:rFonts w:ascii="Arial" w:hAnsi="Arial" w:cs="Arial"/>
          <w:b/>
        </w:rPr>
        <w:t>Proposals received after this time/date may be rejected.</w:t>
      </w:r>
      <w:r w:rsidRPr="001C2845">
        <w:rPr>
          <w:rFonts w:ascii="Arial" w:hAnsi="Arial" w:cs="Arial"/>
        </w:rPr>
        <w:t xml:space="preserve">  </w:t>
      </w:r>
    </w:p>
    <w:p w14:paraId="3EBAC7C4" w14:textId="77777777" w:rsidR="00291E4D" w:rsidRPr="001C2845" w:rsidRDefault="00291E4D" w:rsidP="00291E4D">
      <w:pPr>
        <w:pStyle w:val="BasicPlusLine"/>
        <w:rPr>
          <w:rFonts w:ascii="Arial" w:hAnsi="Arial" w:cs="Arial"/>
        </w:rPr>
      </w:pPr>
      <w:r w:rsidRPr="001C2845">
        <w:rPr>
          <w:rFonts w:ascii="Arial" w:hAnsi="Arial" w:cs="Arial"/>
        </w:rPr>
        <w:t xml:space="preserve">The </w:t>
      </w:r>
      <w:r>
        <w:rPr>
          <w:rFonts w:ascii="Arial" w:hAnsi="Arial" w:cs="Arial"/>
        </w:rPr>
        <w:t>subject line of the submission email</w:t>
      </w:r>
      <w:r w:rsidRPr="001C2845">
        <w:rPr>
          <w:rFonts w:ascii="Arial" w:hAnsi="Arial" w:cs="Arial"/>
        </w:rPr>
        <w:t xml:space="preserve"> containing the proposal </w:t>
      </w:r>
      <w:r>
        <w:rPr>
          <w:rFonts w:ascii="Arial" w:hAnsi="Arial" w:cs="Arial"/>
        </w:rPr>
        <w:t>must</w:t>
      </w:r>
      <w:r w:rsidRPr="001C2845">
        <w:rPr>
          <w:rFonts w:ascii="Arial" w:hAnsi="Arial" w:cs="Arial"/>
        </w:rPr>
        <w:t xml:space="preserve"> be marked,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2"/>
      </w:tblGrid>
      <w:tr w:rsidR="00291E4D" w:rsidRPr="001C2845" w14:paraId="5C2A4EA4" w14:textId="77777777" w:rsidTr="000B1363">
        <w:trPr>
          <w:jc w:val="center"/>
        </w:trPr>
        <w:tc>
          <w:tcPr>
            <w:tcW w:w="0" w:type="auto"/>
          </w:tcPr>
          <w:p w14:paraId="1E8E8252" w14:textId="0BDD4967" w:rsidR="00291E4D" w:rsidRPr="001C2845" w:rsidRDefault="00291E4D" w:rsidP="000B1363">
            <w:pPr>
              <w:pStyle w:val="BasicCentered"/>
              <w:rPr>
                <w:rFonts w:ascii="Arial" w:hAnsi="Arial" w:cs="Arial"/>
              </w:rPr>
            </w:pPr>
            <w:r>
              <w:rPr>
                <w:rFonts w:ascii="Arial" w:hAnsi="Arial" w:cs="Arial"/>
              </w:rPr>
              <w:t xml:space="preserve">[insert company name] </w:t>
            </w:r>
            <w:r w:rsidRPr="001C2845">
              <w:rPr>
                <w:rFonts w:ascii="Arial" w:hAnsi="Arial" w:cs="Arial"/>
              </w:rPr>
              <w:t>Proposal Submitted in Response to</w:t>
            </w:r>
            <w:r w:rsidRPr="001C2845">
              <w:rPr>
                <w:rFonts w:ascii="Arial" w:hAnsi="Arial" w:cs="Arial"/>
              </w:rPr>
              <w:br/>
              <w:t xml:space="preserve">RFP # HHSC </w:t>
            </w:r>
            <w:r w:rsidR="00E06A10">
              <w:rPr>
                <w:rFonts w:ascii="Arial" w:hAnsi="Arial" w:cs="Arial"/>
              </w:rPr>
              <w:t>26</w:t>
            </w:r>
            <w:r>
              <w:rPr>
                <w:rFonts w:ascii="Arial" w:hAnsi="Arial" w:cs="Arial"/>
              </w:rPr>
              <w:t>-0251</w:t>
            </w:r>
          </w:p>
        </w:tc>
      </w:tr>
    </w:tbl>
    <w:p w14:paraId="5E17D506" w14:textId="77777777" w:rsidR="00291E4D" w:rsidRPr="001C2845" w:rsidRDefault="00291E4D" w:rsidP="00291E4D">
      <w:pPr>
        <w:pStyle w:val="Figure"/>
        <w:rPr>
          <w:rFonts w:ascii="Arial" w:hAnsi="Arial" w:cs="Arial"/>
        </w:rPr>
      </w:pPr>
      <w:bookmarkStart w:id="37" w:name="_Toc375825338"/>
      <w:r w:rsidRPr="001C2845">
        <w:rPr>
          <w:rFonts w:ascii="Arial" w:hAnsi="Arial" w:cs="Arial"/>
        </w:rPr>
        <w:t xml:space="preserve">Figure </w:t>
      </w:r>
      <w:r w:rsidRPr="001C2845">
        <w:rPr>
          <w:rFonts w:ascii="Arial" w:hAnsi="Arial" w:cs="Arial"/>
        </w:rPr>
        <w:fldChar w:fldCharType="begin"/>
      </w:r>
      <w:r w:rsidRPr="001C2845">
        <w:rPr>
          <w:rFonts w:ascii="Arial" w:hAnsi="Arial" w:cs="Arial"/>
        </w:rPr>
        <w:instrText xml:space="preserve"> AUTONUM  \* Arabic </w:instrText>
      </w:r>
      <w:r w:rsidRPr="001C2845">
        <w:rPr>
          <w:rFonts w:ascii="Arial" w:hAnsi="Arial" w:cs="Arial"/>
        </w:rPr>
        <w:fldChar w:fldCharType="end"/>
      </w:r>
      <w:r w:rsidRPr="001C2845">
        <w:rPr>
          <w:rFonts w:ascii="Arial" w:hAnsi="Arial" w:cs="Arial"/>
        </w:rPr>
        <w:t xml:space="preserve"> Mandatory </w:t>
      </w:r>
      <w:bookmarkEnd w:id="37"/>
      <w:r>
        <w:rPr>
          <w:rFonts w:ascii="Arial" w:hAnsi="Arial" w:cs="Arial"/>
        </w:rPr>
        <w:t>Email Subject Line Marking</w:t>
      </w:r>
    </w:p>
    <w:p w14:paraId="53543327" w14:textId="77777777" w:rsidR="00A06A74" w:rsidRPr="00291E4D" w:rsidRDefault="00A06A74" w:rsidP="00006D59">
      <w:pPr>
        <w:pStyle w:val="SectionSub2"/>
        <w:rPr>
          <w:rFonts w:ascii="Arial" w:hAnsi="Arial" w:cs="Arial"/>
        </w:rPr>
      </w:pPr>
      <w:bookmarkStart w:id="38" w:name="_Toc212810348"/>
      <w:r w:rsidRPr="00291E4D">
        <w:rPr>
          <w:rFonts w:ascii="Arial" w:hAnsi="Arial" w:cs="Arial"/>
        </w:rPr>
        <w:t>PROPOSAL TRANSMITTAL COVER LETTER</w:t>
      </w:r>
      <w:bookmarkEnd w:id="38"/>
    </w:p>
    <w:p w14:paraId="603B2F31" w14:textId="77777777" w:rsidR="00291E4D" w:rsidRPr="001C2845" w:rsidRDefault="00291E4D" w:rsidP="00291E4D">
      <w:pPr>
        <w:pStyle w:val="Basic"/>
        <w:rPr>
          <w:rFonts w:ascii="Arial" w:hAnsi="Arial" w:cs="Arial"/>
        </w:rPr>
      </w:pPr>
      <w:bookmarkStart w:id="39" w:name="_Toc338419357"/>
      <w:bookmarkStart w:id="40" w:name="_Toc343679250"/>
      <w:bookmarkStart w:id="41" w:name="_Toc338419358"/>
      <w:bookmarkStart w:id="42" w:name="_Toc343679251"/>
      <w:bookmarkEnd w:id="39"/>
      <w:bookmarkEnd w:id="40"/>
      <w:bookmarkEnd w:id="41"/>
      <w:bookmarkEnd w:id="42"/>
      <w:r>
        <w:rPr>
          <w:rFonts w:ascii="Arial" w:hAnsi="Arial" w:cs="Arial"/>
        </w:rPr>
        <w:t>OFFEROR</w:t>
      </w:r>
      <w:r w:rsidRPr="001C2845">
        <w:rPr>
          <w:rFonts w:ascii="Arial" w:hAnsi="Arial" w:cs="Arial"/>
        </w:rPr>
        <w:t xml:space="preserve"> is required to submit </w:t>
      </w:r>
      <w:r>
        <w:rPr>
          <w:rFonts w:ascii="Arial" w:hAnsi="Arial" w:cs="Arial"/>
        </w:rPr>
        <w:t xml:space="preserve">their </w:t>
      </w:r>
      <w:r w:rsidRPr="001C2845">
        <w:rPr>
          <w:rFonts w:ascii="Arial" w:hAnsi="Arial" w:cs="Arial"/>
        </w:rPr>
        <w:t xml:space="preserve">proposal with a </w:t>
      </w:r>
      <w:r w:rsidRPr="009042E0">
        <w:rPr>
          <w:rFonts w:ascii="Arial" w:hAnsi="Arial" w:cs="Arial"/>
          <w:i/>
        </w:rPr>
        <w:t>transmittal cover letter</w:t>
      </w:r>
      <w:r>
        <w:rPr>
          <w:rFonts w:ascii="Arial" w:hAnsi="Arial" w:cs="Arial"/>
        </w:rPr>
        <w:t xml:space="preserve"> (sample is supplied for your use if you choose)</w:t>
      </w:r>
      <w:r w:rsidRPr="001C2845">
        <w:rPr>
          <w:rFonts w:ascii="Arial" w:hAnsi="Arial" w:cs="Arial"/>
        </w:rPr>
        <w:t xml:space="preserve">.  The transmittal cover letter must be on the </w:t>
      </w:r>
      <w:r>
        <w:rPr>
          <w:rFonts w:ascii="Arial" w:hAnsi="Arial" w:cs="Arial"/>
        </w:rPr>
        <w:t>OFFEROR</w:t>
      </w:r>
      <w:r w:rsidRPr="001C2845">
        <w:rPr>
          <w:rFonts w:ascii="Arial" w:hAnsi="Arial" w:cs="Arial"/>
        </w:rPr>
        <w:t>’</w:t>
      </w:r>
      <w:r>
        <w:rPr>
          <w:rFonts w:ascii="Arial" w:hAnsi="Arial" w:cs="Arial"/>
        </w:rPr>
        <w:t>s</w:t>
      </w:r>
      <w:r w:rsidRPr="001C2845">
        <w:rPr>
          <w:rFonts w:ascii="Arial" w:hAnsi="Arial" w:cs="Arial"/>
        </w:rPr>
        <w:t xml:space="preserve"> official business letterhead; signed by an individual authorized to legally bind the </w:t>
      </w:r>
      <w:r>
        <w:rPr>
          <w:rFonts w:ascii="Arial" w:hAnsi="Arial" w:cs="Arial"/>
        </w:rPr>
        <w:t>OFFEROR</w:t>
      </w:r>
      <w:r w:rsidRPr="001C2845">
        <w:rPr>
          <w:rFonts w:ascii="Arial" w:hAnsi="Arial" w:cs="Arial"/>
        </w:rPr>
        <w:t>; and minimally include information, as written/requested, on the “sample” letter in APPENDIX A.</w:t>
      </w:r>
    </w:p>
    <w:p w14:paraId="598E4457" w14:textId="77777777" w:rsidR="009621BA" w:rsidRPr="00291E4D" w:rsidRDefault="00BC6E48" w:rsidP="00006D59">
      <w:pPr>
        <w:pStyle w:val="SectionSub2"/>
        <w:rPr>
          <w:rFonts w:ascii="Arial" w:hAnsi="Arial" w:cs="Arial"/>
        </w:rPr>
      </w:pPr>
      <w:bookmarkStart w:id="43" w:name="_Toc212810349"/>
      <w:r w:rsidRPr="00291E4D">
        <w:rPr>
          <w:rFonts w:ascii="Arial" w:hAnsi="Arial" w:cs="Arial"/>
        </w:rPr>
        <w:t>PUBLIC INSPECTION</w:t>
      </w:r>
      <w:bookmarkEnd w:id="43"/>
    </w:p>
    <w:p w14:paraId="41E099C4" w14:textId="77777777" w:rsidR="009621BA" w:rsidRPr="007F4D70" w:rsidRDefault="00BC6E48" w:rsidP="00AB51C1">
      <w:pPr>
        <w:pStyle w:val="Basic"/>
        <w:rPr>
          <w:rFonts w:ascii="Arial" w:hAnsi="Arial" w:cs="Arial"/>
        </w:rPr>
      </w:pPr>
      <w:r w:rsidRPr="007F4D70">
        <w:rPr>
          <w:rFonts w:ascii="Arial" w:hAnsi="Arial" w:cs="Arial"/>
        </w:rPr>
        <w:t xml:space="preserve">Proposals shall not be opened publicly, but shall be opened in the presence of two or more procurement officials.  The register of proposals and </w:t>
      </w:r>
      <w:r w:rsidR="00B46CDE" w:rsidRPr="007F4D70">
        <w:rPr>
          <w:rFonts w:ascii="Arial" w:hAnsi="Arial" w:cs="Arial"/>
        </w:rPr>
        <w:t>OFFERORS</w:t>
      </w:r>
      <w:r w:rsidRPr="007F4D70">
        <w:rPr>
          <w:rFonts w:ascii="Arial" w:hAnsi="Arial" w:cs="Arial"/>
        </w:rPr>
        <w:t>’ proposals shall be open to public inspection after the contract is executed by all parties</w:t>
      </w:r>
      <w:r w:rsidR="005D39AD" w:rsidRPr="007F4D70">
        <w:rPr>
          <w:rFonts w:ascii="Arial" w:hAnsi="Arial" w:cs="Arial"/>
        </w:rPr>
        <w:t>, subject to the nondisclosure provisions of HRS Chapter 92F</w:t>
      </w:r>
      <w:r w:rsidRPr="007F4D70">
        <w:rPr>
          <w:rFonts w:ascii="Arial" w:hAnsi="Arial" w:cs="Arial"/>
        </w:rPr>
        <w:t xml:space="preserve">.  </w:t>
      </w:r>
    </w:p>
    <w:p w14:paraId="6077DE13" w14:textId="77777777" w:rsidR="009621BA" w:rsidRPr="007F4D70" w:rsidRDefault="00223569" w:rsidP="00AB51C1">
      <w:pPr>
        <w:pStyle w:val="Basic"/>
        <w:rPr>
          <w:rFonts w:ascii="Arial" w:hAnsi="Arial" w:cs="Arial"/>
        </w:rPr>
      </w:pPr>
      <w:r w:rsidRPr="007F4D70">
        <w:rPr>
          <w:rFonts w:ascii="Arial" w:hAnsi="Arial" w:cs="Arial"/>
        </w:rPr>
        <w:lastRenderedPageBreak/>
        <w:t>OFFEROR</w:t>
      </w:r>
      <w:r w:rsidR="00BC6E48" w:rsidRPr="007F4D70">
        <w:rPr>
          <w:rFonts w:ascii="Arial" w:hAnsi="Arial" w:cs="Arial"/>
        </w:rPr>
        <w:t xml:space="preserve"> shall request in writing the nondisclosure of designated trade secrets or other proprietary data to be confidential.  Such data shall accompany the proposal and shall be readily separable from the proposal in order to facilitate eventual public inspection of the non-confidential portion of the proposal.  The proposals are subject to disclosure rules set forth in Chapter 92F, H.R.S.  The </w:t>
      </w:r>
      <w:r w:rsidRPr="007F4D70">
        <w:rPr>
          <w:rFonts w:ascii="Arial" w:hAnsi="Arial" w:cs="Arial"/>
        </w:rPr>
        <w:t>OFFEROR</w:t>
      </w:r>
      <w:r w:rsidR="00BC6E48" w:rsidRPr="007F4D70">
        <w:rPr>
          <w:rFonts w:ascii="Arial" w:hAnsi="Arial" w:cs="Arial"/>
        </w:rPr>
        <w:t xml:space="preserve"> bears the burden of establishing that the designated data is exempted from the disclosure requirements set forth in Chapter 92F.</w:t>
      </w:r>
    </w:p>
    <w:p w14:paraId="718F71FD" w14:textId="77777777" w:rsidR="009621BA" w:rsidRPr="007F4D70" w:rsidRDefault="00BC6E48" w:rsidP="00AB51C1">
      <w:pPr>
        <w:pStyle w:val="Basic"/>
        <w:rPr>
          <w:rFonts w:ascii="Arial" w:hAnsi="Arial" w:cs="Arial"/>
        </w:rPr>
      </w:pPr>
      <w:r w:rsidRPr="007F4D70">
        <w:rPr>
          <w:rFonts w:ascii="Arial" w:hAnsi="Arial" w:cs="Arial"/>
        </w:rPr>
        <w:t xml:space="preserve">All proposals and other material submitted by </w:t>
      </w:r>
      <w:r w:rsidR="00223569" w:rsidRPr="007F4D70">
        <w:rPr>
          <w:rFonts w:ascii="Arial" w:hAnsi="Arial" w:cs="Arial"/>
        </w:rPr>
        <w:t>OFFEROR</w:t>
      </w:r>
      <w:r w:rsidRPr="007F4D70">
        <w:rPr>
          <w:rFonts w:ascii="Arial" w:hAnsi="Arial" w:cs="Arial"/>
        </w:rPr>
        <w:t xml:space="preserve"> become the property of HHSC and may be returned only at HHSC’s option.</w:t>
      </w:r>
    </w:p>
    <w:p w14:paraId="2714F71D" w14:textId="77777777" w:rsidR="009621BA" w:rsidRPr="00291E4D" w:rsidRDefault="00BC6E48" w:rsidP="00006D59">
      <w:pPr>
        <w:pStyle w:val="SectionSub2"/>
        <w:rPr>
          <w:rFonts w:ascii="Arial" w:hAnsi="Arial" w:cs="Arial"/>
        </w:rPr>
      </w:pPr>
      <w:bookmarkStart w:id="44" w:name="_Toc212810350"/>
      <w:r w:rsidRPr="00291E4D">
        <w:rPr>
          <w:rFonts w:ascii="Arial" w:hAnsi="Arial" w:cs="Arial"/>
        </w:rPr>
        <w:t xml:space="preserve">TECHNICAL </w:t>
      </w:r>
      <w:r w:rsidR="00291E4D">
        <w:rPr>
          <w:rFonts w:ascii="Arial" w:hAnsi="Arial" w:cs="Arial"/>
        </w:rPr>
        <w:t>SECTION</w:t>
      </w:r>
      <w:bookmarkEnd w:id="44"/>
    </w:p>
    <w:p w14:paraId="6A58E548" w14:textId="77777777" w:rsidR="00AB51C1" w:rsidRPr="007F4D70" w:rsidRDefault="00AB51C1" w:rsidP="00AB51C1">
      <w:pPr>
        <w:pBdr>
          <w:top w:val="double" w:sz="4" w:space="1" w:color="auto"/>
          <w:left w:val="double" w:sz="4" w:space="4" w:color="auto"/>
          <w:bottom w:val="double" w:sz="4" w:space="1" w:color="auto"/>
          <w:right w:val="double" w:sz="4" w:space="4" w:color="auto"/>
        </w:pBdr>
        <w:jc w:val="center"/>
        <w:rPr>
          <w:rFonts w:ascii="Arial" w:hAnsi="Arial" w:cs="Arial"/>
          <w:b/>
          <w:sz w:val="22"/>
          <w:szCs w:val="22"/>
          <w:u w:val="single"/>
        </w:rPr>
      </w:pPr>
      <w:r w:rsidRPr="007F4D70">
        <w:rPr>
          <w:rFonts w:ascii="Arial" w:hAnsi="Arial" w:cs="Arial"/>
          <w:b/>
          <w:sz w:val="22"/>
          <w:szCs w:val="22"/>
          <w:u w:val="single"/>
        </w:rPr>
        <w:t>- IMPORTANT -</w:t>
      </w:r>
    </w:p>
    <w:p w14:paraId="6F60DB83" w14:textId="77777777" w:rsidR="00293A60" w:rsidRPr="007F4D70" w:rsidRDefault="00293A60" w:rsidP="00AB51C1">
      <w:pPr>
        <w:pBdr>
          <w:top w:val="double" w:sz="4" w:space="1" w:color="auto"/>
          <w:left w:val="double" w:sz="4" w:space="4" w:color="auto"/>
          <w:bottom w:val="double" w:sz="4" w:space="1" w:color="auto"/>
          <w:right w:val="double" w:sz="4" w:space="4" w:color="auto"/>
        </w:pBdr>
        <w:jc w:val="center"/>
        <w:rPr>
          <w:rFonts w:ascii="Arial" w:hAnsi="Arial" w:cs="Arial"/>
          <w:b/>
          <w:sz w:val="22"/>
          <w:szCs w:val="22"/>
        </w:rPr>
      </w:pPr>
    </w:p>
    <w:p w14:paraId="71D2210E" w14:textId="77777777" w:rsidR="00AB51C1" w:rsidRPr="007F4D70" w:rsidRDefault="00AB51C1" w:rsidP="00AB51C1">
      <w:pPr>
        <w:pBdr>
          <w:top w:val="double" w:sz="4" w:space="1" w:color="auto"/>
          <w:left w:val="double" w:sz="4" w:space="4" w:color="auto"/>
          <w:bottom w:val="double" w:sz="4" w:space="1" w:color="auto"/>
          <w:right w:val="double" w:sz="4" w:space="4" w:color="auto"/>
        </w:pBdr>
        <w:jc w:val="both"/>
        <w:rPr>
          <w:rFonts w:ascii="Arial" w:hAnsi="Arial" w:cs="Arial"/>
          <w:b/>
          <w:sz w:val="22"/>
          <w:szCs w:val="22"/>
        </w:rPr>
      </w:pPr>
      <w:r w:rsidRPr="007F4D70">
        <w:rPr>
          <w:rFonts w:ascii="Arial" w:hAnsi="Arial" w:cs="Arial"/>
          <w:b/>
          <w:sz w:val="22"/>
          <w:szCs w:val="22"/>
        </w:rPr>
        <w:t xml:space="preserve">Any proposal offering a significantly non-compliant </w:t>
      </w:r>
      <w:r w:rsidR="00524E48" w:rsidRPr="007F4D70">
        <w:rPr>
          <w:rFonts w:ascii="Arial" w:hAnsi="Arial" w:cs="Arial"/>
          <w:b/>
          <w:sz w:val="22"/>
          <w:szCs w:val="22"/>
        </w:rPr>
        <w:t>Technical Proposal</w:t>
      </w:r>
      <w:r w:rsidRPr="007F4D70">
        <w:rPr>
          <w:rFonts w:ascii="Arial" w:hAnsi="Arial" w:cs="Arial"/>
          <w:b/>
          <w:sz w:val="22"/>
          <w:szCs w:val="22"/>
        </w:rPr>
        <w:t xml:space="preserve"> may be disqualified without further notice.</w:t>
      </w:r>
    </w:p>
    <w:p w14:paraId="254B08A7" w14:textId="77777777" w:rsidR="009621BA" w:rsidRPr="007F4D70" w:rsidRDefault="00DE6B38" w:rsidP="003D5F8C">
      <w:pPr>
        <w:pStyle w:val="SectionSub4"/>
        <w:numPr>
          <w:ilvl w:val="0"/>
          <w:numId w:val="0"/>
        </w:numPr>
        <w:rPr>
          <w:rFonts w:ascii="Arial" w:hAnsi="Arial" w:cs="Arial"/>
        </w:rPr>
      </w:pPr>
      <w:bookmarkStart w:id="45" w:name="_Toc212810351"/>
      <w:r w:rsidRPr="007F4D70">
        <w:rPr>
          <w:rFonts w:ascii="Arial" w:hAnsi="Arial" w:cs="Arial"/>
        </w:rPr>
        <w:t>3.7</w:t>
      </w:r>
      <w:r w:rsidR="003D5F8C" w:rsidRPr="007F4D70">
        <w:rPr>
          <w:rFonts w:ascii="Arial" w:hAnsi="Arial" w:cs="Arial"/>
        </w:rPr>
        <w:t>.1</w:t>
      </w:r>
      <w:r w:rsidR="003D5F8C" w:rsidRPr="007F4D70">
        <w:rPr>
          <w:rFonts w:ascii="Arial" w:hAnsi="Arial" w:cs="Arial"/>
        </w:rPr>
        <w:tab/>
      </w:r>
      <w:r w:rsidR="00807B6C" w:rsidRPr="007F4D70">
        <w:rPr>
          <w:rFonts w:ascii="Arial" w:hAnsi="Arial" w:cs="Arial"/>
        </w:rPr>
        <w:t>S</w:t>
      </w:r>
      <w:r w:rsidR="003D5F8C" w:rsidRPr="007F4D70">
        <w:rPr>
          <w:rFonts w:ascii="Arial" w:hAnsi="Arial" w:cs="Arial"/>
        </w:rPr>
        <w:t>ummary</w:t>
      </w:r>
      <w:bookmarkEnd w:id="45"/>
    </w:p>
    <w:p w14:paraId="4A97BE2B" w14:textId="77777777" w:rsidR="009621BA" w:rsidRPr="007F4D70" w:rsidRDefault="00BC6E48" w:rsidP="00903A29">
      <w:pPr>
        <w:pStyle w:val="Basic"/>
        <w:rPr>
          <w:rFonts w:ascii="Arial" w:hAnsi="Arial" w:cs="Arial"/>
        </w:rPr>
      </w:pPr>
      <w:r w:rsidRPr="007F4D70">
        <w:rPr>
          <w:rFonts w:ascii="Arial" w:hAnsi="Arial" w:cs="Arial"/>
        </w:rPr>
        <w:t>Clearly, concisely and briefly summarize and highlight the contents of the technical proposal in such a way to provide HHSC with a broad understanding and the unique, most promising aspects of the proposal.</w:t>
      </w:r>
      <w:r w:rsidR="00AB51C1" w:rsidRPr="007F4D70">
        <w:rPr>
          <w:rFonts w:ascii="Arial" w:hAnsi="Arial" w:cs="Arial"/>
        </w:rPr>
        <w:t xml:space="preserve">  </w:t>
      </w:r>
      <w:r w:rsidR="00AB51C1" w:rsidRPr="007F4D70">
        <w:rPr>
          <w:rFonts w:ascii="Arial" w:hAnsi="Arial" w:cs="Arial"/>
          <w:b/>
        </w:rPr>
        <w:t>Summary should not exceed 1 page in length.</w:t>
      </w:r>
    </w:p>
    <w:p w14:paraId="3A6746BF" w14:textId="77777777" w:rsidR="009621BA" w:rsidRPr="007F4D70" w:rsidRDefault="00DE6B38" w:rsidP="003D5F8C">
      <w:pPr>
        <w:pStyle w:val="Sectionsub3"/>
        <w:numPr>
          <w:ilvl w:val="0"/>
          <w:numId w:val="0"/>
        </w:numPr>
        <w:ind w:left="720" w:hanging="720"/>
        <w:rPr>
          <w:rFonts w:ascii="Arial" w:hAnsi="Arial" w:cs="Arial"/>
        </w:rPr>
      </w:pPr>
      <w:bookmarkStart w:id="46" w:name="_Toc212810352"/>
      <w:r w:rsidRPr="007F4D70">
        <w:rPr>
          <w:rFonts w:ascii="Arial" w:hAnsi="Arial" w:cs="Arial"/>
        </w:rPr>
        <w:t>3.7</w:t>
      </w:r>
      <w:r w:rsidR="003D5F8C" w:rsidRPr="007F4D70">
        <w:rPr>
          <w:rFonts w:ascii="Arial" w:hAnsi="Arial" w:cs="Arial"/>
        </w:rPr>
        <w:t>.2</w:t>
      </w:r>
      <w:r w:rsidR="003D5F8C" w:rsidRPr="007F4D70">
        <w:rPr>
          <w:rFonts w:ascii="Arial" w:hAnsi="Arial" w:cs="Arial"/>
        </w:rPr>
        <w:tab/>
      </w:r>
      <w:r w:rsidR="00807B6C" w:rsidRPr="007F4D70">
        <w:rPr>
          <w:rFonts w:ascii="Arial" w:hAnsi="Arial" w:cs="Arial"/>
        </w:rPr>
        <w:t>M</w:t>
      </w:r>
      <w:r w:rsidR="003D5F8C" w:rsidRPr="007F4D70">
        <w:rPr>
          <w:rFonts w:ascii="Arial" w:hAnsi="Arial" w:cs="Arial"/>
        </w:rPr>
        <w:t xml:space="preserve">andatory </w:t>
      </w:r>
      <w:r w:rsidR="00807B6C" w:rsidRPr="007F4D70">
        <w:rPr>
          <w:rFonts w:ascii="Arial" w:hAnsi="Arial" w:cs="Arial"/>
        </w:rPr>
        <w:t>requirements/</w:t>
      </w:r>
      <w:r w:rsidR="003D5F8C" w:rsidRPr="007F4D70">
        <w:rPr>
          <w:rFonts w:ascii="Arial" w:hAnsi="Arial" w:cs="Arial"/>
        </w:rPr>
        <w:t>questions</w:t>
      </w:r>
      <w:bookmarkEnd w:id="46"/>
    </w:p>
    <w:p w14:paraId="2711E009" w14:textId="77777777" w:rsidR="005D6829" w:rsidRPr="007F4D70" w:rsidRDefault="00524E48" w:rsidP="002B5399">
      <w:pPr>
        <w:pStyle w:val="Basic"/>
        <w:rPr>
          <w:rFonts w:ascii="Arial" w:hAnsi="Arial" w:cs="Arial"/>
        </w:rPr>
      </w:pPr>
      <w:r w:rsidRPr="00AD1C4C">
        <w:rPr>
          <w:rFonts w:ascii="Arial" w:hAnsi="Arial" w:cs="Arial"/>
        </w:rPr>
        <w:t xml:space="preserve">The </w:t>
      </w:r>
      <w:r w:rsidR="00223569" w:rsidRPr="00AD1C4C">
        <w:rPr>
          <w:rFonts w:ascii="Arial" w:hAnsi="Arial" w:cs="Arial"/>
        </w:rPr>
        <w:t>OFFEROR</w:t>
      </w:r>
      <w:r w:rsidRPr="00AD1C4C">
        <w:rPr>
          <w:rFonts w:ascii="Arial" w:hAnsi="Arial" w:cs="Arial"/>
        </w:rPr>
        <w:t xml:space="preserve"> shall </w:t>
      </w:r>
      <w:r w:rsidR="002B5399" w:rsidRPr="00AD1C4C">
        <w:rPr>
          <w:rFonts w:ascii="Arial" w:hAnsi="Arial" w:cs="Arial"/>
        </w:rPr>
        <w:t xml:space="preserve">provide their responses to </w:t>
      </w:r>
      <w:r w:rsidR="005D6829" w:rsidRPr="00AD1C4C">
        <w:rPr>
          <w:rFonts w:ascii="Arial" w:hAnsi="Arial" w:cs="Arial"/>
        </w:rPr>
        <w:t xml:space="preserve">APPENDIX E </w:t>
      </w:r>
      <w:r w:rsidR="002B5399" w:rsidRPr="00AD1C4C">
        <w:rPr>
          <w:rFonts w:ascii="Arial" w:hAnsi="Arial" w:cs="Arial"/>
        </w:rPr>
        <w:t xml:space="preserve">Technical Proposal </w:t>
      </w:r>
      <w:r w:rsidR="005D6829" w:rsidRPr="00AD1C4C">
        <w:rPr>
          <w:rFonts w:ascii="Arial" w:hAnsi="Arial" w:cs="Arial"/>
        </w:rPr>
        <w:t xml:space="preserve">Mandatory </w:t>
      </w:r>
      <w:r w:rsidR="002B5399" w:rsidRPr="00AD1C4C">
        <w:rPr>
          <w:rFonts w:ascii="Arial" w:hAnsi="Arial" w:cs="Arial"/>
        </w:rPr>
        <w:t>Questions.</w:t>
      </w:r>
    </w:p>
    <w:p w14:paraId="73CC7A28" w14:textId="77777777" w:rsidR="00121A1C" w:rsidRPr="007F4D70" w:rsidRDefault="002E295D" w:rsidP="002B5399">
      <w:pPr>
        <w:pStyle w:val="Basic"/>
        <w:rPr>
          <w:rFonts w:ascii="Arial" w:hAnsi="Arial" w:cs="Arial"/>
        </w:rPr>
      </w:pPr>
      <w:r w:rsidRPr="007F4D70">
        <w:rPr>
          <w:rFonts w:ascii="Arial" w:hAnsi="Arial" w:cs="Arial"/>
        </w:rPr>
        <w:t xml:space="preserve">If the information </w:t>
      </w:r>
      <w:r w:rsidR="00D00567" w:rsidRPr="007F4D70">
        <w:rPr>
          <w:rFonts w:ascii="Arial" w:hAnsi="Arial" w:cs="Arial"/>
        </w:rPr>
        <w:t xml:space="preserve">requested in this section </w:t>
      </w:r>
      <w:r w:rsidRPr="007F4D70">
        <w:rPr>
          <w:rFonts w:ascii="Arial" w:hAnsi="Arial" w:cs="Arial"/>
        </w:rPr>
        <w:t xml:space="preserve">is covered in another part of the </w:t>
      </w:r>
      <w:r w:rsidR="00223569" w:rsidRPr="007F4D70">
        <w:rPr>
          <w:rFonts w:ascii="Arial" w:hAnsi="Arial" w:cs="Arial"/>
        </w:rPr>
        <w:t>OFFEROR</w:t>
      </w:r>
      <w:r w:rsidRPr="007F4D70">
        <w:rPr>
          <w:rFonts w:ascii="Arial" w:hAnsi="Arial" w:cs="Arial"/>
        </w:rPr>
        <w:t xml:space="preserve">’s proposal, please repeat the information rather than referencing other parts of the proposal.  </w:t>
      </w:r>
    </w:p>
    <w:p w14:paraId="3D4220DA" w14:textId="5757BDE9" w:rsidR="003900F8" w:rsidRPr="00AE641C" w:rsidRDefault="003900F8" w:rsidP="00AE641C">
      <w:pPr>
        <w:pStyle w:val="Sectionsub3"/>
        <w:numPr>
          <w:ilvl w:val="2"/>
          <w:numId w:val="34"/>
        </w:numPr>
        <w:ind w:hanging="990"/>
        <w:rPr>
          <w:rFonts w:ascii="Arial" w:hAnsi="Arial" w:cs="Arial"/>
        </w:rPr>
      </w:pPr>
      <w:bookmarkStart w:id="47" w:name="_Toc212810353"/>
      <w:r w:rsidRPr="00AE641C">
        <w:rPr>
          <w:rFonts w:ascii="Arial" w:hAnsi="Arial" w:cs="Arial"/>
        </w:rPr>
        <w:t>Project Timeline</w:t>
      </w:r>
      <w:bookmarkEnd w:id="47"/>
    </w:p>
    <w:p w14:paraId="2CF31719" w14:textId="595B408C" w:rsidR="00B04D03" w:rsidRDefault="00B04D03" w:rsidP="00B04D03">
      <w:pPr>
        <w:pStyle w:val="BasicIndentAlphaSeq"/>
        <w:numPr>
          <w:ilvl w:val="0"/>
          <w:numId w:val="0"/>
        </w:numPr>
        <w:rPr>
          <w:rFonts w:ascii="Arial" w:hAnsi="Arial" w:cs="Arial"/>
        </w:rPr>
      </w:pPr>
      <w:r w:rsidRPr="007F4D70">
        <w:rPr>
          <w:rFonts w:ascii="Arial" w:hAnsi="Arial" w:cs="Arial"/>
        </w:rPr>
        <w:t xml:space="preserve">Provide a complete, estimated and </w:t>
      </w:r>
      <w:r w:rsidRPr="007F4D70">
        <w:rPr>
          <w:rFonts w:ascii="Arial" w:hAnsi="Arial" w:cs="Arial"/>
          <w:u w:val="single"/>
        </w:rPr>
        <w:t>realistic</w:t>
      </w:r>
      <w:r w:rsidRPr="007F4D70">
        <w:rPr>
          <w:rFonts w:ascii="Arial" w:hAnsi="Arial" w:cs="Arial"/>
        </w:rPr>
        <w:t xml:space="preserve"> project timeline </w:t>
      </w:r>
      <w:r w:rsidR="003E621D">
        <w:rPr>
          <w:rFonts w:ascii="Arial" w:hAnsi="Arial" w:cs="Arial"/>
        </w:rPr>
        <w:t xml:space="preserve">after a fully executed agreement </w:t>
      </w:r>
      <w:r w:rsidRPr="007F4D70">
        <w:rPr>
          <w:rFonts w:ascii="Arial" w:hAnsi="Arial" w:cs="Arial"/>
        </w:rPr>
        <w:t>with all applicable step</w:t>
      </w:r>
      <w:r w:rsidR="003E621D">
        <w:rPr>
          <w:rFonts w:ascii="Arial" w:hAnsi="Arial" w:cs="Arial"/>
        </w:rPr>
        <w:t>s to bring project to acceptance</w:t>
      </w:r>
      <w:r w:rsidR="006C3111">
        <w:rPr>
          <w:rFonts w:ascii="Arial" w:hAnsi="Arial" w:cs="Arial"/>
        </w:rPr>
        <w:t>.  Since actual start date is unknown, please provide a timeline starting with Day 1</w:t>
      </w:r>
      <w:r w:rsidRPr="007F4D70">
        <w:rPr>
          <w:rFonts w:ascii="Arial" w:hAnsi="Arial" w:cs="Arial"/>
        </w:rPr>
        <w:t>.</w:t>
      </w:r>
      <w:r w:rsidR="004B5C3F" w:rsidRPr="007F4D70">
        <w:rPr>
          <w:rFonts w:ascii="Arial" w:hAnsi="Arial" w:cs="Arial"/>
        </w:rPr>
        <w:t xml:space="preserve">  </w:t>
      </w:r>
      <w:r w:rsidR="004B0E50" w:rsidRPr="007F4D70">
        <w:rPr>
          <w:rFonts w:ascii="Arial" w:hAnsi="Arial" w:cs="Arial"/>
        </w:rPr>
        <w:t xml:space="preserve">We expect the projected timeline to be accurate, excluding KCH </w:t>
      </w:r>
      <w:r w:rsidR="0039482C">
        <w:rPr>
          <w:rFonts w:ascii="Arial" w:hAnsi="Arial" w:cs="Arial"/>
        </w:rPr>
        <w:t xml:space="preserve">or contractor </w:t>
      </w:r>
      <w:r w:rsidR="004B0E50" w:rsidRPr="007F4D70">
        <w:rPr>
          <w:rFonts w:ascii="Arial" w:hAnsi="Arial" w:cs="Arial"/>
        </w:rPr>
        <w:t>caused date slippages.</w:t>
      </w:r>
      <w:r w:rsidR="00A94518">
        <w:rPr>
          <w:rFonts w:ascii="Arial" w:hAnsi="Arial" w:cs="Arial"/>
        </w:rPr>
        <w:t xml:space="preserve">  Project timeline shall be placed behind APPENDIX E.</w:t>
      </w:r>
    </w:p>
    <w:p w14:paraId="498B5E41" w14:textId="7A47E3D1" w:rsidR="00A94518" w:rsidRPr="00A94518" w:rsidRDefault="00A94518" w:rsidP="00A94518">
      <w:pPr>
        <w:pStyle w:val="Sectionsub3"/>
        <w:numPr>
          <w:ilvl w:val="2"/>
          <w:numId w:val="34"/>
        </w:numPr>
        <w:ind w:hanging="990"/>
        <w:rPr>
          <w:rFonts w:ascii="Arial" w:hAnsi="Arial" w:cs="Arial"/>
        </w:rPr>
      </w:pPr>
      <w:r w:rsidRPr="00A94518">
        <w:rPr>
          <w:rFonts w:ascii="Arial" w:hAnsi="Arial" w:cs="Arial"/>
        </w:rPr>
        <w:t>Experience</w:t>
      </w:r>
    </w:p>
    <w:p w14:paraId="390B1C42" w14:textId="53C086F2" w:rsidR="00A94518" w:rsidRPr="007F4D70" w:rsidRDefault="00A94518" w:rsidP="00B04D03">
      <w:pPr>
        <w:pStyle w:val="BasicIndentAlphaSeq"/>
        <w:numPr>
          <w:ilvl w:val="0"/>
          <w:numId w:val="0"/>
        </w:numPr>
        <w:rPr>
          <w:rFonts w:ascii="Arial" w:hAnsi="Arial" w:cs="Arial"/>
        </w:rPr>
      </w:pPr>
      <w:r>
        <w:rPr>
          <w:rFonts w:ascii="Arial" w:hAnsi="Arial" w:cs="Arial"/>
        </w:rPr>
        <w:t xml:space="preserve">Provide references of projects of similar size and scope as well as resumes/bios of the members of the team that will be assigned to KCH and KOH. </w:t>
      </w:r>
    </w:p>
    <w:p w14:paraId="1DD6B0B1" w14:textId="08951510" w:rsidR="003900F8" w:rsidRPr="00A94518" w:rsidRDefault="003E621D" w:rsidP="00A94518">
      <w:pPr>
        <w:pStyle w:val="Sectionsub3"/>
        <w:numPr>
          <w:ilvl w:val="2"/>
          <w:numId w:val="34"/>
        </w:numPr>
        <w:ind w:hanging="990"/>
        <w:rPr>
          <w:rFonts w:ascii="Arial" w:hAnsi="Arial" w:cs="Arial"/>
        </w:rPr>
      </w:pPr>
      <w:bookmarkStart w:id="48" w:name="_Toc212810354"/>
      <w:r w:rsidRPr="00A94518">
        <w:rPr>
          <w:rFonts w:ascii="Arial" w:hAnsi="Arial" w:cs="Arial"/>
        </w:rPr>
        <w:t>Project Location</w:t>
      </w:r>
      <w:bookmarkEnd w:id="48"/>
    </w:p>
    <w:p w14:paraId="32D71826" w14:textId="77777777" w:rsidR="00781555" w:rsidRDefault="00781555" w:rsidP="00B04D03">
      <w:pPr>
        <w:pStyle w:val="BasicIndentAlphaSeq"/>
        <w:numPr>
          <w:ilvl w:val="0"/>
          <w:numId w:val="0"/>
        </w:numPr>
        <w:rPr>
          <w:rFonts w:ascii="Arial" w:hAnsi="Arial" w:cs="Arial"/>
        </w:rPr>
      </w:pPr>
      <w:r>
        <w:rPr>
          <w:rFonts w:ascii="Arial" w:hAnsi="Arial" w:cs="Arial"/>
        </w:rPr>
        <w:t>KCH:</w:t>
      </w:r>
    </w:p>
    <w:p w14:paraId="504531B8" w14:textId="4385E163" w:rsidR="005C1C5A" w:rsidRDefault="00C70889" w:rsidP="00B04D03">
      <w:pPr>
        <w:pStyle w:val="BasicIndentAlphaSeq"/>
        <w:numPr>
          <w:ilvl w:val="0"/>
          <w:numId w:val="0"/>
        </w:numPr>
        <w:rPr>
          <w:rFonts w:ascii="Arial" w:hAnsi="Arial" w:cs="Arial"/>
        </w:rPr>
      </w:pPr>
      <w:r>
        <w:rPr>
          <w:rFonts w:ascii="Arial" w:hAnsi="Arial" w:cs="Arial"/>
        </w:rPr>
        <w:t>The new CT Scanner shall be located in the existing lab space once renovations are complete.   HHSC plans to select the CT Scanner first before any renovation plans begin so the space can be configured to properly house the selected equipmen</w:t>
      </w:r>
      <w:r w:rsidR="004F29A4">
        <w:rPr>
          <w:rFonts w:ascii="Arial" w:hAnsi="Arial" w:cs="Arial"/>
        </w:rPr>
        <w:t>t. Minor</w:t>
      </w:r>
      <w:r w:rsidR="00D112FD">
        <w:rPr>
          <w:rFonts w:ascii="Arial" w:hAnsi="Arial" w:cs="Arial"/>
        </w:rPr>
        <w:t xml:space="preserve"> </w:t>
      </w:r>
      <w:r w:rsidR="000B1363" w:rsidRPr="00D112FD">
        <w:rPr>
          <w:rFonts w:ascii="Arial" w:hAnsi="Arial" w:cs="Arial"/>
        </w:rPr>
        <w:t>renovations are planned for the x-ray suite.</w:t>
      </w:r>
      <w:r w:rsidR="000B1363">
        <w:rPr>
          <w:rFonts w:ascii="Arial" w:hAnsi="Arial" w:cs="Arial"/>
        </w:rPr>
        <w:t xml:space="preserve">  </w:t>
      </w:r>
      <w:r w:rsidR="00497150" w:rsidRPr="007F4D70">
        <w:rPr>
          <w:rFonts w:ascii="Arial" w:hAnsi="Arial" w:cs="Arial"/>
        </w:rPr>
        <w:t xml:space="preserve">See below </w:t>
      </w:r>
      <w:r w:rsidR="000B1363">
        <w:rPr>
          <w:rFonts w:ascii="Arial" w:hAnsi="Arial" w:cs="Arial"/>
        </w:rPr>
        <w:t>partial1</w:t>
      </w:r>
      <w:r w:rsidR="000B1363" w:rsidRPr="000B1363">
        <w:rPr>
          <w:rFonts w:ascii="Arial" w:hAnsi="Arial" w:cs="Arial"/>
          <w:vertAlign w:val="superscript"/>
        </w:rPr>
        <w:t>st</w:t>
      </w:r>
      <w:r w:rsidR="000B1363">
        <w:rPr>
          <w:rFonts w:ascii="Arial" w:hAnsi="Arial" w:cs="Arial"/>
        </w:rPr>
        <w:t xml:space="preserve"> floor </w:t>
      </w:r>
      <w:r w:rsidR="00497150" w:rsidRPr="007F4D70">
        <w:rPr>
          <w:rFonts w:ascii="Arial" w:hAnsi="Arial" w:cs="Arial"/>
        </w:rPr>
        <w:t xml:space="preserve">drawing that indicates the </w:t>
      </w:r>
      <w:r w:rsidR="004F29A4">
        <w:rPr>
          <w:rFonts w:ascii="Arial" w:hAnsi="Arial" w:cs="Arial"/>
        </w:rPr>
        <w:t xml:space="preserve">existing lab </w:t>
      </w:r>
      <w:r w:rsidR="00497150" w:rsidRPr="007F4D70">
        <w:rPr>
          <w:rFonts w:ascii="Arial" w:hAnsi="Arial" w:cs="Arial"/>
        </w:rPr>
        <w:t>area to be converted into the CT Scanner Suite</w:t>
      </w:r>
      <w:r>
        <w:rPr>
          <w:rFonts w:ascii="Arial" w:hAnsi="Arial" w:cs="Arial"/>
        </w:rPr>
        <w:t xml:space="preserve"> as well as the existing x-ray suite</w:t>
      </w:r>
      <w:r w:rsidR="00462787" w:rsidRPr="007F4D70">
        <w:rPr>
          <w:rFonts w:ascii="Arial" w:hAnsi="Arial" w:cs="Arial"/>
        </w:rPr>
        <w:t>.</w:t>
      </w:r>
    </w:p>
    <w:p w14:paraId="09913B43" w14:textId="0F5C17E6" w:rsidR="008A112B" w:rsidRDefault="003E621D" w:rsidP="00B04D03">
      <w:pPr>
        <w:pStyle w:val="BasicIndentAlphaSeq"/>
        <w:numPr>
          <w:ilvl w:val="0"/>
          <w:numId w:val="0"/>
        </w:numPr>
        <w:rPr>
          <w:rFonts w:ascii="Arial" w:hAnsi="Arial" w:cs="Arial"/>
        </w:rPr>
      </w:pPr>
      <w:r>
        <w:rPr>
          <w:noProof/>
        </w:rPr>
        <w:lastRenderedPageBreak/>
        <w:drawing>
          <wp:inline distT="0" distB="0" distL="0" distR="0" wp14:anchorId="5B0D8E45" wp14:editId="51DD6491">
            <wp:extent cx="4404930" cy="2743200"/>
            <wp:effectExtent l="19050" t="19050" r="1524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21474" cy="2753503"/>
                    </a:xfrm>
                    <a:prstGeom prst="rect">
                      <a:avLst/>
                    </a:prstGeom>
                    <a:ln w="15875">
                      <a:solidFill>
                        <a:schemeClr val="accent1"/>
                      </a:solidFill>
                    </a:ln>
                  </pic:spPr>
                </pic:pic>
              </a:graphicData>
            </a:graphic>
          </wp:inline>
        </w:drawing>
      </w:r>
    </w:p>
    <w:p w14:paraId="239B1D88" w14:textId="1843D931" w:rsidR="008A112B" w:rsidRDefault="008A112B" w:rsidP="00B04D03">
      <w:pPr>
        <w:pStyle w:val="BasicIndentAlphaSeq"/>
        <w:numPr>
          <w:ilvl w:val="0"/>
          <w:numId w:val="0"/>
        </w:numPr>
        <w:rPr>
          <w:rFonts w:ascii="Arial" w:hAnsi="Arial" w:cs="Arial"/>
        </w:rPr>
      </w:pPr>
    </w:p>
    <w:p w14:paraId="340C9614" w14:textId="77777777" w:rsidR="004B78B9" w:rsidRDefault="00D112FD" w:rsidP="004B78B9">
      <w:pPr>
        <w:pStyle w:val="BasicIndentAlphaSeq"/>
        <w:numPr>
          <w:ilvl w:val="0"/>
          <w:numId w:val="0"/>
        </w:numPr>
        <w:rPr>
          <w:rFonts w:ascii="Arial" w:hAnsi="Arial" w:cs="Arial"/>
        </w:rPr>
      </w:pPr>
      <w:r>
        <w:rPr>
          <w:rFonts w:ascii="Arial" w:hAnsi="Arial" w:cs="Arial"/>
        </w:rPr>
        <w:t>KOH:</w:t>
      </w:r>
      <w:r w:rsidR="004B78B9" w:rsidRPr="004B78B9">
        <w:rPr>
          <w:rFonts w:ascii="Arial" w:hAnsi="Arial" w:cs="Arial"/>
        </w:rPr>
        <w:t xml:space="preserve"> </w:t>
      </w:r>
    </w:p>
    <w:p w14:paraId="3555517B" w14:textId="63CFC02E" w:rsidR="004B78B9" w:rsidRDefault="004B78B9" w:rsidP="004B78B9">
      <w:pPr>
        <w:pStyle w:val="BasicIndentAlphaSeq"/>
        <w:numPr>
          <w:ilvl w:val="0"/>
          <w:numId w:val="0"/>
        </w:numPr>
        <w:rPr>
          <w:rFonts w:ascii="Arial" w:hAnsi="Arial" w:cs="Arial"/>
        </w:rPr>
      </w:pPr>
      <w:r>
        <w:rPr>
          <w:rFonts w:ascii="Arial" w:hAnsi="Arial" w:cs="Arial"/>
        </w:rPr>
        <w:t xml:space="preserve">The new CT Scanner suite will be located in the existing Lab, its waiting area and the Education office.  X-Ray will remain where it is currently.  Minor </w:t>
      </w:r>
      <w:r w:rsidRPr="00D112FD">
        <w:rPr>
          <w:rFonts w:ascii="Arial" w:hAnsi="Arial" w:cs="Arial"/>
        </w:rPr>
        <w:t>renovations are planned for the x-ray suite.</w:t>
      </w:r>
      <w:r>
        <w:rPr>
          <w:rFonts w:ascii="Arial" w:hAnsi="Arial" w:cs="Arial"/>
        </w:rPr>
        <w:t xml:space="preserve">  </w:t>
      </w:r>
      <w:r w:rsidRPr="007F4D70">
        <w:rPr>
          <w:rFonts w:ascii="Arial" w:hAnsi="Arial" w:cs="Arial"/>
        </w:rPr>
        <w:t xml:space="preserve">See below </w:t>
      </w:r>
      <w:r>
        <w:rPr>
          <w:rFonts w:ascii="Arial" w:hAnsi="Arial" w:cs="Arial"/>
        </w:rPr>
        <w:t>partial1</w:t>
      </w:r>
      <w:r w:rsidRPr="000B1363">
        <w:rPr>
          <w:rFonts w:ascii="Arial" w:hAnsi="Arial" w:cs="Arial"/>
          <w:vertAlign w:val="superscript"/>
        </w:rPr>
        <w:t>st</w:t>
      </w:r>
      <w:r>
        <w:rPr>
          <w:rFonts w:ascii="Arial" w:hAnsi="Arial" w:cs="Arial"/>
        </w:rPr>
        <w:t xml:space="preserve"> floor </w:t>
      </w:r>
      <w:r w:rsidRPr="007F4D70">
        <w:rPr>
          <w:rFonts w:ascii="Arial" w:hAnsi="Arial" w:cs="Arial"/>
        </w:rPr>
        <w:t xml:space="preserve">drawing that indicates the </w:t>
      </w:r>
      <w:r>
        <w:rPr>
          <w:rFonts w:ascii="Arial" w:hAnsi="Arial" w:cs="Arial"/>
        </w:rPr>
        <w:t xml:space="preserve">existing Lab, waiting and Education </w:t>
      </w:r>
      <w:r w:rsidRPr="007F4D70">
        <w:rPr>
          <w:rFonts w:ascii="Arial" w:hAnsi="Arial" w:cs="Arial"/>
        </w:rPr>
        <w:t>area to be converted into the CT Scanner Suite</w:t>
      </w:r>
      <w:r>
        <w:rPr>
          <w:rFonts w:ascii="Arial" w:hAnsi="Arial" w:cs="Arial"/>
        </w:rPr>
        <w:t xml:space="preserve"> as well as the existing X-ray suite</w:t>
      </w:r>
      <w:r w:rsidRPr="007F4D70">
        <w:rPr>
          <w:rFonts w:ascii="Arial" w:hAnsi="Arial" w:cs="Arial"/>
        </w:rPr>
        <w:t>.</w:t>
      </w:r>
    </w:p>
    <w:p w14:paraId="7DEFDFF9" w14:textId="228225B9" w:rsidR="00D112FD" w:rsidRDefault="00D112FD" w:rsidP="00B04D03">
      <w:pPr>
        <w:pStyle w:val="BasicIndentAlphaSeq"/>
        <w:numPr>
          <w:ilvl w:val="0"/>
          <w:numId w:val="0"/>
        </w:numPr>
        <w:rPr>
          <w:rFonts w:ascii="Arial" w:hAnsi="Arial" w:cs="Arial"/>
        </w:rPr>
      </w:pPr>
    </w:p>
    <w:p w14:paraId="75EDE519" w14:textId="54890810" w:rsidR="00D112FD" w:rsidRDefault="00D112FD" w:rsidP="00B04D03">
      <w:pPr>
        <w:pStyle w:val="BasicIndentAlphaSeq"/>
        <w:numPr>
          <w:ilvl w:val="0"/>
          <w:numId w:val="0"/>
        </w:numPr>
        <w:rPr>
          <w:rFonts w:ascii="Arial" w:hAnsi="Arial" w:cs="Arial"/>
        </w:rPr>
      </w:pPr>
      <w:r>
        <w:rPr>
          <w:noProof/>
        </w:rPr>
        <w:drawing>
          <wp:inline distT="0" distB="0" distL="0" distR="0" wp14:anchorId="28072482" wp14:editId="64D3ACFC">
            <wp:extent cx="4410075" cy="3768894"/>
            <wp:effectExtent l="19050" t="19050" r="9525" b="222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32994" cy="3788481"/>
                    </a:xfrm>
                    <a:prstGeom prst="rect">
                      <a:avLst/>
                    </a:prstGeom>
                    <a:ln w="15875">
                      <a:solidFill>
                        <a:schemeClr val="accent1"/>
                      </a:solidFill>
                    </a:ln>
                  </pic:spPr>
                </pic:pic>
              </a:graphicData>
            </a:graphic>
          </wp:inline>
        </w:drawing>
      </w:r>
    </w:p>
    <w:p w14:paraId="73805D0C" w14:textId="77777777" w:rsidR="003900F8" w:rsidRPr="007F4D70" w:rsidRDefault="003900F8" w:rsidP="00AE641C">
      <w:pPr>
        <w:pStyle w:val="Sectionsub3"/>
        <w:numPr>
          <w:ilvl w:val="2"/>
          <w:numId w:val="34"/>
        </w:numPr>
        <w:ind w:hanging="990"/>
        <w:rPr>
          <w:rFonts w:ascii="Arial" w:hAnsi="Arial" w:cs="Arial"/>
        </w:rPr>
      </w:pPr>
      <w:bookmarkStart w:id="49" w:name="_Toc212810355"/>
      <w:r w:rsidRPr="007F4D70">
        <w:rPr>
          <w:rFonts w:ascii="Arial" w:hAnsi="Arial" w:cs="Arial"/>
        </w:rPr>
        <w:lastRenderedPageBreak/>
        <w:t>Training</w:t>
      </w:r>
      <w:bookmarkEnd w:id="49"/>
    </w:p>
    <w:p w14:paraId="1E7E9D95" w14:textId="4D12A7CD" w:rsidR="00D10001" w:rsidRPr="007F4D70" w:rsidRDefault="00D10001" w:rsidP="00D10001">
      <w:pPr>
        <w:pStyle w:val="Basic"/>
        <w:rPr>
          <w:rFonts w:ascii="Arial" w:hAnsi="Arial" w:cs="Arial"/>
        </w:rPr>
      </w:pPr>
      <w:r w:rsidRPr="007F4D70">
        <w:rPr>
          <w:rFonts w:ascii="Arial" w:hAnsi="Arial" w:cs="Arial"/>
        </w:rPr>
        <w:t>Include in your proposal all training information</w:t>
      </w:r>
      <w:r w:rsidR="00121A1C" w:rsidRPr="007F4D70">
        <w:rPr>
          <w:rFonts w:ascii="Arial" w:hAnsi="Arial" w:cs="Arial"/>
        </w:rPr>
        <w:t xml:space="preserve"> as stated in Appendix E</w:t>
      </w:r>
      <w:r w:rsidRPr="007F4D70">
        <w:rPr>
          <w:rFonts w:ascii="Arial" w:hAnsi="Arial" w:cs="Arial"/>
        </w:rPr>
        <w:t>, including but not limited to, inclusions and exc</w:t>
      </w:r>
      <w:r w:rsidR="004B5C3F" w:rsidRPr="007F4D70">
        <w:rPr>
          <w:rFonts w:ascii="Arial" w:hAnsi="Arial" w:cs="Arial"/>
        </w:rPr>
        <w:t xml:space="preserve">lusions, period of training, </w:t>
      </w:r>
      <w:r w:rsidRPr="007F4D70">
        <w:rPr>
          <w:rFonts w:ascii="Arial" w:hAnsi="Arial" w:cs="Arial"/>
        </w:rPr>
        <w:t>optional training packages</w:t>
      </w:r>
      <w:r w:rsidR="004B5C3F" w:rsidRPr="007F4D70">
        <w:rPr>
          <w:rFonts w:ascii="Arial" w:hAnsi="Arial" w:cs="Arial"/>
        </w:rPr>
        <w:t xml:space="preserve"> and hourly onsite training rates</w:t>
      </w:r>
      <w:r w:rsidRPr="007F4D70">
        <w:rPr>
          <w:rFonts w:ascii="Arial" w:hAnsi="Arial" w:cs="Arial"/>
        </w:rPr>
        <w:t>.</w:t>
      </w:r>
      <w:r w:rsidR="00121A1C" w:rsidRPr="007F4D70">
        <w:rPr>
          <w:rFonts w:ascii="Arial" w:hAnsi="Arial" w:cs="Arial"/>
        </w:rPr>
        <w:t xml:space="preserve">  </w:t>
      </w:r>
      <w:r w:rsidR="003929D4">
        <w:rPr>
          <w:rFonts w:ascii="Arial" w:hAnsi="Arial" w:cs="Arial"/>
        </w:rPr>
        <w:t xml:space="preserve">OFFEROR may add additional lines in the table to communicate all favorable aspects of its training program.  </w:t>
      </w:r>
      <w:r w:rsidR="00121A1C" w:rsidRPr="007F4D70">
        <w:rPr>
          <w:rFonts w:ascii="Arial" w:hAnsi="Arial" w:cs="Arial"/>
        </w:rPr>
        <w:t>Information must be clear and concise.  Training that is excluded from standard offering must include pricing.</w:t>
      </w:r>
    </w:p>
    <w:p w14:paraId="7A70194B" w14:textId="77777777" w:rsidR="003900F8" w:rsidRPr="007F4D70" w:rsidRDefault="003900F8" w:rsidP="00AE641C">
      <w:pPr>
        <w:pStyle w:val="Sectionsub3"/>
        <w:numPr>
          <w:ilvl w:val="2"/>
          <w:numId w:val="34"/>
        </w:numPr>
        <w:ind w:hanging="990"/>
        <w:rPr>
          <w:rFonts w:ascii="Arial" w:hAnsi="Arial" w:cs="Arial"/>
        </w:rPr>
      </w:pPr>
      <w:bookmarkStart w:id="50" w:name="_Toc212810356"/>
      <w:r w:rsidRPr="007F4D70">
        <w:rPr>
          <w:rFonts w:ascii="Arial" w:hAnsi="Arial" w:cs="Arial"/>
        </w:rPr>
        <w:t>Quality Assurance</w:t>
      </w:r>
      <w:bookmarkEnd w:id="50"/>
    </w:p>
    <w:p w14:paraId="39874CFB" w14:textId="157DAE1D" w:rsidR="00614B48" w:rsidRPr="007F4D70" w:rsidRDefault="00D473CA" w:rsidP="00D10001">
      <w:pPr>
        <w:pStyle w:val="Basic"/>
        <w:rPr>
          <w:rFonts w:ascii="Arial" w:hAnsi="Arial" w:cs="Arial"/>
        </w:rPr>
      </w:pPr>
      <w:r w:rsidRPr="007F4D70">
        <w:rPr>
          <w:rFonts w:ascii="Arial" w:hAnsi="Arial" w:cs="Arial"/>
        </w:rPr>
        <w:t>OFFEROR will perform final calibration and checkout with Hospital Technical Representative under manufacturer’s procedures before installation is considered complete.  Results of any testing and quality assurance checks throughout the manufacturing and installation will be submitted to HHSC within 3 days of the test.</w:t>
      </w:r>
      <w:r w:rsidR="00236492">
        <w:rPr>
          <w:rFonts w:ascii="Arial" w:hAnsi="Arial" w:cs="Arial"/>
        </w:rPr>
        <w:t xml:space="preserve">  KCH and KOH will contract directly with a commissioning agent.  </w:t>
      </w:r>
    </w:p>
    <w:p w14:paraId="16A1010B" w14:textId="40B471B1" w:rsidR="00D473CA" w:rsidRPr="007F4D70" w:rsidRDefault="00D473CA" w:rsidP="00D10001">
      <w:pPr>
        <w:pStyle w:val="Basic"/>
        <w:rPr>
          <w:rFonts w:ascii="Arial" w:hAnsi="Arial" w:cs="Arial"/>
        </w:rPr>
      </w:pPr>
      <w:r w:rsidRPr="007F4D70">
        <w:rPr>
          <w:rFonts w:ascii="Arial" w:hAnsi="Arial" w:cs="Arial"/>
        </w:rPr>
        <w:t xml:space="preserve">If any deficiencies that impact the </w:t>
      </w:r>
      <w:r w:rsidR="000B1363">
        <w:rPr>
          <w:rFonts w:ascii="Arial" w:hAnsi="Arial" w:cs="Arial"/>
        </w:rPr>
        <w:t>equipment’s</w:t>
      </w:r>
      <w:r w:rsidRPr="007F4D70">
        <w:rPr>
          <w:rFonts w:ascii="Arial" w:hAnsi="Arial" w:cs="Arial"/>
        </w:rPr>
        <w:t xml:space="preserve"> operation occur during installation, OFFEROR is required to immediately bring it to the designated Hospital Technical Representative’s attention.  </w:t>
      </w:r>
    </w:p>
    <w:p w14:paraId="39B1BDE4" w14:textId="77777777" w:rsidR="003900F8" w:rsidRPr="007F4D70" w:rsidRDefault="003900F8" w:rsidP="00AE641C">
      <w:pPr>
        <w:pStyle w:val="Sectionsub3"/>
        <w:numPr>
          <w:ilvl w:val="2"/>
          <w:numId w:val="34"/>
        </w:numPr>
        <w:ind w:hanging="990"/>
        <w:rPr>
          <w:rFonts w:ascii="Arial" w:hAnsi="Arial" w:cs="Arial"/>
        </w:rPr>
      </w:pPr>
      <w:bookmarkStart w:id="51" w:name="_Toc212810357"/>
      <w:r w:rsidRPr="007F4D70">
        <w:rPr>
          <w:rFonts w:ascii="Arial" w:hAnsi="Arial" w:cs="Arial"/>
        </w:rPr>
        <w:t>Warranty</w:t>
      </w:r>
      <w:bookmarkEnd w:id="51"/>
    </w:p>
    <w:p w14:paraId="72CEA4D3" w14:textId="6E3433F6" w:rsidR="00B04D03" w:rsidRPr="007F4D70" w:rsidRDefault="00B04D03" w:rsidP="00B04D03">
      <w:pPr>
        <w:pStyle w:val="Basic"/>
        <w:rPr>
          <w:rFonts w:ascii="Arial" w:hAnsi="Arial" w:cs="Arial"/>
        </w:rPr>
      </w:pPr>
      <w:r w:rsidRPr="007F4D70">
        <w:rPr>
          <w:rFonts w:ascii="Arial" w:hAnsi="Arial" w:cs="Arial"/>
        </w:rPr>
        <w:t>Include in your proposal all warranty information, including but not limited to, inclusions and exclusions, period of coverage and optional coverage.</w:t>
      </w:r>
      <w:r w:rsidR="00807B6C" w:rsidRPr="007F4D70">
        <w:rPr>
          <w:rFonts w:ascii="Arial" w:hAnsi="Arial" w:cs="Arial"/>
        </w:rPr>
        <w:t xml:space="preserve">   Information on your explanation of uptime is also requested.</w:t>
      </w:r>
      <w:r w:rsidR="004B5C3F" w:rsidRPr="007F4D70">
        <w:rPr>
          <w:rFonts w:ascii="Arial" w:hAnsi="Arial" w:cs="Arial"/>
        </w:rPr>
        <w:t xml:space="preserve">  </w:t>
      </w:r>
      <w:r w:rsidR="003929D4">
        <w:rPr>
          <w:rFonts w:ascii="Arial" w:hAnsi="Arial" w:cs="Arial"/>
        </w:rPr>
        <w:t xml:space="preserve">OFFEROR may add additional lines in the Appendix E table to communicate all favorable aspects of its warranty program.  </w:t>
      </w:r>
    </w:p>
    <w:p w14:paraId="2EA84017" w14:textId="77777777" w:rsidR="009621BA" w:rsidRPr="0034397D" w:rsidRDefault="00BC6E48" w:rsidP="00406D1A">
      <w:pPr>
        <w:pStyle w:val="SectionSub2"/>
        <w:rPr>
          <w:rFonts w:ascii="Arial" w:hAnsi="Arial" w:cs="Arial"/>
        </w:rPr>
      </w:pPr>
      <w:bookmarkStart w:id="52" w:name="_Toc338419375"/>
      <w:bookmarkStart w:id="53" w:name="_Toc343679267"/>
      <w:bookmarkStart w:id="54" w:name="_Toc338419376"/>
      <w:bookmarkStart w:id="55" w:name="_Toc343679268"/>
      <w:bookmarkStart w:id="56" w:name="_Toc338419377"/>
      <w:bookmarkStart w:id="57" w:name="_Toc343679269"/>
      <w:bookmarkStart w:id="58" w:name="_Toc338419378"/>
      <w:bookmarkStart w:id="59" w:name="_Toc343679270"/>
      <w:bookmarkStart w:id="60" w:name="_Toc338419380"/>
      <w:bookmarkStart w:id="61" w:name="_Toc343679272"/>
      <w:bookmarkStart w:id="62" w:name="_Toc338419381"/>
      <w:bookmarkStart w:id="63" w:name="_Toc343679273"/>
      <w:bookmarkStart w:id="64" w:name="_Toc338419384"/>
      <w:bookmarkStart w:id="65" w:name="_Toc343679276"/>
      <w:bookmarkStart w:id="66" w:name="_Toc338419385"/>
      <w:bookmarkStart w:id="67" w:name="_Toc343679277"/>
      <w:bookmarkStart w:id="68" w:name="_Toc212810358"/>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34397D">
        <w:rPr>
          <w:rFonts w:ascii="Arial" w:hAnsi="Arial" w:cs="Arial"/>
        </w:rPr>
        <w:t>PRICE PROPOSAL</w:t>
      </w:r>
      <w:bookmarkEnd w:id="68"/>
    </w:p>
    <w:p w14:paraId="07AF7EA3" w14:textId="0D7260AE" w:rsidR="00C210E7" w:rsidRPr="007F4D70" w:rsidRDefault="00D74660" w:rsidP="004F6499">
      <w:pPr>
        <w:pStyle w:val="Basic"/>
        <w:keepNext/>
        <w:rPr>
          <w:rFonts w:ascii="Arial" w:hAnsi="Arial" w:cs="Arial"/>
        </w:rPr>
      </w:pPr>
      <w:r>
        <w:rPr>
          <w:rFonts w:ascii="Arial" w:hAnsi="Arial" w:cs="Arial"/>
        </w:rPr>
        <w:t xml:space="preserve">From time of award to completion of construction for KCH is approximately 18 months and for KOH is approximately 24 months.  </w:t>
      </w:r>
      <w:r w:rsidR="00EC4EB7" w:rsidRPr="007F4D70">
        <w:rPr>
          <w:rFonts w:ascii="Arial" w:hAnsi="Arial" w:cs="Arial"/>
        </w:rPr>
        <w:t xml:space="preserve">All pricing proposals must clearly state that the price proposal shall remain valid through </w:t>
      </w:r>
      <w:r w:rsidR="00FB06F8">
        <w:rPr>
          <w:rFonts w:ascii="Arial" w:hAnsi="Arial" w:cs="Arial"/>
        </w:rPr>
        <w:t>June 30</w:t>
      </w:r>
      <w:r w:rsidR="00375A63">
        <w:rPr>
          <w:rFonts w:ascii="Arial" w:hAnsi="Arial" w:cs="Arial"/>
        </w:rPr>
        <w:t>,</w:t>
      </w:r>
      <w:r w:rsidR="00A42DC2" w:rsidRPr="007F4D70">
        <w:rPr>
          <w:rFonts w:ascii="Arial" w:hAnsi="Arial" w:cs="Arial"/>
        </w:rPr>
        <w:t xml:space="preserve"> 20</w:t>
      </w:r>
      <w:r w:rsidR="000B1363">
        <w:rPr>
          <w:rFonts w:ascii="Arial" w:hAnsi="Arial" w:cs="Arial"/>
        </w:rPr>
        <w:t>2</w:t>
      </w:r>
      <w:r w:rsidR="00876881">
        <w:rPr>
          <w:rFonts w:ascii="Arial" w:hAnsi="Arial" w:cs="Arial"/>
        </w:rPr>
        <w:t>7</w:t>
      </w:r>
      <w:r>
        <w:rPr>
          <w:rFonts w:ascii="Arial" w:hAnsi="Arial" w:cs="Arial"/>
        </w:rPr>
        <w:t xml:space="preserve"> for KCH and </w:t>
      </w:r>
      <w:r w:rsidR="00876881">
        <w:rPr>
          <w:rFonts w:ascii="Arial" w:hAnsi="Arial" w:cs="Arial"/>
        </w:rPr>
        <w:t>December 31, 2027</w:t>
      </w:r>
      <w:r>
        <w:rPr>
          <w:rFonts w:ascii="Arial" w:hAnsi="Arial" w:cs="Arial"/>
        </w:rPr>
        <w:t xml:space="preserve"> for KOH</w:t>
      </w:r>
      <w:r w:rsidR="001550E4" w:rsidRPr="007F4D70">
        <w:rPr>
          <w:rFonts w:ascii="Arial" w:hAnsi="Arial" w:cs="Arial"/>
        </w:rPr>
        <w:t>.</w:t>
      </w:r>
      <w:r w:rsidR="00807B6C" w:rsidRPr="007F4D70">
        <w:rPr>
          <w:rFonts w:ascii="Arial" w:hAnsi="Arial" w:cs="Arial"/>
        </w:rPr>
        <w:t xml:space="preserve">  </w:t>
      </w:r>
      <w:r w:rsidR="00121A1C" w:rsidRPr="007F4D70">
        <w:rPr>
          <w:rFonts w:ascii="Arial" w:hAnsi="Arial" w:cs="Arial"/>
        </w:rPr>
        <w:t>Training pricing must include all transportation, lodging and food costs.</w:t>
      </w:r>
    </w:p>
    <w:p w14:paraId="7299E33E" w14:textId="5DDCEBB7" w:rsidR="009621BA" w:rsidRPr="007F4D70" w:rsidRDefault="00C210E7" w:rsidP="004F6499">
      <w:pPr>
        <w:pStyle w:val="Basic"/>
        <w:keepNext/>
        <w:rPr>
          <w:rFonts w:ascii="Arial" w:hAnsi="Arial" w:cs="Arial"/>
        </w:rPr>
      </w:pPr>
      <w:r w:rsidRPr="007F4D70">
        <w:rPr>
          <w:rFonts w:ascii="Arial" w:hAnsi="Arial" w:cs="Arial"/>
        </w:rPr>
        <w:t xml:space="preserve">HHSC purchases a high percentage of our goods through </w:t>
      </w:r>
      <w:proofErr w:type="spellStart"/>
      <w:r w:rsidR="00AE1B0B">
        <w:rPr>
          <w:rFonts w:ascii="Arial" w:hAnsi="Arial" w:cs="Arial"/>
        </w:rPr>
        <w:t>Vizient</w:t>
      </w:r>
      <w:proofErr w:type="spellEnd"/>
      <w:r w:rsidRPr="007F4D70">
        <w:rPr>
          <w:rFonts w:ascii="Arial" w:hAnsi="Arial" w:cs="Arial"/>
        </w:rPr>
        <w:t xml:space="preserve"> GPO.  If it is financially advantageous for HHSC to be offered the </w:t>
      </w:r>
      <w:proofErr w:type="spellStart"/>
      <w:r w:rsidR="00876881">
        <w:rPr>
          <w:rFonts w:ascii="Arial" w:hAnsi="Arial" w:cs="Arial"/>
        </w:rPr>
        <w:t>Vizient</w:t>
      </w:r>
      <w:proofErr w:type="spellEnd"/>
      <w:r w:rsidRPr="007F4D70">
        <w:rPr>
          <w:rFonts w:ascii="Arial" w:hAnsi="Arial" w:cs="Arial"/>
        </w:rPr>
        <w:t xml:space="preserve"> discount </w:t>
      </w:r>
      <w:r w:rsidR="00E52920">
        <w:rPr>
          <w:rFonts w:ascii="Arial" w:hAnsi="Arial" w:cs="Arial"/>
        </w:rPr>
        <w:t xml:space="preserve">(or better) </w:t>
      </w:r>
      <w:r w:rsidRPr="007F4D70">
        <w:rPr>
          <w:rFonts w:ascii="Arial" w:hAnsi="Arial" w:cs="Arial"/>
        </w:rPr>
        <w:t xml:space="preserve">from your manufacturer, please do so and indicate that </w:t>
      </w:r>
      <w:proofErr w:type="spellStart"/>
      <w:r w:rsidR="00AE1B0B">
        <w:rPr>
          <w:rFonts w:ascii="Arial" w:hAnsi="Arial" w:cs="Arial"/>
        </w:rPr>
        <w:t>Vizient</w:t>
      </w:r>
      <w:proofErr w:type="spellEnd"/>
      <w:r w:rsidRPr="007F4D70">
        <w:rPr>
          <w:rFonts w:ascii="Arial" w:hAnsi="Arial" w:cs="Arial"/>
        </w:rPr>
        <w:t xml:space="preserve"> pricing has been extended</w:t>
      </w:r>
      <w:r w:rsidR="00AE1B0B">
        <w:rPr>
          <w:rFonts w:ascii="Arial" w:hAnsi="Arial" w:cs="Arial"/>
        </w:rPr>
        <w:t xml:space="preserve"> and provide the GPO contract number</w:t>
      </w:r>
      <w:r w:rsidRPr="007F4D70">
        <w:rPr>
          <w:rFonts w:ascii="Arial" w:hAnsi="Arial" w:cs="Arial"/>
        </w:rPr>
        <w:t xml:space="preserve">.  If it is financially advantageous to make the purchase outside of </w:t>
      </w:r>
      <w:proofErr w:type="spellStart"/>
      <w:r w:rsidR="00876881">
        <w:rPr>
          <w:rFonts w:ascii="Arial" w:hAnsi="Arial" w:cs="Arial"/>
        </w:rPr>
        <w:t>Vizient</w:t>
      </w:r>
      <w:proofErr w:type="spellEnd"/>
      <w:r w:rsidRPr="007F4D70">
        <w:rPr>
          <w:rFonts w:ascii="Arial" w:hAnsi="Arial" w:cs="Arial"/>
        </w:rPr>
        <w:t xml:space="preserve">, please indicate so and provide the appropriate pricing. </w:t>
      </w:r>
    </w:p>
    <w:p w14:paraId="14AFABED" w14:textId="77777777" w:rsidR="009621BA" w:rsidRPr="007F4D70" w:rsidRDefault="003900F8" w:rsidP="00BB1DCE">
      <w:pPr>
        <w:pStyle w:val="Sectionsub3"/>
        <w:rPr>
          <w:rFonts w:ascii="Arial" w:hAnsi="Arial" w:cs="Arial"/>
        </w:rPr>
      </w:pPr>
      <w:bookmarkStart w:id="69" w:name="_Toc338419387"/>
      <w:bookmarkStart w:id="70" w:name="_Toc343679279"/>
      <w:bookmarkStart w:id="71" w:name="_Toc338419412"/>
      <w:bookmarkStart w:id="72" w:name="_Toc343679304"/>
      <w:bookmarkStart w:id="73" w:name="_Toc338419413"/>
      <w:bookmarkStart w:id="74" w:name="_Toc343679305"/>
      <w:bookmarkStart w:id="75" w:name="_Toc212810359"/>
      <w:bookmarkEnd w:id="69"/>
      <w:bookmarkEnd w:id="70"/>
      <w:bookmarkEnd w:id="71"/>
      <w:bookmarkEnd w:id="72"/>
      <w:bookmarkEnd w:id="73"/>
      <w:bookmarkEnd w:id="74"/>
      <w:r w:rsidRPr="007F4D70">
        <w:rPr>
          <w:rFonts w:ascii="Arial" w:hAnsi="Arial" w:cs="Arial"/>
        </w:rPr>
        <w:t>Offer</w:t>
      </w:r>
      <w:bookmarkEnd w:id="75"/>
    </w:p>
    <w:p w14:paraId="326353E1" w14:textId="1D458CE0" w:rsidR="000044FA" w:rsidRPr="007F4D70" w:rsidRDefault="00BC6E48" w:rsidP="000A2C72">
      <w:pPr>
        <w:pStyle w:val="Basic"/>
        <w:rPr>
          <w:rFonts w:ascii="Arial" w:hAnsi="Arial" w:cs="Arial"/>
        </w:rPr>
      </w:pPr>
      <w:r w:rsidRPr="007F4D70">
        <w:rPr>
          <w:rFonts w:ascii="Arial" w:hAnsi="Arial" w:cs="Arial"/>
        </w:rPr>
        <w:t xml:space="preserve">Provide a detailed, line-item list of any and all prices, with a summary total, representing the </w:t>
      </w:r>
      <w:r w:rsidR="00FA2182" w:rsidRPr="007F4D70">
        <w:rPr>
          <w:rFonts w:ascii="Arial" w:hAnsi="Arial" w:cs="Arial"/>
        </w:rPr>
        <w:t xml:space="preserve">total </w:t>
      </w:r>
      <w:r w:rsidRPr="007F4D70">
        <w:rPr>
          <w:rFonts w:ascii="Arial" w:hAnsi="Arial" w:cs="Arial"/>
        </w:rPr>
        <w:t xml:space="preserve">dollar amount </w:t>
      </w:r>
      <w:r w:rsidRPr="007F4D70">
        <w:rPr>
          <w:rFonts w:ascii="Arial" w:hAnsi="Arial" w:cs="Arial"/>
          <w:u w:val="single"/>
        </w:rPr>
        <w:t>offered</w:t>
      </w:r>
      <w:r w:rsidRPr="007F4D70">
        <w:rPr>
          <w:rFonts w:ascii="Arial" w:hAnsi="Arial" w:cs="Arial"/>
          <w:b/>
        </w:rPr>
        <w:t xml:space="preserve"> </w:t>
      </w:r>
      <w:r w:rsidRPr="007F4D70">
        <w:rPr>
          <w:rFonts w:ascii="Arial" w:hAnsi="Arial" w:cs="Arial"/>
        </w:rPr>
        <w:t>(Offer)</w:t>
      </w:r>
      <w:r w:rsidRPr="007F4D70">
        <w:rPr>
          <w:rFonts w:ascii="Arial" w:hAnsi="Arial" w:cs="Arial"/>
          <w:b/>
        </w:rPr>
        <w:t xml:space="preserve"> </w:t>
      </w:r>
      <w:r w:rsidRPr="007F4D70">
        <w:rPr>
          <w:rFonts w:ascii="Arial" w:hAnsi="Arial" w:cs="Arial"/>
        </w:rPr>
        <w:t>to perform Scope of Service requirements of this RFP.</w:t>
      </w:r>
      <w:r w:rsidR="000044FA" w:rsidRPr="007F4D70">
        <w:rPr>
          <w:rFonts w:ascii="Arial" w:hAnsi="Arial" w:cs="Arial"/>
        </w:rPr>
        <w:t xml:space="preserve"> </w:t>
      </w:r>
      <w:r w:rsidR="00D10001" w:rsidRPr="007F4D70">
        <w:rPr>
          <w:rFonts w:ascii="Arial" w:hAnsi="Arial" w:cs="Arial"/>
        </w:rPr>
        <w:t xml:space="preserve"> </w:t>
      </w:r>
      <w:r w:rsidR="007D0EC5" w:rsidRPr="007F4D70">
        <w:rPr>
          <w:rFonts w:ascii="Arial" w:hAnsi="Arial" w:cs="Arial"/>
        </w:rPr>
        <w:t xml:space="preserve">Any options you would like to propose should be listed separately from the offer.  </w:t>
      </w:r>
      <w:r w:rsidR="00D10001" w:rsidRPr="007F4D70">
        <w:rPr>
          <w:rFonts w:ascii="Arial" w:hAnsi="Arial" w:cs="Arial"/>
        </w:rPr>
        <w:t>Options should</w:t>
      </w:r>
      <w:r w:rsidR="00121A1C" w:rsidRPr="007F4D70">
        <w:rPr>
          <w:rFonts w:ascii="Arial" w:hAnsi="Arial" w:cs="Arial"/>
        </w:rPr>
        <w:t xml:space="preserve"> </w:t>
      </w:r>
      <w:r w:rsidR="007D0EC5" w:rsidRPr="007F4D70">
        <w:rPr>
          <w:rFonts w:ascii="Arial" w:hAnsi="Arial" w:cs="Arial"/>
        </w:rPr>
        <w:t xml:space="preserve">be </w:t>
      </w:r>
      <w:r w:rsidR="00121A1C" w:rsidRPr="007F4D70">
        <w:rPr>
          <w:rFonts w:ascii="Arial" w:hAnsi="Arial" w:cs="Arial"/>
        </w:rPr>
        <w:t>clear, concise and</w:t>
      </w:r>
      <w:r w:rsidR="00D10001" w:rsidRPr="007F4D70">
        <w:rPr>
          <w:rFonts w:ascii="Arial" w:hAnsi="Arial" w:cs="Arial"/>
        </w:rPr>
        <w:t xml:space="preserve"> be included on a separate sheet di</w:t>
      </w:r>
      <w:r w:rsidR="00121A1C" w:rsidRPr="007F4D70">
        <w:rPr>
          <w:rFonts w:ascii="Arial" w:hAnsi="Arial" w:cs="Arial"/>
        </w:rPr>
        <w:t>rectly behind the Offer marked “</w:t>
      </w:r>
      <w:r w:rsidR="007D0EC5" w:rsidRPr="007F4D70">
        <w:rPr>
          <w:rFonts w:ascii="Arial" w:hAnsi="Arial" w:cs="Arial"/>
        </w:rPr>
        <w:t>Offer</w:t>
      </w:r>
      <w:r w:rsidR="00121A1C" w:rsidRPr="007F4D70">
        <w:rPr>
          <w:rFonts w:ascii="Arial" w:hAnsi="Arial" w:cs="Arial"/>
        </w:rPr>
        <w:t xml:space="preserve"> – Options”.</w:t>
      </w:r>
    </w:p>
    <w:p w14:paraId="27959BBB" w14:textId="40C8A5A3" w:rsidR="009621BA" w:rsidRDefault="00BC6E48" w:rsidP="000A2C72">
      <w:pPr>
        <w:pStyle w:val="Basic"/>
        <w:rPr>
          <w:rFonts w:ascii="Arial" w:hAnsi="Arial" w:cs="Arial"/>
        </w:rPr>
      </w:pPr>
      <w:r w:rsidRPr="007F4D70">
        <w:rPr>
          <w:rFonts w:ascii="Arial" w:hAnsi="Arial" w:cs="Arial"/>
        </w:rPr>
        <w:t>A further breakdown of price elements and/or price related information may be requested during proposal review and evaluation.</w:t>
      </w:r>
      <w:r w:rsidR="001C48CA" w:rsidRPr="007F4D70">
        <w:rPr>
          <w:rFonts w:ascii="Arial" w:hAnsi="Arial" w:cs="Arial"/>
        </w:rPr>
        <w:t xml:space="preserve">  </w:t>
      </w:r>
    </w:p>
    <w:p w14:paraId="2323DE5F" w14:textId="77777777" w:rsidR="0048345B" w:rsidRPr="009042E0" w:rsidRDefault="0048345B" w:rsidP="0048345B">
      <w:pPr>
        <w:pStyle w:val="Basic"/>
        <w:rPr>
          <w:rFonts w:ascii="Arial" w:hAnsi="Arial" w:cs="Arial"/>
          <w:b/>
        </w:rPr>
      </w:pPr>
      <w:r w:rsidRPr="009042E0">
        <w:rPr>
          <w:rFonts w:ascii="Arial" w:hAnsi="Arial" w:cs="Arial"/>
          <w:b/>
        </w:rPr>
        <w:t xml:space="preserve">After contract award, </w:t>
      </w:r>
      <w:r>
        <w:rPr>
          <w:rFonts w:ascii="Arial" w:hAnsi="Arial" w:cs="Arial"/>
          <w:b/>
        </w:rPr>
        <w:t>Kona Community Hospital</w:t>
      </w:r>
      <w:r w:rsidRPr="009042E0">
        <w:rPr>
          <w:rFonts w:ascii="Arial" w:hAnsi="Arial" w:cs="Arial"/>
          <w:b/>
        </w:rPr>
        <w:t xml:space="preserve"> </w:t>
      </w:r>
      <w:r>
        <w:rPr>
          <w:rFonts w:ascii="Arial" w:hAnsi="Arial" w:cs="Arial"/>
          <w:b/>
        </w:rPr>
        <w:t>will not</w:t>
      </w:r>
      <w:r w:rsidRPr="009042E0">
        <w:rPr>
          <w:rFonts w:ascii="Arial" w:hAnsi="Arial" w:cs="Arial"/>
          <w:b/>
        </w:rPr>
        <w:t xml:space="preserve"> issue any change orders involving increased cost as a result of an OFFEROR error or oversight on the submitted proposal. </w:t>
      </w:r>
    </w:p>
    <w:p w14:paraId="521B0924" w14:textId="5F4A615C" w:rsidR="003929D4" w:rsidRDefault="003929D4" w:rsidP="00882354">
      <w:pPr>
        <w:pStyle w:val="Sectionsub3"/>
        <w:rPr>
          <w:rFonts w:ascii="Arial" w:hAnsi="Arial" w:cs="Arial"/>
        </w:rPr>
      </w:pPr>
      <w:bookmarkStart w:id="76" w:name="_Toc343679307"/>
      <w:bookmarkStart w:id="77" w:name="_Toc338419415"/>
      <w:bookmarkStart w:id="78" w:name="_Toc343679308"/>
      <w:bookmarkStart w:id="79" w:name="_Toc338419416"/>
      <w:bookmarkStart w:id="80" w:name="_Toc343679309"/>
      <w:bookmarkStart w:id="81" w:name="_Toc338419417"/>
      <w:bookmarkStart w:id="82" w:name="_Toc343679310"/>
      <w:bookmarkStart w:id="83" w:name="_Toc338419418"/>
      <w:bookmarkStart w:id="84" w:name="_Toc343679311"/>
      <w:bookmarkStart w:id="85" w:name="_Toc338419420"/>
      <w:bookmarkStart w:id="86" w:name="_Toc343679313"/>
      <w:bookmarkStart w:id="87" w:name="_Toc212810360"/>
      <w:bookmarkEnd w:id="76"/>
      <w:bookmarkEnd w:id="77"/>
      <w:bookmarkEnd w:id="78"/>
      <w:bookmarkEnd w:id="79"/>
      <w:bookmarkEnd w:id="80"/>
      <w:bookmarkEnd w:id="81"/>
      <w:bookmarkEnd w:id="82"/>
      <w:bookmarkEnd w:id="83"/>
      <w:bookmarkEnd w:id="84"/>
      <w:bookmarkEnd w:id="85"/>
      <w:bookmarkEnd w:id="86"/>
      <w:r>
        <w:rPr>
          <w:rFonts w:ascii="Arial" w:hAnsi="Arial" w:cs="Arial"/>
        </w:rPr>
        <w:lastRenderedPageBreak/>
        <w:t>Requirements</w:t>
      </w:r>
      <w:bookmarkEnd w:id="87"/>
    </w:p>
    <w:p w14:paraId="5AA1514A" w14:textId="77777777" w:rsidR="003929D4" w:rsidRPr="00AF5B94" w:rsidRDefault="003929D4" w:rsidP="003929D4">
      <w:pPr>
        <w:pStyle w:val="Basic"/>
        <w:numPr>
          <w:ilvl w:val="0"/>
          <w:numId w:val="33"/>
        </w:numPr>
        <w:rPr>
          <w:rFonts w:ascii="Arial" w:hAnsi="Arial" w:cs="Arial"/>
        </w:rPr>
      </w:pPr>
      <w:r w:rsidRPr="00AF5B94">
        <w:rPr>
          <w:rFonts w:ascii="Arial" w:hAnsi="Arial" w:cs="Arial"/>
          <w:b/>
        </w:rPr>
        <w:t>Non Applicable Requirements.</w:t>
      </w:r>
      <w:r w:rsidRPr="00AF5B94">
        <w:rPr>
          <w:rFonts w:ascii="Arial" w:hAnsi="Arial" w:cs="Arial"/>
        </w:rPr>
        <w:t xml:space="preserve">  Excluding HHSC General and Special Terms and Conditions, and any objectionable or defective RFP matters, if any proposal requirement, as described in this Section, is not applicable to the OFFEROR and therefore will not/cannot be provided, list what the requirement(s) are and why the requirement(s) are not applicable.  </w:t>
      </w:r>
    </w:p>
    <w:p w14:paraId="79B86D27" w14:textId="77777777" w:rsidR="003929D4" w:rsidRPr="00AF5B94" w:rsidRDefault="003929D4" w:rsidP="003929D4">
      <w:pPr>
        <w:pStyle w:val="Basic"/>
        <w:numPr>
          <w:ilvl w:val="0"/>
          <w:numId w:val="33"/>
        </w:numPr>
        <w:rPr>
          <w:rFonts w:ascii="Arial" w:hAnsi="Arial" w:cs="Arial"/>
        </w:rPr>
      </w:pPr>
      <w:r w:rsidRPr="00AF5B94">
        <w:rPr>
          <w:rFonts w:ascii="Arial" w:hAnsi="Arial" w:cs="Arial"/>
          <w:b/>
        </w:rPr>
        <w:t>Non Acceptance of any RFP Requirement.</w:t>
      </w:r>
      <w:r w:rsidRPr="00AF5B94">
        <w:rPr>
          <w:rFonts w:ascii="Arial" w:hAnsi="Arial" w:cs="Arial"/>
        </w:rPr>
        <w:t xml:space="preserve">  If any RFP requirement, as describe in this RFP, is not acceptable to the OFFEROR, list what the requirement(s) are why the requirement(s) are not acceptable.  Should OFFEROR have an alternate solution submit those alternate solutions in OFFEROR’s proposal.</w:t>
      </w:r>
    </w:p>
    <w:p w14:paraId="3340793D" w14:textId="77777777" w:rsidR="003929D4" w:rsidRPr="00AF5B94" w:rsidRDefault="003929D4" w:rsidP="003929D4">
      <w:pPr>
        <w:pStyle w:val="Basic"/>
        <w:numPr>
          <w:ilvl w:val="0"/>
          <w:numId w:val="33"/>
        </w:numPr>
        <w:rPr>
          <w:rFonts w:ascii="Arial" w:hAnsi="Arial" w:cs="Arial"/>
        </w:rPr>
      </w:pPr>
      <w:bookmarkStart w:id="88" w:name="_Toc343259787"/>
      <w:bookmarkEnd w:id="88"/>
      <w:r w:rsidRPr="00AF5B94">
        <w:rPr>
          <w:rFonts w:ascii="Arial" w:hAnsi="Arial" w:cs="Arial"/>
          <w:b/>
        </w:rPr>
        <w:t>HHSC Furnished Items.</w:t>
      </w:r>
      <w:r w:rsidRPr="00AF5B94">
        <w:rPr>
          <w:rFonts w:ascii="Arial" w:hAnsi="Arial" w:cs="Arial"/>
        </w:rPr>
        <w:t xml:space="preserve">  If the OFFEROR’s proposal requires any goods, services, equipment, third-party vendor support, or anything of value to be provided by HHSC, these items must be clearly detailed and stated in the OFFEROR’s proposal.  </w:t>
      </w:r>
    </w:p>
    <w:p w14:paraId="4B77ED9B" w14:textId="77777777" w:rsidR="003929D4" w:rsidRPr="00AF5B94" w:rsidRDefault="003929D4" w:rsidP="003929D4">
      <w:pPr>
        <w:pStyle w:val="Basic"/>
        <w:ind w:left="720"/>
        <w:rPr>
          <w:rFonts w:ascii="Arial" w:hAnsi="Arial" w:cs="Arial"/>
        </w:rPr>
      </w:pPr>
      <w:r w:rsidRPr="00AF5B94">
        <w:rPr>
          <w:rFonts w:ascii="Arial" w:hAnsi="Arial" w:cs="Arial"/>
        </w:rPr>
        <w:t>HHSC reserves the right to consider as acceptable only those proposals submitted in accordance with all requirements set forth in the RFP.</w:t>
      </w:r>
    </w:p>
    <w:p w14:paraId="3084D86D" w14:textId="77777777" w:rsidR="00C210E7" w:rsidRPr="004B78B9" w:rsidRDefault="00C210E7" w:rsidP="00C210E7">
      <w:pPr>
        <w:pStyle w:val="Sectionsub3"/>
        <w:rPr>
          <w:rFonts w:ascii="Arial" w:hAnsi="Arial" w:cs="Arial"/>
        </w:rPr>
      </w:pPr>
      <w:bookmarkStart w:id="89" w:name="_Toc212810361"/>
      <w:r w:rsidRPr="004B78B9">
        <w:rPr>
          <w:rFonts w:ascii="Arial" w:hAnsi="Arial" w:cs="Arial"/>
        </w:rPr>
        <w:t>Compliance Documents</w:t>
      </w:r>
      <w:bookmarkEnd w:id="89"/>
    </w:p>
    <w:p w14:paraId="736FA676" w14:textId="22E55AFD" w:rsidR="00C210E7" w:rsidRPr="007F4D70" w:rsidRDefault="004B78B9" w:rsidP="00882354">
      <w:pPr>
        <w:pStyle w:val="Basic"/>
        <w:rPr>
          <w:rFonts w:ascii="Arial" w:hAnsi="Arial" w:cs="Arial"/>
        </w:rPr>
      </w:pPr>
      <w:r>
        <w:rPr>
          <w:rFonts w:ascii="Arial" w:hAnsi="Arial" w:cs="Arial"/>
        </w:rPr>
        <w:t>Attach compliance documents listed on Proposal Submission Checklist</w:t>
      </w:r>
    </w:p>
    <w:p w14:paraId="1D51E70B" w14:textId="77777777" w:rsidR="009621BA" w:rsidRPr="00F752FF" w:rsidRDefault="00BC6E48" w:rsidP="00CC020B">
      <w:pPr>
        <w:pStyle w:val="SectionSub2"/>
        <w:rPr>
          <w:rFonts w:ascii="Arial" w:hAnsi="Arial" w:cs="Arial"/>
        </w:rPr>
      </w:pPr>
      <w:bookmarkStart w:id="90" w:name="_Toc212810362"/>
      <w:r w:rsidRPr="00F752FF">
        <w:rPr>
          <w:rFonts w:ascii="Arial" w:hAnsi="Arial" w:cs="Arial"/>
        </w:rPr>
        <w:t>PROPOSAL SUBMISSION CHECKLIST</w:t>
      </w:r>
      <w:bookmarkEnd w:id="90"/>
    </w:p>
    <w:p w14:paraId="6A19534E" w14:textId="3D9AEAD8" w:rsidR="009621BA" w:rsidRPr="007F4D70" w:rsidRDefault="00BC6E48" w:rsidP="000A2C72">
      <w:pPr>
        <w:pStyle w:val="Basic"/>
        <w:rPr>
          <w:rFonts w:ascii="Arial" w:hAnsi="Arial" w:cs="Arial"/>
        </w:rPr>
      </w:pPr>
      <w:r w:rsidRPr="007F4D70">
        <w:rPr>
          <w:rFonts w:ascii="Arial" w:hAnsi="Arial" w:cs="Arial"/>
        </w:rPr>
        <w:t xml:space="preserve">The proposal submission checklist is designed to be used as a tool to ensure that all required documents and information are being submitted with </w:t>
      </w:r>
      <w:r w:rsidR="00223569" w:rsidRPr="007F4D70">
        <w:rPr>
          <w:rFonts w:ascii="Arial" w:hAnsi="Arial" w:cs="Arial"/>
        </w:rPr>
        <w:t>OFFEROR</w:t>
      </w:r>
      <w:r w:rsidR="002E295D" w:rsidRPr="007F4D70">
        <w:rPr>
          <w:rFonts w:ascii="Arial" w:hAnsi="Arial" w:cs="Arial"/>
        </w:rPr>
        <w:t>’s proposal</w:t>
      </w:r>
      <w:r w:rsidRPr="007F4D70">
        <w:rPr>
          <w:rFonts w:ascii="Arial" w:hAnsi="Arial" w:cs="Arial"/>
        </w:rPr>
        <w:t xml:space="preserve">; and, as a supplementary means of performing evaluation of the “Mandatory Requirements”, as set forth in </w:t>
      </w:r>
      <w:r w:rsidR="006761F5" w:rsidRPr="007F4D70">
        <w:rPr>
          <w:rFonts w:ascii="Arial" w:hAnsi="Arial" w:cs="Arial"/>
        </w:rPr>
        <w:t>Section</w:t>
      </w:r>
      <w:r w:rsidRPr="007F4D70">
        <w:rPr>
          <w:rFonts w:ascii="Arial" w:hAnsi="Arial" w:cs="Arial"/>
        </w:rPr>
        <w:t xml:space="preserve"> 4.2.1.  The checklist is required to be completed by each </w:t>
      </w:r>
      <w:r w:rsidR="00223569" w:rsidRPr="007F4D70">
        <w:rPr>
          <w:rFonts w:ascii="Arial" w:hAnsi="Arial" w:cs="Arial"/>
        </w:rPr>
        <w:t>OFFEROR</w:t>
      </w:r>
      <w:r w:rsidRPr="007F4D70">
        <w:rPr>
          <w:rFonts w:ascii="Arial" w:hAnsi="Arial" w:cs="Arial"/>
        </w:rPr>
        <w:t xml:space="preserve"> and included in the proposal package.  The proposal submission checklist is in </w:t>
      </w:r>
      <w:r w:rsidR="006761F5" w:rsidRPr="004B78B9">
        <w:rPr>
          <w:rFonts w:ascii="Arial" w:hAnsi="Arial" w:cs="Arial"/>
        </w:rPr>
        <w:t>APPENDIX</w:t>
      </w:r>
      <w:r w:rsidRPr="004B78B9">
        <w:rPr>
          <w:rFonts w:ascii="Arial" w:hAnsi="Arial" w:cs="Arial"/>
        </w:rPr>
        <w:t xml:space="preserve"> B</w:t>
      </w:r>
      <w:r w:rsidR="004B78B9">
        <w:rPr>
          <w:rFonts w:ascii="Arial" w:hAnsi="Arial" w:cs="Arial"/>
        </w:rPr>
        <w:t>.</w:t>
      </w:r>
    </w:p>
    <w:p w14:paraId="689DCE05" w14:textId="77777777" w:rsidR="009621BA" w:rsidRPr="007F4D70" w:rsidRDefault="00BC6E48" w:rsidP="0074699C">
      <w:pPr>
        <w:pStyle w:val="Section"/>
        <w:rPr>
          <w:rFonts w:ascii="Arial" w:hAnsi="Arial" w:cs="Arial"/>
        </w:rPr>
      </w:pPr>
      <w:r w:rsidRPr="007F4D70">
        <w:rPr>
          <w:rFonts w:ascii="Arial" w:hAnsi="Arial" w:cs="Arial"/>
          <w:szCs w:val="22"/>
        </w:rPr>
        <w:br w:type="page"/>
      </w:r>
      <w:bookmarkStart w:id="91" w:name="_Toc212810363"/>
      <w:r w:rsidR="006761F5" w:rsidRPr="007F4D70">
        <w:rPr>
          <w:rFonts w:ascii="Arial" w:hAnsi="Arial" w:cs="Arial"/>
        </w:rPr>
        <w:lastRenderedPageBreak/>
        <w:t>SECTION</w:t>
      </w:r>
      <w:r w:rsidR="00B00D93" w:rsidRPr="007F4D70">
        <w:rPr>
          <w:rFonts w:ascii="Arial" w:hAnsi="Arial" w:cs="Arial"/>
        </w:rPr>
        <w:t xml:space="preserve"> 4 </w:t>
      </w:r>
      <w:r w:rsidRPr="007F4D70">
        <w:rPr>
          <w:rFonts w:ascii="Arial" w:hAnsi="Arial" w:cs="Arial"/>
        </w:rPr>
        <w:t>EVALUATIONS</w:t>
      </w:r>
      <w:bookmarkEnd w:id="91"/>
    </w:p>
    <w:p w14:paraId="08F58B3C" w14:textId="77777777" w:rsidR="009621BA" w:rsidRPr="007F4D70" w:rsidRDefault="00BC6E48" w:rsidP="000A2C72">
      <w:pPr>
        <w:pStyle w:val="SectionSub1"/>
        <w:rPr>
          <w:rFonts w:ascii="Arial" w:hAnsi="Arial" w:cs="Arial"/>
          <w:u w:val="single"/>
        </w:rPr>
      </w:pPr>
      <w:bookmarkStart w:id="92" w:name="_Toc212810364"/>
      <w:r w:rsidRPr="007F4D70">
        <w:rPr>
          <w:rFonts w:ascii="Arial" w:hAnsi="Arial" w:cs="Arial"/>
          <w:u w:val="single"/>
        </w:rPr>
        <w:t>INTRODUCTION</w:t>
      </w:r>
      <w:bookmarkEnd w:id="92"/>
    </w:p>
    <w:p w14:paraId="4EEB221C" w14:textId="77777777" w:rsidR="009621BA" w:rsidRPr="007F4D70" w:rsidRDefault="00BC6E48" w:rsidP="000A2C72">
      <w:pPr>
        <w:pStyle w:val="Basic"/>
        <w:rPr>
          <w:rFonts w:ascii="Arial" w:hAnsi="Arial" w:cs="Arial"/>
        </w:rPr>
      </w:pPr>
      <w:r w:rsidRPr="007F4D70">
        <w:rPr>
          <w:rFonts w:ascii="Arial" w:hAnsi="Arial" w:cs="Arial"/>
        </w:rPr>
        <w:t>The evaluation of proposals shall be conducted comprehensively, fairly, and impartially.  Structural, quantitative scoring techniques will be utilized to maximize the objectivity of the evaluation.</w:t>
      </w:r>
    </w:p>
    <w:p w14:paraId="2D88778C" w14:textId="77777777" w:rsidR="009621BA" w:rsidRPr="007F4D70" w:rsidRDefault="00BC6E48" w:rsidP="00006D59">
      <w:pPr>
        <w:pStyle w:val="SectionSub2"/>
        <w:rPr>
          <w:rFonts w:ascii="Arial" w:hAnsi="Arial" w:cs="Arial"/>
          <w:u w:val="single"/>
        </w:rPr>
      </w:pPr>
      <w:bookmarkStart w:id="93" w:name="_Toc212810365"/>
      <w:r w:rsidRPr="007F4D70">
        <w:rPr>
          <w:rFonts w:ascii="Arial" w:hAnsi="Arial" w:cs="Arial"/>
          <w:u w:val="single"/>
        </w:rPr>
        <w:t>PROPOSAL EVALUATION COMMITTEE</w:t>
      </w:r>
      <w:bookmarkEnd w:id="93"/>
    </w:p>
    <w:p w14:paraId="675EF47F" w14:textId="77777777" w:rsidR="009621BA" w:rsidRPr="007F4D70" w:rsidRDefault="00BC6E48" w:rsidP="000A2C72">
      <w:pPr>
        <w:pStyle w:val="Basic"/>
        <w:rPr>
          <w:rFonts w:ascii="Arial" w:hAnsi="Arial" w:cs="Arial"/>
        </w:rPr>
      </w:pPr>
      <w:r w:rsidRPr="007F4D70">
        <w:rPr>
          <w:rFonts w:ascii="Arial" w:hAnsi="Arial" w:cs="Arial"/>
        </w:rPr>
        <w:t xml:space="preserve">An evaluation committee will be selected from HHSC to perform all evaluation requirements.  The committee will be composed of individuals with experience in, knowledge of, and program responsibility for the requirements identified in the RFP.  HHSC reserves the right to request information from </w:t>
      </w:r>
      <w:r w:rsidR="00223569" w:rsidRPr="007F4D70">
        <w:rPr>
          <w:rFonts w:ascii="Arial" w:hAnsi="Arial" w:cs="Arial"/>
        </w:rPr>
        <w:t>OFFEROR</w:t>
      </w:r>
      <w:r w:rsidRPr="007F4D70">
        <w:rPr>
          <w:rFonts w:ascii="Arial" w:hAnsi="Arial" w:cs="Arial"/>
        </w:rPr>
        <w:t xml:space="preserve"> to clarify the </w:t>
      </w:r>
      <w:r w:rsidR="00223569" w:rsidRPr="007F4D70">
        <w:rPr>
          <w:rFonts w:ascii="Arial" w:hAnsi="Arial" w:cs="Arial"/>
        </w:rPr>
        <w:t>OFFEROR</w:t>
      </w:r>
      <w:r w:rsidR="002E295D" w:rsidRPr="007F4D70">
        <w:rPr>
          <w:rFonts w:ascii="Arial" w:hAnsi="Arial" w:cs="Arial"/>
        </w:rPr>
        <w:t>’s proposal</w:t>
      </w:r>
      <w:r w:rsidRPr="007F4D70">
        <w:rPr>
          <w:rFonts w:ascii="Arial" w:hAnsi="Arial" w:cs="Arial"/>
        </w:rPr>
        <w:t>.</w:t>
      </w:r>
    </w:p>
    <w:p w14:paraId="40D6A6A5" w14:textId="77777777" w:rsidR="009621BA" w:rsidRPr="007F4D70" w:rsidRDefault="00BC6E48" w:rsidP="00006D59">
      <w:pPr>
        <w:pStyle w:val="SectionSub2"/>
        <w:rPr>
          <w:rFonts w:ascii="Arial" w:hAnsi="Arial" w:cs="Arial"/>
          <w:u w:val="single"/>
        </w:rPr>
      </w:pPr>
      <w:bookmarkStart w:id="94" w:name="_Toc212810366"/>
      <w:r w:rsidRPr="007F4D70">
        <w:rPr>
          <w:rFonts w:ascii="Arial" w:hAnsi="Arial" w:cs="Arial"/>
          <w:u w:val="single"/>
        </w:rPr>
        <w:t>EVALUATION PHASES</w:t>
      </w:r>
      <w:bookmarkEnd w:id="94"/>
    </w:p>
    <w:p w14:paraId="05C3E11C" w14:textId="77777777" w:rsidR="009621BA" w:rsidRPr="007F4D70" w:rsidRDefault="00BC6E48" w:rsidP="006B238E">
      <w:pPr>
        <w:pStyle w:val="BasicPlusLine"/>
        <w:rPr>
          <w:rFonts w:ascii="Arial" w:hAnsi="Arial" w:cs="Arial"/>
        </w:rPr>
      </w:pPr>
      <w:r w:rsidRPr="007F4D70">
        <w:rPr>
          <w:rFonts w:ascii="Arial" w:hAnsi="Arial" w:cs="Arial"/>
        </w:rPr>
        <w:t>Evaluation phases will be conducted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5130"/>
      </w:tblGrid>
      <w:tr w:rsidR="00B8588E" w:rsidRPr="007F4D70" w14:paraId="558E12AE" w14:textId="77777777" w:rsidTr="00B8588E">
        <w:trPr>
          <w:jc w:val="center"/>
        </w:trPr>
        <w:tc>
          <w:tcPr>
            <w:tcW w:w="0" w:type="auto"/>
            <w:shd w:val="clear" w:color="auto" w:fill="E6E6E6"/>
          </w:tcPr>
          <w:p w14:paraId="469FA87E" w14:textId="77777777" w:rsidR="00B8588E" w:rsidRPr="007F4D70" w:rsidRDefault="00B8588E" w:rsidP="000C453F">
            <w:pPr>
              <w:pStyle w:val="BasicTable"/>
              <w:rPr>
                <w:rFonts w:ascii="Arial" w:hAnsi="Arial" w:cs="Arial"/>
              </w:rPr>
            </w:pPr>
            <w:r w:rsidRPr="007F4D70">
              <w:rPr>
                <w:rFonts w:ascii="Arial" w:hAnsi="Arial" w:cs="Arial"/>
              </w:rPr>
              <w:t>Phase</w:t>
            </w:r>
          </w:p>
        </w:tc>
        <w:tc>
          <w:tcPr>
            <w:tcW w:w="0" w:type="auto"/>
            <w:shd w:val="clear" w:color="auto" w:fill="E6E6E6"/>
          </w:tcPr>
          <w:p w14:paraId="760FC1E3" w14:textId="77777777" w:rsidR="00B8588E" w:rsidRPr="007F4D70" w:rsidRDefault="00B8588E" w:rsidP="000C453F">
            <w:pPr>
              <w:pStyle w:val="BasicTable"/>
              <w:rPr>
                <w:rFonts w:ascii="Arial" w:hAnsi="Arial" w:cs="Arial"/>
              </w:rPr>
            </w:pPr>
            <w:r w:rsidRPr="007F4D70">
              <w:rPr>
                <w:rFonts w:ascii="Arial" w:hAnsi="Arial" w:cs="Arial"/>
              </w:rPr>
              <w:t>Phase Description</w:t>
            </w:r>
          </w:p>
        </w:tc>
      </w:tr>
      <w:tr w:rsidR="00B8588E" w:rsidRPr="007F4D70" w14:paraId="2ADA3D47" w14:textId="77777777" w:rsidTr="005841C0">
        <w:trPr>
          <w:jc w:val="center"/>
        </w:trPr>
        <w:tc>
          <w:tcPr>
            <w:tcW w:w="0" w:type="auto"/>
          </w:tcPr>
          <w:p w14:paraId="466F88BC" w14:textId="77777777" w:rsidR="00B8588E" w:rsidRPr="007F4D70" w:rsidRDefault="00B8588E" w:rsidP="000C453F">
            <w:pPr>
              <w:pStyle w:val="BasicTable"/>
              <w:rPr>
                <w:rFonts w:ascii="Arial" w:hAnsi="Arial" w:cs="Arial"/>
              </w:rPr>
            </w:pPr>
            <w:r w:rsidRPr="007F4D70">
              <w:rPr>
                <w:rFonts w:ascii="Arial" w:hAnsi="Arial" w:cs="Arial"/>
              </w:rPr>
              <w:t>Phase 1</w:t>
            </w:r>
          </w:p>
        </w:tc>
        <w:tc>
          <w:tcPr>
            <w:tcW w:w="0" w:type="auto"/>
          </w:tcPr>
          <w:p w14:paraId="3FDD60E0" w14:textId="77777777" w:rsidR="00B8588E" w:rsidRPr="007F4D70" w:rsidRDefault="00B8588E" w:rsidP="000C453F">
            <w:pPr>
              <w:pStyle w:val="BasicTable"/>
              <w:rPr>
                <w:rFonts w:ascii="Arial" w:hAnsi="Arial" w:cs="Arial"/>
              </w:rPr>
            </w:pPr>
            <w:r w:rsidRPr="007F4D70">
              <w:rPr>
                <w:rFonts w:ascii="Arial" w:hAnsi="Arial" w:cs="Arial"/>
              </w:rPr>
              <w:t>Evaluation of Mandatory Requirements</w:t>
            </w:r>
          </w:p>
        </w:tc>
      </w:tr>
      <w:tr w:rsidR="00B8588E" w:rsidRPr="007F4D70" w14:paraId="641665F5" w14:textId="77777777" w:rsidTr="005841C0">
        <w:trPr>
          <w:jc w:val="center"/>
        </w:trPr>
        <w:tc>
          <w:tcPr>
            <w:tcW w:w="0" w:type="auto"/>
          </w:tcPr>
          <w:p w14:paraId="116DA6B6" w14:textId="77777777" w:rsidR="00B8588E" w:rsidRPr="007F4D70" w:rsidRDefault="00B8588E" w:rsidP="000C453F">
            <w:pPr>
              <w:pStyle w:val="BasicTable"/>
              <w:rPr>
                <w:rFonts w:ascii="Arial" w:hAnsi="Arial" w:cs="Arial"/>
              </w:rPr>
            </w:pPr>
            <w:r w:rsidRPr="007F4D70">
              <w:rPr>
                <w:rFonts w:ascii="Arial" w:hAnsi="Arial" w:cs="Arial"/>
              </w:rPr>
              <w:t>Phase 2</w:t>
            </w:r>
          </w:p>
        </w:tc>
        <w:tc>
          <w:tcPr>
            <w:tcW w:w="0" w:type="auto"/>
          </w:tcPr>
          <w:p w14:paraId="36A14665" w14:textId="77777777" w:rsidR="00B8588E" w:rsidRPr="007F4D70" w:rsidRDefault="00B8588E" w:rsidP="000C453F">
            <w:pPr>
              <w:pStyle w:val="BasicTable"/>
              <w:rPr>
                <w:rFonts w:ascii="Arial" w:hAnsi="Arial" w:cs="Arial"/>
              </w:rPr>
            </w:pPr>
            <w:r w:rsidRPr="007F4D70">
              <w:rPr>
                <w:rFonts w:ascii="Arial" w:hAnsi="Arial" w:cs="Arial"/>
              </w:rPr>
              <w:t>Technical Proposal Evaluation</w:t>
            </w:r>
          </w:p>
        </w:tc>
      </w:tr>
      <w:tr w:rsidR="00B8588E" w:rsidRPr="007F4D70" w14:paraId="32C073E4" w14:textId="77777777" w:rsidTr="005841C0">
        <w:trPr>
          <w:jc w:val="center"/>
        </w:trPr>
        <w:tc>
          <w:tcPr>
            <w:tcW w:w="0" w:type="auto"/>
          </w:tcPr>
          <w:p w14:paraId="4A525CF7" w14:textId="77777777" w:rsidR="00B8588E" w:rsidRPr="007F4D70" w:rsidRDefault="00B8588E" w:rsidP="000C453F">
            <w:pPr>
              <w:pStyle w:val="BasicTable"/>
              <w:rPr>
                <w:rFonts w:ascii="Arial" w:hAnsi="Arial" w:cs="Arial"/>
              </w:rPr>
            </w:pPr>
            <w:r w:rsidRPr="007F4D70">
              <w:rPr>
                <w:rFonts w:ascii="Arial" w:hAnsi="Arial" w:cs="Arial"/>
              </w:rPr>
              <w:t>Phase 3</w:t>
            </w:r>
          </w:p>
        </w:tc>
        <w:tc>
          <w:tcPr>
            <w:tcW w:w="0" w:type="auto"/>
          </w:tcPr>
          <w:p w14:paraId="54C55E53" w14:textId="77777777" w:rsidR="00B8588E" w:rsidRPr="007F4D70" w:rsidRDefault="00B8588E" w:rsidP="000C453F">
            <w:pPr>
              <w:pStyle w:val="BasicTable"/>
              <w:rPr>
                <w:rFonts w:ascii="Arial" w:hAnsi="Arial" w:cs="Arial"/>
              </w:rPr>
            </w:pPr>
            <w:r w:rsidRPr="007F4D70">
              <w:rPr>
                <w:rFonts w:ascii="Arial" w:hAnsi="Arial" w:cs="Arial"/>
              </w:rPr>
              <w:t>Price Proposal Evaluation</w:t>
            </w:r>
          </w:p>
        </w:tc>
      </w:tr>
      <w:tr w:rsidR="00B8588E" w:rsidRPr="007F4D70" w14:paraId="0D48261C" w14:textId="77777777" w:rsidTr="005841C0">
        <w:trPr>
          <w:jc w:val="center"/>
        </w:trPr>
        <w:tc>
          <w:tcPr>
            <w:tcW w:w="0" w:type="auto"/>
          </w:tcPr>
          <w:p w14:paraId="1C2AAE39" w14:textId="77777777" w:rsidR="00B8588E" w:rsidRPr="007F4D70" w:rsidRDefault="00B8588E" w:rsidP="000C453F">
            <w:pPr>
              <w:pStyle w:val="BasicTable"/>
              <w:rPr>
                <w:rFonts w:ascii="Arial" w:hAnsi="Arial" w:cs="Arial"/>
              </w:rPr>
            </w:pPr>
            <w:r w:rsidRPr="007F4D70">
              <w:rPr>
                <w:rFonts w:ascii="Arial" w:hAnsi="Arial" w:cs="Arial"/>
              </w:rPr>
              <w:t>Phase 4</w:t>
            </w:r>
          </w:p>
        </w:tc>
        <w:tc>
          <w:tcPr>
            <w:tcW w:w="0" w:type="auto"/>
          </w:tcPr>
          <w:p w14:paraId="2C6A839F" w14:textId="77777777" w:rsidR="00B8588E" w:rsidRPr="007F4D70" w:rsidRDefault="00B8588E" w:rsidP="000C453F">
            <w:pPr>
              <w:pStyle w:val="BasicTable"/>
              <w:rPr>
                <w:rFonts w:ascii="Arial" w:hAnsi="Arial" w:cs="Arial"/>
              </w:rPr>
            </w:pPr>
            <w:r w:rsidRPr="007F4D70">
              <w:rPr>
                <w:rFonts w:ascii="Arial" w:hAnsi="Arial" w:cs="Arial"/>
              </w:rPr>
              <w:t xml:space="preserve">Determination of </w:t>
            </w:r>
            <w:r w:rsidR="00121A1C" w:rsidRPr="007F4D70">
              <w:rPr>
                <w:rFonts w:ascii="Arial" w:hAnsi="Arial" w:cs="Arial"/>
              </w:rPr>
              <w:t xml:space="preserve">Short </w:t>
            </w:r>
            <w:r w:rsidRPr="007F4D70">
              <w:rPr>
                <w:rFonts w:ascii="Arial" w:hAnsi="Arial" w:cs="Arial"/>
              </w:rPr>
              <w:t xml:space="preserve">List of </w:t>
            </w:r>
            <w:r w:rsidR="00B46CDE" w:rsidRPr="007F4D70">
              <w:rPr>
                <w:rFonts w:ascii="Arial" w:hAnsi="Arial" w:cs="Arial"/>
              </w:rPr>
              <w:t>OFFERORS</w:t>
            </w:r>
          </w:p>
        </w:tc>
      </w:tr>
      <w:tr w:rsidR="00B8588E" w:rsidRPr="007F4D70" w14:paraId="12C96016" w14:textId="77777777" w:rsidTr="005841C0">
        <w:trPr>
          <w:jc w:val="center"/>
        </w:trPr>
        <w:tc>
          <w:tcPr>
            <w:tcW w:w="0" w:type="auto"/>
          </w:tcPr>
          <w:p w14:paraId="23EAAE41" w14:textId="77777777" w:rsidR="00B8588E" w:rsidRPr="007F4D70" w:rsidRDefault="00B8588E" w:rsidP="000C453F">
            <w:pPr>
              <w:pStyle w:val="BasicTable"/>
              <w:rPr>
                <w:rFonts w:ascii="Arial" w:hAnsi="Arial" w:cs="Arial"/>
              </w:rPr>
            </w:pPr>
            <w:r w:rsidRPr="007F4D70">
              <w:rPr>
                <w:rFonts w:ascii="Arial" w:hAnsi="Arial" w:cs="Arial"/>
              </w:rPr>
              <w:t>Phase 5</w:t>
            </w:r>
          </w:p>
        </w:tc>
        <w:tc>
          <w:tcPr>
            <w:tcW w:w="0" w:type="auto"/>
          </w:tcPr>
          <w:p w14:paraId="7D2BC249" w14:textId="364AB537" w:rsidR="00B8588E" w:rsidRPr="007F4D70" w:rsidRDefault="00B8588E" w:rsidP="000C453F">
            <w:pPr>
              <w:pStyle w:val="BasicTable"/>
              <w:rPr>
                <w:rFonts w:ascii="Arial" w:hAnsi="Arial" w:cs="Arial"/>
              </w:rPr>
            </w:pPr>
            <w:r w:rsidRPr="007F4D70">
              <w:rPr>
                <w:rFonts w:ascii="Arial" w:hAnsi="Arial" w:cs="Arial"/>
              </w:rPr>
              <w:t>Proposal Discussions</w:t>
            </w:r>
            <w:r w:rsidR="003A0E29">
              <w:rPr>
                <w:rFonts w:ascii="Arial" w:hAnsi="Arial" w:cs="Arial"/>
              </w:rPr>
              <w:t>/Site Visits</w:t>
            </w:r>
            <w:r w:rsidRPr="007F4D70">
              <w:rPr>
                <w:rFonts w:ascii="Arial" w:hAnsi="Arial" w:cs="Arial"/>
              </w:rPr>
              <w:t xml:space="preserve"> by </w:t>
            </w:r>
            <w:r w:rsidR="00121A1C" w:rsidRPr="007F4D70">
              <w:rPr>
                <w:rFonts w:ascii="Arial" w:hAnsi="Arial" w:cs="Arial"/>
              </w:rPr>
              <w:t>Short</w:t>
            </w:r>
            <w:r w:rsidRPr="007F4D70">
              <w:rPr>
                <w:rFonts w:ascii="Arial" w:hAnsi="Arial" w:cs="Arial"/>
              </w:rPr>
              <w:t>-List (optional)</w:t>
            </w:r>
          </w:p>
        </w:tc>
      </w:tr>
      <w:tr w:rsidR="00B8588E" w:rsidRPr="007F4D70" w14:paraId="4BE9C650" w14:textId="77777777" w:rsidTr="005841C0">
        <w:trPr>
          <w:jc w:val="center"/>
        </w:trPr>
        <w:tc>
          <w:tcPr>
            <w:tcW w:w="0" w:type="auto"/>
          </w:tcPr>
          <w:p w14:paraId="5277DF51" w14:textId="77777777" w:rsidR="00B8588E" w:rsidRPr="007F4D70" w:rsidRDefault="00B8588E" w:rsidP="000C453F">
            <w:pPr>
              <w:pStyle w:val="BasicTable"/>
              <w:rPr>
                <w:rFonts w:ascii="Arial" w:hAnsi="Arial" w:cs="Arial"/>
              </w:rPr>
            </w:pPr>
            <w:r w:rsidRPr="007F4D70">
              <w:rPr>
                <w:rFonts w:ascii="Arial" w:hAnsi="Arial" w:cs="Arial"/>
              </w:rPr>
              <w:t>Phase 6</w:t>
            </w:r>
          </w:p>
        </w:tc>
        <w:tc>
          <w:tcPr>
            <w:tcW w:w="0" w:type="auto"/>
          </w:tcPr>
          <w:p w14:paraId="5BBF1086" w14:textId="77777777" w:rsidR="00B8588E" w:rsidRPr="007F4D70" w:rsidRDefault="00B8588E" w:rsidP="000C453F">
            <w:pPr>
              <w:pStyle w:val="BasicTable"/>
              <w:rPr>
                <w:rFonts w:ascii="Arial" w:hAnsi="Arial" w:cs="Arial"/>
              </w:rPr>
            </w:pPr>
            <w:r w:rsidRPr="007F4D70">
              <w:rPr>
                <w:rFonts w:ascii="Arial" w:hAnsi="Arial" w:cs="Arial"/>
              </w:rPr>
              <w:t xml:space="preserve">Best and Final Offers by </w:t>
            </w:r>
            <w:r w:rsidR="00121A1C" w:rsidRPr="007F4D70">
              <w:rPr>
                <w:rFonts w:ascii="Arial" w:hAnsi="Arial" w:cs="Arial"/>
              </w:rPr>
              <w:t xml:space="preserve">Short </w:t>
            </w:r>
            <w:r w:rsidRPr="007F4D70">
              <w:rPr>
                <w:rFonts w:ascii="Arial" w:hAnsi="Arial" w:cs="Arial"/>
              </w:rPr>
              <w:t>List (optional)</w:t>
            </w:r>
          </w:p>
        </w:tc>
      </w:tr>
      <w:tr w:rsidR="00B8588E" w:rsidRPr="007F4D70" w14:paraId="0935714A" w14:textId="77777777" w:rsidTr="005841C0">
        <w:trPr>
          <w:jc w:val="center"/>
        </w:trPr>
        <w:tc>
          <w:tcPr>
            <w:tcW w:w="0" w:type="auto"/>
          </w:tcPr>
          <w:p w14:paraId="6269B889" w14:textId="77777777" w:rsidR="00B8588E" w:rsidRPr="007F4D70" w:rsidRDefault="00B8588E" w:rsidP="000C453F">
            <w:pPr>
              <w:pStyle w:val="BasicTable"/>
              <w:rPr>
                <w:rFonts w:ascii="Arial" w:hAnsi="Arial" w:cs="Arial"/>
              </w:rPr>
            </w:pPr>
            <w:r w:rsidRPr="007F4D70">
              <w:rPr>
                <w:rFonts w:ascii="Arial" w:hAnsi="Arial" w:cs="Arial"/>
              </w:rPr>
              <w:t>Phase 7</w:t>
            </w:r>
          </w:p>
        </w:tc>
        <w:tc>
          <w:tcPr>
            <w:tcW w:w="0" w:type="auto"/>
          </w:tcPr>
          <w:p w14:paraId="0CD958EF" w14:textId="77777777" w:rsidR="00B8588E" w:rsidRPr="007F4D70" w:rsidRDefault="00B8588E" w:rsidP="000C453F">
            <w:pPr>
              <w:pStyle w:val="BasicTable"/>
              <w:rPr>
                <w:rFonts w:ascii="Arial" w:hAnsi="Arial" w:cs="Arial"/>
              </w:rPr>
            </w:pPr>
            <w:r w:rsidRPr="007F4D70">
              <w:rPr>
                <w:rFonts w:ascii="Arial" w:hAnsi="Arial" w:cs="Arial"/>
              </w:rPr>
              <w:t>Recommendation for Contract Award</w:t>
            </w:r>
          </w:p>
        </w:tc>
      </w:tr>
    </w:tbl>
    <w:p w14:paraId="6247DAA7" w14:textId="77777777" w:rsidR="006B238E" w:rsidRPr="007F4D70" w:rsidRDefault="00E8466A" w:rsidP="006B238E">
      <w:pPr>
        <w:pStyle w:val="Figure"/>
        <w:rPr>
          <w:rFonts w:ascii="Arial" w:hAnsi="Arial" w:cs="Arial"/>
        </w:rPr>
      </w:pPr>
      <w:r w:rsidRPr="007F4D70">
        <w:rPr>
          <w:rFonts w:ascii="Arial" w:hAnsi="Arial" w:cs="Arial"/>
        </w:rPr>
        <w:t xml:space="preserve"> </w:t>
      </w:r>
    </w:p>
    <w:p w14:paraId="799C3066" w14:textId="77777777" w:rsidR="009621BA" w:rsidRPr="007F4D70" w:rsidRDefault="003E775A" w:rsidP="00BB1DCE">
      <w:pPr>
        <w:pStyle w:val="Sectionsub3"/>
        <w:rPr>
          <w:rFonts w:ascii="Arial" w:hAnsi="Arial" w:cs="Arial"/>
        </w:rPr>
      </w:pPr>
      <w:bookmarkStart w:id="95" w:name="_Toc212810367"/>
      <w:r w:rsidRPr="007F4D70">
        <w:rPr>
          <w:rFonts w:ascii="Arial" w:hAnsi="Arial" w:cs="Arial"/>
        </w:rPr>
        <w:t>P</w:t>
      </w:r>
      <w:r w:rsidR="00807B6C" w:rsidRPr="007F4D70">
        <w:rPr>
          <w:rFonts w:ascii="Arial" w:hAnsi="Arial" w:cs="Arial"/>
        </w:rPr>
        <w:t>hase 1 Evaluation of mandatory requirements</w:t>
      </w:r>
      <w:bookmarkEnd w:id="95"/>
    </w:p>
    <w:p w14:paraId="77F9C34B" w14:textId="77777777" w:rsidR="009621BA" w:rsidRPr="007F4D70" w:rsidRDefault="00BC6E48">
      <w:pPr>
        <w:jc w:val="both"/>
        <w:rPr>
          <w:rFonts w:ascii="Arial" w:hAnsi="Arial" w:cs="Arial"/>
          <w:sz w:val="22"/>
          <w:szCs w:val="22"/>
        </w:rPr>
      </w:pPr>
      <w:r w:rsidRPr="007F4D70">
        <w:rPr>
          <w:rFonts w:ascii="Arial" w:hAnsi="Arial" w:cs="Arial"/>
          <w:sz w:val="22"/>
          <w:szCs w:val="22"/>
        </w:rPr>
        <w:t xml:space="preserve">The evaluation of the mandatory requirements, as listed below, shall be based upon a “Pass/ No Pass” basis.  The purpose of this phase is to determine whether an </w:t>
      </w:r>
      <w:r w:rsidR="00223569" w:rsidRPr="007F4D70">
        <w:rPr>
          <w:rFonts w:ascii="Arial" w:hAnsi="Arial" w:cs="Arial"/>
          <w:sz w:val="22"/>
          <w:szCs w:val="22"/>
        </w:rPr>
        <w:t>OFFEROR</w:t>
      </w:r>
      <w:r w:rsidR="002E295D" w:rsidRPr="007F4D70">
        <w:rPr>
          <w:rFonts w:ascii="Arial" w:hAnsi="Arial" w:cs="Arial"/>
          <w:sz w:val="22"/>
          <w:szCs w:val="22"/>
        </w:rPr>
        <w:t>’s proposal</w:t>
      </w:r>
      <w:r w:rsidRPr="007F4D70">
        <w:rPr>
          <w:rFonts w:ascii="Arial" w:hAnsi="Arial" w:cs="Arial"/>
          <w:sz w:val="22"/>
          <w:szCs w:val="22"/>
        </w:rPr>
        <w:t xml:space="preserve"> is sufficiently responsible and responsive to RFP requirements to permit a complete evaluation, i.e. responsible in terms of “Does the </w:t>
      </w:r>
      <w:r w:rsidR="00223569" w:rsidRPr="007F4D70">
        <w:rPr>
          <w:rFonts w:ascii="Arial" w:hAnsi="Arial" w:cs="Arial"/>
          <w:sz w:val="22"/>
          <w:szCs w:val="22"/>
        </w:rPr>
        <w:t>OFFEROR</w:t>
      </w:r>
      <w:r w:rsidRPr="007F4D70">
        <w:rPr>
          <w:rFonts w:ascii="Arial" w:hAnsi="Arial" w:cs="Arial"/>
          <w:sz w:val="22"/>
          <w:szCs w:val="22"/>
        </w:rPr>
        <w:t xml:space="preserve"> have the capability to perform fully the Scope of Services requirements”; and, “Were proposal documents, as identified below, received by HHSC and do they contain the required information?”  </w:t>
      </w:r>
      <w:r w:rsidR="00502A5F" w:rsidRPr="007F4D70">
        <w:rPr>
          <w:rFonts w:ascii="Arial" w:hAnsi="Arial" w:cs="Arial"/>
          <w:sz w:val="22"/>
          <w:szCs w:val="22"/>
        </w:rPr>
        <w:t xml:space="preserve">Only those proposals meeting all mandatory requirements </w:t>
      </w:r>
      <w:r w:rsidR="00FA2182" w:rsidRPr="007F4D70">
        <w:rPr>
          <w:rFonts w:ascii="Arial" w:hAnsi="Arial" w:cs="Arial"/>
          <w:sz w:val="22"/>
          <w:szCs w:val="22"/>
        </w:rPr>
        <w:t>“Pass</w:t>
      </w:r>
      <w:r w:rsidR="00502A5F" w:rsidRPr="007F4D70">
        <w:rPr>
          <w:rFonts w:ascii="Arial" w:hAnsi="Arial" w:cs="Arial"/>
          <w:sz w:val="22"/>
          <w:szCs w:val="22"/>
        </w:rPr>
        <w:t>,</w:t>
      </w:r>
      <w:r w:rsidR="00FA2182" w:rsidRPr="007F4D70">
        <w:rPr>
          <w:rFonts w:ascii="Arial" w:hAnsi="Arial" w:cs="Arial"/>
          <w:sz w:val="22"/>
          <w:szCs w:val="22"/>
        </w:rPr>
        <w:t>”</w:t>
      </w:r>
      <w:r w:rsidR="00502A5F" w:rsidRPr="007F4D70">
        <w:rPr>
          <w:rFonts w:ascii="Arial" w:hAnsi="Arial" w:cs="Arial"/>
          <w:sz w:val="22"/>
          <w:szCs w:val="22"/>
        </w:rPr>
        <w:t xml:space="preserve"> will proceed to Phase 2.</w:t>
      </w:r>
    </w:p>
    <w:p w14:paraId="43C61965" w14:textId="77777777" w:rsidR="009621BA" w:rsidRPr="007F4D70" w:rsidRDefault="003E775A" w:rsidP="00BB1DCE">
      <w:pPr>
        <w:pStyle w:val="Sectionsub3"/>
        <w:rPr>
          <w:rFonts w:ascii="Arial" w:hAnsi="Arial" w:cs="Arial"/>
        </w:rPr>
      </w:pPr>
      <w:bookmarkStart w:id="96" w:name="_Toc212810368"/>
      <w:r w:rsidRPr="007F4D70">
        <w:rPr>
          <w:rFonts w:ascii="Arial" w:hAnsi="Arial" w:cs="Arial"/>
        </w:rPr>
        <w:t>P</w:t>
      </w:r>
      <w:r w:rsidR="00807B6C" w:rsidRPr="007F4D70">
        <w:rPr>
          <w:rFonts w:ascii="Arial" w:hAnsi="Arial" w:cs="Arial"/>
        </w:rPr>
        <w:t>hase 2 Proposal evaluation</w:t>
      </w:r>
      <w:bookmarkEnd w:id="96"/>
    </w:p>
    <w:p w14:paraId="21C908FE" w14:textId="77777777" w:rsidR="009621BA" w:rsidRPr="007F4D70" w:rsidRDefault="00BC6E48">
      <w:pPr>
        <w:jc w:val="both"/>
        <w:rPr>
          <w:rFonts w:ascii="Arial" w:hAnsi="Arial" w:cs="Arial"/>
          <w:sz w:val="22"/>
          <w:szCs w:val="22"/>
        </w:rPr>
      </w:pPr>
      <w:r w:rsidRPr="007F4D70">
        <w:rPr>
          <w:rFonts w:ascii="Arial" w:hAnsi="Arial" w:cs="Arial"/>
          <w:sz w:val="22"/>
          <w:szCs w:val="22"/>
        </w:rPr>
        <w:t xml:space="preserve">Evaluation of </w:t>
      </w:r>
      <w:r w:rsidR="00223569" w:rsidRPr="007F4D70">
        <w:rPr>
          <w:rFonts w:ascii="Arial" w:hAnsi="Arial" w:cs="Arial"/>
          <w:sz w:val="22"/>
          <w:szCs w:val="22"/>
        </w:rPr>
        <w:t>OFFEROR</w:t>
      </w:r>
      <w:r w:rsidR="006B238E" w:rsidRPr="007F4D70">
        <w:rPr>
          <w:rFonts w:ascii="Arial" w:hAnsi="Arial" w:cs="Arial"/>
          <w:sz w:val="22"/>
          <w:szCs w:val="22"/>
        </w:rPr>
        <w:t>’S</w:t>
      </w:r>
      <w:r w:rsidRPr="007F4D70">
        <w:rPr>
          <w:rFonts w:ascii="Arial" w:hAnsi="Arial" w:cs="Arial"/>
          <w:sz w:val="22"/>
          <w:szCs w:val="22"/>
        </w:rPr>
        <w:t xml:space="preserve"> technical proposal shall be conducted using the technical proposal categories and the value weight percentages identified in </w:t>
      </w:r>
      <w:r w:rsidR="006761F5" w:rsidRPr="007F4D70">
        <w:rPr>
          <w:rFonts w:ascii="Arial" w:hAnsi="Arial" w:cs="Arial"/>
          <w:sz w:val="22"/>
          <w:szCs w:val="22"/>
        </w:rPr>
        <w:t>Paragraph</w:t>
      </w:r>
      <w:r w:rsidRPr="007F4D70">
        <w:rPr>
          <w:rFonts w:ascii="Arial" w:hAnsi="Arial" w:cs="Arial"/>
          <w:sz w:val="22"/>
          <w:szCs w:val="22"/>
        </w:rPr>
        <w:t xml:space="preserve"> 4.3 and the evaluation scoring system identified in </w:t>
      </w:r>
      <w:r w:rsidR="006761F5" w:rsidRPr="007F4D70">
        <w:rPr>
          <w:rFonts w:ascii="Arial" w:hAnsi="Arial" w:cs="Arial"/>
          <w:sz w:val="22"/>
          <w:szCs w:val="22"/>
        </w:rPr>
        <w:t>Paragraph</w:t>
      </w:r>
      <w:r w:rsidR="00BD5FC1" w:rsidRPr="007F4D70">
        <w:rPr>
          <w:rFonts w:ascii="Arial" w:hAnsi="Arial" w:cs="Arial"/>
          <w:sz w:val="22"/>
          <w:szCs w:val="22"/>
        </w:rPr>
        <w:t xml:space="preserve"> 4.4</w:t>
      </w:r>
      <w:r w:rsidR="00DA5123" w:rsidRPr="007F4D70">
        <w:rPr>
          <w:rFonts w:ascii="Arial" w:hAnsi="Arial" w:cs="Arial"/>
          <w:sz w:val="22"/>
          <w:szCs w:val="22"/>
        </w:rPr>
        <w:t>.</w:t>
      </w:r>
    </w:p>
    <w:p w14:paraId="386AAED2" w14:textId="77777777" w:rsidR="009621BA" w:rsidRPr="007F4D70" w:rsidRDefault="00BC6E48" w:rsidP="00BB1DCE">
      <w:pPr>
        <w:pStyle w:val="Sectionsub3"/>
        <w:rPr>
          <w:rFonts w:ascii="Arial" w:hAnsi="Arial" w:cs="Arial"/>
        </w:rPr>
      </w:pPr>
      <w:bookmarkStart w:id="97" w:name="_Toc212810369"/>
      <w:r w:rsidRPr="007F4D70">
        <w:rPr>
          <w:rFonts w:ascii="Arial" w:hAnsi="Arial" w:cs="Arial"/>
        </w:rPr>
        <w:lastRenderedPageBreak/>
        <w:t>P</w:t>
      </w:r>
      <w:r w:rsidR="00807B6C" w:rsidRPr="007F4D70">
        <w:rPr>
          <w:rFonts w:ascii="Arial" w:hAnsi="Arial" w:cs="Arial"/>
        </w:rPr>
        <w:t>hase 3 Price proposal evaluation</w:t>
      </w:r>
      <w:bookmarkEnd w:id="97"/>
    </w:p>
    <w:p w14:paraId="6FC1911E" w14:textId="77777777" w:rsidR="009621BA" w:rsidRPr="007F4D70" w:rsidRDefault="00BC6E48" w:rsidP="009567F6">
      <w:pPr>
        <w:pStyle w:val="Basic"/>
        <w:rPr>
          <w:rFonts w:ascii="Arial" w:hAnsi="Arial" w:cs="Arial"/>
          <w:b/>
        </w:rPr>
      </w:pPr>
      <w:r w:rsidRPr="007F4D70">
        <w:rPr>
          <w:rFonts w:ascii="Arial" w:hAnsi="Arial" w:cs="Arial"/>
        </w:rPr>
        <w:t xml:space="preserve">Evaluation of the price proposal shall be conducted using the price proposal category and the value weight percentages identified in </w:t>
      </w:r>
      <w:r w:rsidR="006761F5" w:rsidRPr="007F4D70">
        <w:rPr>
          <w:rFonts w:ascii="Arial" w:hAnsi="Arial" w:cs="Arial"/>
        </w:rPr>
        <w:t>Paragraph</w:t>
      </w:r>
      <w:r w:rsidRPr="007F4D70">
        <w:rPr>
          <w:rFonts w:ascii="Arial" w:hAnsi="Arial" w:cs="Arial"/>
        </w:rPr>
        <w:t xml:space="preserve"> 4.3 and the evaluation scoring system identified in </w:t>
      </w:r>
      <w:r w:rsidR="006761F5" w:rsidRPr="007F4D70">
        <w:rPr>
          <w:rFonts w:ascii="Arial" w:hAnsi="Arial" w:cs="Arial"/>
        </w:rPr>
        <w:t>Paragraph</w:t>
      </w:r>
      <w:r w:rsidRPr="007F4D70">
        <w:rPr>
          <w:rFonts w:ascii="Arial" w:hAnsi="Arial" w:cs="Arial"/>
        </w:rPr>
        <w:t xml:space="preserve"> 4.4.</w:t>
      </w:r>
      <w:r w:rsidR="00D8526B" w:rsidRPr="007F4D70">
        <w:rPr>
          <w:rFonts w:ascii="Arial" w:hAnsi="Arial" w:cs="Arial"/>
        </w:rPr>
        <w:t xml:space="preserve">  The Price Proposal will be evaluated in terms of </w:t>
      </w:r>
      <w:r w:rsidR="00D753AF" w:rsidRPr="007F4D70">
        <w:rPr>
          <w:rFonts w:ascii="Arial" w:hAnsi="Arial" w:cs="Arial"/>
        </w:rPr>
        <w:t>Best V</w:t>
      </w:r>
      <w:r w:rsidR="00D8526B" w:rsidRPr="007F4D70">
        <w:rPr>
          <w:rFonts w:ascii="Arial" w:hAnsi="Arial" w:cs="Arial"/>
        </w:rPr>
        <w:t xml:space="preserve">alue taking into consideration </w:t>
      </w:r>
      <w:r w:rsidR="00FA259E" w:rsidRPr="007F4D70">
        <w:rPr>
          <w:rFonts w:ascii="Arial" w:hAnsi="Arial" w:cs="Arial"/>
        </w:rPr>
        <w:t>all items in the Price Proposal package.</w:t>
      </w:r>
      <w:r w:rsidR="00D753AF" w:rsidRPr="007F4D70">
        <w:rPr>
          <w:rFonts w:ascii="Arial" w:hAnsi="Arial" w:cs="Arial"/>
        </w:rPr>
        <w:t xml:space="preserve">  For example, the lowest priced proposal may not get the best score for value if the </w:t>
      </w:r>
      <w:r w:rsidR="00223569" w:rsidRPr="007F4D70">
        <w:rPr>
          <w:rFonts w:ascii="Arial" w:hAnsi="Arial" w:cs="Arial"/>
        </w:rPr>
        <w:t>OFFEROR</w:t>
      </w:r>
      <w:r w:rsidR="00D753AF" w:rsidRPr="007F4D70">
        <w:rPr>
          <w:rFonts w:ascii="Arial" w:hAnsi="Arial" w:cs="Arial"/>
        </w:rPr>
        <w:t xml:space="preserve"> has taken exception to many requirements</w:t>
      </w:r>
      <w:r w:rsidR="00502A5F" w:rsidRPr="007F4D70">
        <w:rPr>
          <w:rFonts w:ascii="Arial" w:hAnsi="Arial" w:cs="Arial"/>
        </w:rPr>
        <w:t xml:space="preserve"> or</w:t>
      </w:r>
      <w:r w:rsidR="00D753AF" w:rsidRPr="007F4D70">
        <w:rPr>
          <w:rFonts w:ascii="Arial" w:hAnsi="Arial" w:cs="Arial"/>
        </w:rPr>
        <w:t xml:space="preserve"> has a poorly documented Summary Offer or has </w:t>
      </w:r>
      <w:r w:rsidR="00502A5F" w:rsidRPr="007F4D70">
        <w:rPr>
          <w:rFonts w:ascii="Arial" w:hAnsi="Arial" w:cs="Arial"/>
        </w:rPr>
        <w:t xml:space="preserve">inadequate </w:t>
      </w:r>
      <w:r w:rsidR="00D753AF" w:rsidRPr="007F4D70">
        <w:rPr>
          <w:rFonts w:ascii="Arial" w:hAnsi="Arial" w:cs="Arial"/>
        </w:rPr>
        <w:t>data in the Offer</w:t>
      </w:r>
      <w:r w:rsidR="00502A5F" w:rsidRPr="007F4D70">
        <w:rPr>
          <w:rFonts w:ascii="Arial" w:hAnsi="Arial" w:cs="Arial"/>
        </w:rPr>
        <w:t>.</w:t>
      </w:r>
    </w:p>
    <w:p w14:paraId="6FE91C23" w14:textId="77777777" w:rsidR="009567F6" w:rsidRPr="007F4D70" w:rsidRDefault="009567F6" w:rsidP="00BB1DCE">
      <w:pPr>
        <w:pStyle w:val="Sectionsub3"/>
        <w:rPr>
          <w:rFonts w:ascii="Arial" w:hAnsi="Arial" w:cs="Arial"/>
        </w:rPr>
      </w:pPr>
      <w:bookmarkStart w:id="98" w:name="_Toc212810370"/>
      <w:r w:rsidRPr="007F4D70">
        <w:rPr>
          <w:rFonts w:ascii="Arial" w:hAnsi="Arial" w:cs="Arial"/>
        </w:rPr>
        <w:t>P</w:t>
      </w:r>
      <w:r w:rsidR="00807B6C" w:rsidRPr="007F4D70">
        <w:rPr>
          <w:rFonts w:ascii="Arial" w:hAnsi="Arial" w:cs="Arial"/>
        </w:rPr>
        <w:t xml:space="preserve">hase 4 Determination of </w:t>
      </w:r>
      <w:r w:rsidR="00121A1C" w:rsidRPr="007F4D70">
        <w:rPr>
          <w:rFonts w:ascii="Arial" w:hAnsi="Arial" w:cs="Arial"/>
        </w:rPr>
        <w:t>short</w:t>
      </w:r>
      <w:r w:rsidR="00807B6C" w:rsidRPr="007F4D70">
        <w:rPr>
          <w:rFonts w:ascii="Arial" w:hAnsi="Arial" w:cs="Arial"/>
        </w:rPr>
        <w:t xml:space="preserve">-listed </w:t>
      </w:r>
      <w:r w:rsidR="00B46CDE" w:rsidRPr="007F4D70">
        <w:rPr>
          <w:rFonts w:ascii="Arial" w:hAnsi="Arial" w:cs="Arial"/>
        </w:rPr>
        <w:t>OFFERORS</w:t>
      </w:r>
      <w:bookmarkEnd w:id="98"/>
    </w:p>
    <w:p w14:paraId="5CE96ED0" w14:textId="77777777" w:rsidR="00185FC6" w:rsidRPr="007F4D70" w:rsidRDefault="00185FC6" w:rsidP="00185FC6">
      <w:pPr>
        <w:pStyle w:val="Basic"/>
        <w:rPr>
          <w:rFonts w:ascii="Arial" w:hAnsi="Arial" w:cs="Arial"/>
        </w:rPr>
      </w:pPr>
      <w:r w:rsidRPr="007F4D70">
        <w:rPr>
          <w:rFonts w:ascii="Arial" w:hAnsi="Arial" w:cs="Arial"/>
        </w:rPr>
        <w:t>At its discretion, following Phase</w:t>
      </w:r>
      <w:r w:rsidR="00D753AF" w:rsidRPr="007F4D70">
        <w:rPr>
          <w:rFonts w:ascii="Arial" w:hAnsi="Arial" w:cs="Arial"/>
        </w:rPr>
        <w:t xml:space="preserve"> 1 through 3</w:t>
      </w:r>
      <w:r w:rsidRPr="007F4D70">
        <w:rPr>
          <w:rFonts w:ascii="Arial" w:hAnsi="Arial" w:cs="Arial"/>
        </w:rPr>
        <w:t xml:space="preserve">, HHSC may develop a </w:t>
      </w:r>
      <w:r w:rsidR="00121A1C" w:rsidRPr="007F4D70">
        <w:rPr>
          <w:rFonts w:ascii="Arial" w:hAnsi="Arial" w:cs="Arial"/>
        </w:rPr>
        <w:t xml:space="preserve">Short </w:t>
      </w:r>
      <w:r w:rsidRPr="007F4D70">
        <w:rPr>
          <w:rFonts w:ascii="Arial" w:hAnsi="Arial" w:cs="Arial"/>
        </w:rPr>
        <w:t xml:space="preserve">List of </w:t>
      </w:r>
      <w:r w:rsidR="00B46CDE" w:rsidRPr="007F4D70">
        <w:rPr>
          <w:rFonts w:ascii="Arial" w:hAnsi="Arial" w:cs="Arial"/>
        </w:rPr>
        <w:t>OFFERORS</w:t>
      </w:r>
      <w:r w:rsidRPr="007F4D70">
        <w:rPr>
          <w:rFonts w:ascii="Arial" w:hAnsi="Arial" w:cs="Arial"/>
        </w:rPr>
        <w:t xml:space="preserve"> based on the evaluation </w:t>
      </w:r>
      <w:r w:rsidR="00D753AF" w:rsidRPr="007F4D70">
        <w:rPr>
          <w:rFonts w:ascii="Arial" w:hAnsi="Arial" w:cs="Arial"/>
        </w:rPr>
        <w:t>(See Section</w:t>
      </w:r>
      <w:r w:rsidR="006B238E" w:rsidRPr="007F4D70">
        <w:rPr>
          <w:rFonts w:ascii="Arial" w:hAnsi="Arial" w:cs="Arial"/>
        </w:rPr>
        <w:t xml:space="preserve"> 4.2.2</w:t>
      </w:r>
      <w:r w:rsidR="00D753AF" w:rsidRPr="007F4D70">
        <w:rPr>
          <w:rFonts w:ascii="Arial" w:hAnsi="Arial" w:cs="Arial"/>
        </w:rPr>
        <w:t xml:space="preserve">, Section </w:t>
      </w:r>
      <w:r w:rsidR="006B238E" w:rsidRPr="007F4D70">
        <w:rPr>
          <w:rFonts w:ascii="Arial" w:hAnsi="Arial" w:cs="Arial"/>
        </w:rPr>
        <w:t>4.2.3</w:t>
      </w:r>
      <w:r w:rsidR="00D753AF" w:rsidRPr="007F4D70">
        <w:rPr>
          <w:rFonts w:ascii="Arial" w:hAnsi="Arial" w:cs="Arial"/>
        </w:rPr>
        <w:t xml:space="preserve"> and Figure 13</w:t>
      </w:r>
      <w:r w:rsidR="006B238E" w:rsidRPr="007F4D70">
        <w:rPr>
          <w:rFonts w:ascii="Arial" w:hAnsi="Arial" w:cs="Arial"/>
        </w:rPr>
        <w:t xml:space="preserve">) </w:t>
      </w:r>
      <w:r w:rsidRPr="007F4D70">
        <w:rPr>
          <w:rFonts w:ascii="Arial" w:hAnsi="Arial" w:cs="Arial"/>
        </w:rPr>
        <w:t xml:space="preserve">of </w:t>
      </w:r>
      <w:r w:rsidR="00B46CDE" w:rsidRPr="007F4D70">
        <w:rPr>
          <w:rFonts w:ascii="Arial" w:hAnsi="Arial" w:cs="Arial"/>
        </w:rPr>
        <w:t>OFFERORS</w:t>
      </w:r>
      <w:r w:rsidRPr="007F4D70">
        <w:rPr>
          <w:rFonts w:ascii="Arial" w:hAnsi="Arial" w:cs="Arial"/>
        </w:rPr>
        <w:t xml:space="preserve">’ </w:t>
      </w:r>
      <w:r w:rsidR="006B238E" w:rsidRPr="007F4D70">
        <w:rPr>
          <w:rFonts w:ascii="Arial" w:hAnsi="Arial" w:cs="Arial"/>
        </w:rPr>
        <w:t>Technical and Price proposals.</w:t>
      </w:r>
    </w:p>
    <w:p w14:paraId="024D0466" w14:textId="77777777" w:rsidR="009621BA" w:rsidRPr="007F4D70" w:rsidRDefault="00BC6E48" w:rsidP="00BB1DCE">
      <w:pPr>
        <w:pStyle w:val="Sectionsub3"/>
        <w:rPr>
          <w:rFonts w:ascii="Arial" w:hAnsi="Arial" w:cs="Arial"/>
        </w:rPr>
      </w:pPr>
      <w:bookmarkStart w:id="99" w:name="_Toc212810371"/>
      <w:r w:rsidRPr="007F4D70">
        <w:rPr>
          <w:rFonts w:ascii="Arial" w:hAnsi="Arial" w:cs="Arial"/>
        </w:rPr>
        <w:t>P</w:t>
      </w:r>
      <w:r w:rsidR="00807B6C" w:rsidRPr="007F4D70">
        <w:rPr>
          <w:rFonts w:ascii="Arial" w:hAnsi="Arial" w:cs="Arial"/>
        </w:rPr>
        <w:t xml:space="preserve">hase 5 Proposal discussions with </w:t>
      </w:r>
      <w:r w:rsidR="00121A1C" w:rsidRPr="007F4D70">
        <w:rPr>
          <w:rFonts w:ascii="Arial" w:hAnsi="Arial" w:cs="Arial"/>
        </w:rPr>
        <w:t>short</w:t>
      </w:r>
      <w:r w:rsidR="00807B6C" w:rsidRPr="007F4D70">
        <w:rPr>
          <w:rFonts w:ascii="Arial" w:hAnsi="Arial" w:cs="Arial"/>
        </w:rPr>
        <w:t xml:space="preserve">-listed </w:t>
      </w:r>
      <w:r w:rsidR="00B46CDE" w:rsidRPr="007F4D70">
        <w:rPr>
          <w:rFonts w:ascii="Arial" w:hAnsi="Arial" w:cs="Arial"/>
        </w:rPr>
        <w:t>OFFERORS</w:t>
      </w:r>
      <w:r w:rsidR="00807B6C" w:rsidRPr="007F4D70">
        <w:rPr>
          <w:rFonts w:ascii="Arial" w:hAnsi="Arial" w:cs="Arial"/>
        </w:rPr>
        <w:t xml:space="preserve"> (optional)</w:t>
      </w:r>
      <w:bookmarkEnd w:id="99"/>
    </w:p>
    <w:p w14:paraId="5FAE6092" w14:textId="77777777" w:rsidR="009621BA" w:rsidRPr="007F4D70" w:rsidRDefault="00185FC6" w:rsidP="00A40ED1">
      <w:pPr>
        <w:pStyle w:val="Basic"/>
        <w:rPr>
          <w:rFonts w:ascii="Arial" w:hAnsi="Arial" w:cs="Arial"/>
        </w:rPr>
      </w:pPr>
      <w:r w:rsidRPr="007F4D70">
        <w:rPr>
          <w:rFonts w:ascii="Arial" w:hAnsi="Arial" w:cs="Arial"/>
        </w:rPr>
        <w:t xml:space="preserve">The </w:t>
      </w:r>
      <w:r w:rsidR="00B46CDE" w:rsidRPr="007F4D70">
        <w:rPr>
          <w:rFonts w:ascii="Arial" w:hAnsi="Arial" w:cs="Arial"/>
        </w:rPr>
        <w:t>OFFERORS</w:t>
      </w:r>
      <w:r w:rsidRPr="007F4D70">
        <w:rPr>
          <w:rFonts w:ascii="Arial" w:hAnsi="Arial" w:cs="Arial"/>
        </w:rPr>
        <w:t xml:space="preserve"> on the </w:t>
      </w:r>
      <w:r w:rsidR="00121A1C" w:rsidRPr="007F4D70">
        <w:rPr>
          <w:rFonts w:ascii="Arial" w:hAnsi="Arial" w:cs="Arial"/>
        </w:rPr>
        <w:t xml:space="preserve">Short </w:t>
      </w:r>
      <w:r w:rsidRPr="007F4D70">
        <w:rPr>
          <w:rFonts w:ascii="Arial" w:hAnsi="Arial" w:cs="Arial"/>
        </w:rPr>
        <w:t xml:space="preserve">List of </w:t>
      </w:r>
      <w:r w:rsidR="00B46CDE" w:rsidRPr="007F4D70">
        <w:rPr>
          <w:rFonts w:ascii="Arial" w:hAnsi="Arial" w:cs="Arial"/>
        </w:rPr>
        <w:t>OFFERORS</w:t>
      </w:r>
      <w:r w:rsidR="00BC6E48" w:rsidRPr="007F4D70">
        <w:rPr>
          <w:rFonts w:ascii="Arial" w:hAnsi="Arial" w:cs="Arial"/>
        </w:rPr>
        <w:t xml:space="preserve"> may be asked to conduct discussions with HHSC.   </w:t>
      </w:r>
      <w:r w:rsidR="00223569" w:rsidRPr="007F4D70">
        <w:rPr>
          <w:rFonts w:ascii="Arial" w:hAnsi="Arial" w:cs="Arial"/>
        </w:rPr>
        <w:t>OFFEROR</w:t>
      </w:r>
      <w:r w:rsidR="002E295D" w:rsidRPr="007F4D70">
        <w:rPr>
          <w:rFonts w:ascii="Arial" w:hAnsi="Arial" w:cs="Arial"/>
        </w:rPr>
        <w:t>’s proposal</w:t>
      </w:r>
      <w:r w:rsidR="00BC6E48" w:rsidRPr="007F4D70">
        <w:rPr>
          <w:rFonts w:ascii="Arial" w:hAnsi="Arial" w:cs="Arial"/>
        </w:rPr>
        <w:t xml:space="preserve"> may be accepted without Discussions.  In the event that HHSC elects to hold Discussions, HHSC shall inform </w:t>
      </w:r>
      <w:r w:rsidR="00121A1C" w:rsidRPr="007F4D70">
        <w:rPr>
          <w:rFonts w:ascii="Arial" w:hAnsi="Arial" w:cs="Arial"/>
        </w:rPr>
        <w:t>Short</w:t>
      </w:r>
      <w:r w:rsidR="00BC6E48" w:rsidRPr="007F4D70">
        <w:rPr>
          <w:rFonts w:ascii="Arial" w:hAnsi="Arial" w:cs="Arial"/>
        </w:rPr>
        <w:t xml:space="preserve">-Listed </w:t>
      </w:r>
      <w:r w:rsidR="00B46CDE" w:rsidRPr="007F4D70">
        <w:rPr>
          <w:rFonts w:ascii="Arial" w:hAnsi="Arial" w:cs="Arial"/>
        </w:rPr>
        <w:t>OFFERORS</w:t>
      </w:r>
      <w:r w:rsidR="00BC6E48" w:rsidRPr="007F4D70">
        <w:rPr>
          <w:rFonts w:ascii="Arial" w:hAnsi="Arial" w:cs="Arial"/>
        </w:rPr>
        <w:t xml:space="preserve"> of specific Discussion topics and issues; and schedule Discussion proceedings.  </w:t>
      </w:r>
      <w:r w:rsidR="00497150" w:rsidRPr="00AD1C4C">
        <w:rPr>
          <w:rFonts w:ascii="Arial" w:hAnsi="Arial" w:cs="Arial"/>
          <w:b/>
        </w:rPr>
        <w:t>Proposal discussions may include site visits to view proposed equipment in use at a clinical setting.</w:t>
      </w:r>
    </w:p>
    <w:p w14:paraId="3FBB9EA1" w14:textId="77777777" w:rsidR="009621BA" w:rsidRPr="007F4D70" w:rsidRDefault="00BC6E48" w:rsidP="00BB1DCE">
      <w:pPr>
        <w:pStyle w:val="Sectionsub3"/>
        <w:rPr>
          <w:rFonts w:ascii="Arial" w:hAnsi="Arial" w:cs="Arial"/>
        </w:rPr>
      </w:pPr>
      <w:bookmarkStart w:id="100" w:name="_Toc212810372"/>
      <w:r w:rsidRPr="007F4D70">
        <w:rPr>
          <w:rFonts w:ascii="Arial" w:hAnsi="Arial" w:cs="Arial"/>
        </w:rPr>
        <w:t>P</w:t>
      </w:r>
      <w:r w:rsidR="00807B6C" w:rsidRPr="007F4D70">
        <w:rPr>
          <w:rFonts w:ascii="Arial" w:hAnsi="Arial" w:cs="Arial"/>
        </w:rPr>
        <w:t>hase 6 Best and final offers (optional)</w:t>
      </w:r>
      <w:bookmarkEnd w:id="100"/>
    </w:p>
    <w:p w14:paraId="1BC14BF3" w14:textId="77777777" w:rsidR="009621BA" w:rsidRPr="007F4D70" w:rsidRDefault="009F4A59" w:rsidP="00A40ED1">
      <w:pPr>
        <w:pStyle w:val="Basic"/>
        <w:rPr>
          <w:rFonts w:ascii="Arial" w:hAnsi="Arial" w:cs="Arial"/>
        </w:rPr>
      </w:pPr>
      <w:r w:rsidRPr="007F4D70">
        <w:rPr>
          <w:rFonts w:ascii="Arial" w:hAnsi="Arial" w:cs="Arial"/>
        </w:rPr>
        <w:t xml:space="preserve">Short listed </w:t>
      </w:r>
      <w:r w:rsidR="00223569" w:rsidRPr="007F4D70">
        <w:rPr>
          <w:rFonts w:ascii="Arial" w:hAnsi="Arial" w:cs="Arial"/>
        </w:rPr>
        <w:t>OFFEROR</w:t>
      </w:r>
      <w:r w:rsidR="00375A63">
        <w:rPr>
          <w:rFonts w:ascii="Arial" w:hAnsi="Arial" w:cs="Arial"/>
        </w:rPr>
        <w:t>S</w:t>
      </w:r>
      <w:r w:rsidR="00BC6E48" w:rsidRPr="007F4D70">
        <w:rPr>
          <w:rFonts w:ascii="Arial" w:hAnsi="Arial" w:cs="Arial"/>
        </w:rPr>
        <w:t xml:space="preserve"> may be requested to submit a Best and Final offer.  Best and Final offers shall be evaluated and scoring of the </w:t>
      </w:r>
      <w:r w:rsidR="00223569" w:rsidRPr="007F4D70">
        <w:rPr>
          <w:rFonts w:ascii="Arial" w:hAnsi="Arial" w:cs="Arial"/>
        </w:rPr>
        <w:t>OFFEROR</w:t>
      </w:r>
      <w:r w:rsidR="00375A63">
        <w:rPr>
          <w:rFonts w:ascii="Arial" w:hAnsi="Arial" w:cs="Arial"/>
        </w:rPr>
        <w:t>S’</w:t>
      </w:r>
      <w:r w:rsidR="002E295D" w:rsidRPr="007F4D70">
        <w:rPr>
          <w:rFonts w:ascii="Arial" w:hAnsi="Arial" w:cs="Arial"/>
        </w:rPr>
        <w:t xml:space="preserve"> proposal</w:t>
      </w:r>
      <w:r w:rsidR="00375A63">
        <w:rPr>
          <w:rFonts w:ascii="Arial" w:hAnsi="Arial" w:cs="Arial"/>
        </w:rPr>
        <w:t>s</w:t>
      </w:r>
      <w:r w:rsidR="00BC6E48" w:rsidRPr="007F4D70">
        <w:rPr>
          <w:rFonts w:ascii="Arial" w:hAnsi="Arial" w:cs="Arial"/>
        </w:rPr>
        <w:t xml:space="preserve"> adjusted, accordingly.  If a Best and Final offer is requested but not submitted, the previous submittal shall be construed as the Best and Final offer.  </w:t>
      </w:r>
    </w:p>
    <w:p w14:paraId="618B6B5D" w14:textId="77777777" w:rsidR="009621BA" w:rsidRPr="007F4D70" w:rsidRDefault="00BC6E48" w:rsidP="00BB1DCE">
      <w:pPr>
        <w:pStyle w:val="Sectionsub3"/>
        <w:rPr>
          <w:rFonts w:ascii="Arial" w:hAnsi="Arial" w:cs="Arial"/>
        </w:rPr>
      </w:pPr>
      <w:bookmarkStart w:id="101" w:name="_Toc212810373"/>
      <w:r w:rsidRPr="007F4D70">
        <w:rPr>
          <w:rFonts w:ascii="Arial" w:hAnsi="Arial" w:cs="Arial"/>
        </w:rPr>
        <w:t>P</w:t>
      </w:r>
      <w:r w:rsidR="00807B6C" w:rsidRPr="007F4D70">
        <w:rPr>
          <w:rFonts w:ascii="Arial" w:hAnsi="Arial" w:cs="Arial"/>
        </w:rPr>
        <w:t>hase 7 Recommendation for contract award</w:t>
      </w:r>
      <w:bookmarkEnd w:id="101"/>
    </w:p>
    <w:p w14:paraId="3CA2B091" w14:textId="77777777" w:rsidR="009621BA" w:rsidRPr="007F4D70" w:rsidRDefault="00BC6E48" w:rsidP="00A40ED1">
      <w:pPr>
        <w:pStyle w:val="Basic"/>
        <w:rPr>
          <w:rFonts w:ascii="Arial" w:hAnsi="Arial" w:cs="Arial"/>
        </w:rPr>
      </w:pPr>
      <w:r w:rsidRPr="007F4D70">
        <w:rPr>
          <w:rFonts w:ascii="Arial" w:hAnsi="Arial" w:cs="Arial"/>
        </w:rPr>
        <w:t xml:space="preserve">The Evaluation Committee shall prepare a report summarizing proposal evaluation findings/rankings and provide recommendation for award of contract to the </w:t>
      </w:r>
      <w:r w:rsidR="00DE4098" w:rsidRPr="007F4D70">
        <w:rPr>
          <w:rFonts w:ascii="Arial" w:hAnsi="Arial" w:cs="Arial"/>
        </w:rPr>
        <w:t>RCEO</w:t>
      </w:r>
      <w:r w:rsidRPr="007F4D70">
        <w:rPr>
          <w:rFonts w:ascii="Arial" w:hAnsi="Arial" w:cs="Arial"/>
        </w:rPr>
        <w:t xml:space="preserve">.  </w:t>
      </w:r>
    </w:p>
    <w:p w14:paraId="485C8617" w14:textId="77777777" w:rsidR="009621BA" w:rsidRPr="007F4D70" w:rsidRDefault="00BC6E48" w:rsidP="00006D59">
      <w:pPr>
        <w:pStyle w:val="SectionSub2"/>
        <w:rPr>
          <w:rFonts w:ascii="Arial" w:hAnsi="Arial" w:cs="Arial"/>
          <w:u w:val="single"/>
        </w:rPr>
      </w:pPr>
      <w:bookmarkStart w:id="102" w:name="_Toc212810374"/>
      <w:r w:rsidRPr="007F4D70">
        <w:rPr>
          <w:rFonts w:ascii="Arial" w:hAnsi="Arial" w:cs="Arial"/>
          <w:u w:val="single"/>
        </w:rPr>
        <w:lastRenderedPageBreak/>
        <w:t>EVALUATION CATEGORIES AND VALUE WEIGHT PERCENTAGES</w:t>
      </w:r>
      <w:bookmarkEnd w:id="102"/>
    </w:p>
    <w:p w14:paraId="2090EAE9" w14:textId="77777777" w:rsidR="006B238E" w:rsidRPr="007F4D70" w:rsidRDefault="000A0121" w:rsidP="00A11C8B">
      <w:pPr>
        <w:pStyle w:val="BasicPlusLine"/>
        <w:rPr>
          <w:rFonts w:ascii="Arial" w:hAnsi="Arial" w:cs="Arial"/>
        </w:rPr>
      </w:pPr>
      <w:r w:rsidRPr="007F4D70">
        <w:rPr>
          <w:rFonts w:ascii="Arial" w:hAnsi="Arial" w:cs="Arial"/>
        </w:rPr>
        <w:t xml:space="preserve">The following Evaluation Categories </w:t>
      </w:r>
      <w:r w:rsidR="00A11C8B" w:rsidRPr="007F4D70">
        <w:rPr>
          <w:rFonts w:ascii="Arial" w:hAnsi="Arial" w:cs="Arial"/>
        </w:rPr>
        <w:t xml:space="preserve">and Value Weight Percentages </w:t>
      </w:r>
      <w:r w:rsidR="0027658B" w:rsidRPr="007F4D70">
        <w:rPr>
          <w:rFonts w:ascii="Arial" w:hAnsi="Arial" w:cs="Arial"/>
        </w:rPr>
        <w:t>shall be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gridCol w:w="661"/>
        <w:gridCol w:w="5341"/>
      </w:tblGrid>
      <w:tr w:rsidR="00647C91" w:rsidRPr="007F4D70" w14:paraId="5271F01D" w14:textId="77777777" w:rsidTr="00E25525">
        <w:trPr>
          <w:jc w:val="center"/>
        </w:trPr>
        <w:tc>
          <w:tcPr>
            <w:tcW w:w="0" w:type="auto"/>
            <w:tcBorders>
              <w:bottom w:val="single" w:sz="4" w:space="0" w:color="000000"/>
            </w:tcBorders>
            <w:vAlign w:val="bottom"/>
          </w:tcPr>
          <w:p w14:paraId="7290BC37" w14:textId="77777777" w:rsidR="00647C91" w:rsidRPr="007F4D70" w:rsidRDefault="00647C91" w:rsidP="00E25525">
            <w:pPr>
              <w:pStyle w:val="Basic"/>
              <w:keepNext/>
              <w:spacing w:before="20" w:after="20"/>
              <w:jc w:val="center"/>
              <w:rPr>
                <w:rFonts w:ascii="Arial" w:hAnsi="Arial" w:cs="Arial"/>
                <w:sz w:val="16"/>
                <w:szCs w:val="16"/>
              </w:rPr>
            </w:pPr>
            <w:r w:rsidRPr="007F4D70">
              <w:rPr>
                <w:rFonts w:ascii="Arial" w:hAnsi="Arial" w:cs="Arial"/>
                <w:sz w:val="16"/>
                <w:szCs w:val="16"/>
              </w:rPr>
              <w:t>Value Weight Percentages</w:t>
            </w:r>
          </w:p>
        </w:tc>
        <w:tc>
          <w:tcPr>
            <w:tcW w:w="0" w:type="auto"/>
            <w:tcBorders>
              <w:bottom w:val="single" w:sz="4" w:space="0" w:color="000000"/>
            </w:tcBorders>
            <w:vAlign w:val="bottom"/>
          </w:tcPr>
          <w:p w14:paraId="35918670" w14:textId="77777777" w:rsidR="00647C91" w:rsidRPr="007F4D70" w:rsidRDefault="00647C91" w:rsidP="00E25525">
            <w:pPr>
              <w:pStyle w:val="Basic"/>
              <w:keepNext/>
              <w:spacing w:before="20" w:after="20"/>
              <w:jc w:val="center"/>
              <w:rPr>
                <w:rFonts w:ascii="Arial" w:hAnsi="Arial" w:cs="Arial"/>
                <w:sz w:val="16"/>
                <w:szCs w:val="16"/>
              </w:rPr>
            </w:pPr>
            <w:r w:rsidRPr="007F4D70">
              <w:rPr>
                <w:rFonts w:ascii="Arial" w:hAnsi="Arial" w:cs="Arial"/>
                <w:sz w:val="16"/>
                <w:szCs w:val="16"/>
              </w:rPr>
              <w:t>Points</w:t>
            </w:r>
          </w:p>
        </w:tc>
        <w:tc>
          <w:tcPr>
            <w:tcW w:w="0" w:type="auto"/>
            <w:tcBorders>
              <w:bottom w:val="single" w:sz="4" w:space="0" w:color="000000"/>
            </w:tcBorders>
            <w:vAlign w:val="bottom"/>
          </w:tcPr>
          <w:p w14:paraId="2ADF454A" w14:textId="77777777" w:rsidR="00647C91" w:rsidRPr="007F4D70" w:rsidRDefault="00647C91" w:rsidP="00E25525">
            <w:pPr>
              <w:pStyle w:val="Basic"/>
              <w:keepNext/>
              <w:spacing w:before="20" w:after="20"/>
              <w:rPr>
                <w:rFonts w:ascii="Arial" w:hAnsi="Arial" w:cs="Arial"/>
                <w:sz w:val="16"/>
                <w:szCs w:val="16"/>
              </w:rPr>
            </w:pPr>
            <w:r w:rsidRPr="007F4D70">
              <w:rPr>
                <w:rFonts w:ascii="Arial" w:hAnsi="Arial" w:cs="Arial"/>
                <w:sz w:val="16"/>
                <w:szCs w:val="16"/>
              </w:rPr>
              <w:t>Evaluation Category</w:t>
            </w:r>
          </w:p>
        </w:tc>
      </w:tr>
      <w:tr w:rsidR="00647C91" w:rsidRPr="007F4D70" w14:paraId="241931C3" w14:textId="77777777" w:rsidTr="00E25525">
        <w:trPr>
          <w:jc w:val="center"/>
        </w:trPr>
        <w:tc>
          <w:tcPr>
            <w:tcW w:w="0" w:type="auto"/>
            <w:vMerge w:val="restart"/>
            <w:tcBorders>
              <w:top w:val="single" w:sz="4" w:space="0" w:color="000000"/>
              <w:left w:val="single" w:sz="4" w:space="0" w:color="000000"/>
              <w:bottom w:val="single" w:sz="4" w:space="0" w:color="808080"/>
              <w:right w:val="single" w:sz="4" w:space="0" w:color="000000"/>
            </w:tcBorders>
            <w:shd w:val="clear" w:color="auto" w:fill="auto"/>
          </w:tcPr>
          <w:p w14:paraId="78156644" w14:textId="77777777" w:rsidR="00647C91" w:rsidRPr="007F4D70" w:rsidRDefault="00647C91" w:rsidP="00E25525">
            <w:pPr>
              <w:pStyle w:val="Basic"/>
              <w:keepNext/>
              <w:spacing w:before="20" w:after="20"/>
              <w:jc w:val="center"/>
              <w:rPr>
                <w:rFonts w:ascii="Arial" w:hAnsi="Arial" w:cs="Arial"/>
                <w:sz w:val="16"/>
                <w:szCs w:val="16"/>
              </w:rPr>
            </w:pPr>
            <w:r w:rsidRPr="007F4D70">
              <w:rPr>
                <w:rFonts w:ascii="Arial" w:hAnsi="Arial" w:cs="Arial"/>
                <w:sz w:val="16"/>
                <w:szCs w:val="16"/>
              </w:rPr>
              <w:t>Pass/No Pass</w:t>
            </w:r>
          </w:p>
        </w:tc>
        <w:tc>
          <w:tcPr>
            <w:tcW w:w="0" w:type="auto"/>
            <w:vMerge w:val="restart"/>
            <w:tcBorders>
              <w:top w:val="single" w:sz="4" w:space="0" w:color="000000"/>
              <w:left w:val="single" w:sz="4" w:space="0" w:color="000000"/>
              <w:right w:val="single" w:sz="4" w:space="0" w:color="000000"/>
            </w:tcBorders>
          </w:tcPr>
          <w:p w14:paraId="680147D2" w14:textId="77777777" w:rsidR="00647C91" w:rsidRPr="007F4D70" w:rsidRDefault="00647C91" w:rsidP="00E25525">
            <w:pPr>
              <w:pStyle w:val="Basic"/>
              <w:keepNext/>
              <w:spacing w:before="20" w:after="20"/>
              <w:jc w:val="center"/>
              <w:rPr>
                <w:rFonts w:ascii="Arial" w:hAnsi="Arial" w:cs="Arial"/>
                <w:sz w:val="16"/>
                <w:szCs w:val="16"/>
              </w:rPr>
            </w:pPr>
            <w:r w:rsidRPr="007F4D70">
              <w:rPr>
                <w:rFonts w:ascii="Arial" w:hAnsi="Arial" w:cs="Arial"/>
                <w:sz w:val="16"/>
                <w:szCs w:val="16"/>
              </w:rPr>
              <w:t>N/A</w:t>
            </w:r>
          </w:p>
        </w:tc>
        <w:tc>
          <w:tcPr>
            <w:tcW w:w="0" w:type="auto"/>
            <w:tcBorders>
              <w:top w:val="single" w:sz="4" w:space="0" w:color="000000"/>
              <w:left w:val="single" w:sz="4" w:space="0" w:color="000000"/>
              <w:bottom w:val="single" w:sz="4" w:space="0" w:color="808080"/>
              <w:right w:val="single" w:sz="4" w:space="0" w:color="000000"/>
            </w:tcBorders>
            <w:shd w:val="clear" w:color="auto" w:fill="auto"/>
          </w:tcPr>
          <w:p w14:paraId="142D2CB7" w14:textId="77777777" w:rsidR="00647C91" w:rsidRPr="007F4D70" w:rsidRDefault="00647C91" w:rsidP="00E25525">
            <w:pPr>
              <w:pStyle w:val="Basic"/>
              <w:keepNext/>
              <w:spacing w:before="20" w:after="20"/>
              <w:rPr>
                <w:rFonts w:ascii="Arial" w:hAnsi="Arial" w:cs="Arial"/>
                <w:sz w:val="16"/>
                <w:szCs w:val="16"/>
              </w:rPr>
            </w:pPr>
            <w:r w:rsidRPr="007F4D70">
              <w:rPr>
                <w:rFonts w:ascii="Arial" w:hAnsi="Arial" w:cs="Arial"/>
                <w:sz w:val="16"/>
                <w:szCs w:val="16"/>
              </w:rPr>
              <w:t>MANDATORY REQUIREMENTS.  Category includes:</w:t>
            </w:r>
          </w:p>
        </w:tc>
      </w:tr>
      <w:tr w:rsidR="00647C91" w:rsidRPr="007F4D70" w14:paraId="2D088519" w14:textId="77777777" w:rsidTr="00E25525">
        <w:trPr>
          <w:jc w:val="center"/>
        </w:trPr>
        <w:tc>
          <w:tcPr>
            <w:tcW w:w="0" w:type="auto"/>
            <w:vMerge/>
            <w:tcBorders>
              <w:top w:val="single" w:sz="4" w:space="0" w:color="808080"/>
              <w:left w:val="single" w:sz="4" w:space="0" w:color="000000"/>
              <w:bottom w:val="single" w:sz="4" w:space="0" w:color="808080"/>
              <w:right w:val="single" w:sz="4" w:space="0" w:color="000000"/>
            </w:tcBorders>
            <w:shd w:val="clear" w:color="auto" w:fill="auto"/>
          </w:tcPr>
          <w:p w14:paraId="7596D20A" w14:textId="77777777" w:rsidR="00647C91" w:rsidRPr="007F4D70" w:rsidRDefault="00647C91" w:rsidP="00E25525">
            <w:pPr>
              <w:pStyle w:val="Basic"/>
              <w:keepNext/>
              <w:spacing w:before="20" w:after="20"/>
              <w:jc w:val="center"/>
              <w:rPr>
                <w:rFonts w:ascii="Arial" w:hAnsi="Arial" w:cs="Arial"/>
                <w:sz w:val="16"/>
                <w:szCs w:val="16"/>
              </w:rPr>
            </w:pPr>
          </w:p>
        </w:tc>
        <w:tc>
          <w:tcPr>
            <w:tcW w:w="0" w:type="auto"/>
            <w:vMerge/>
            <w:tcBorders>
              <w:left w:val="single" w:sz="4" w:space="0" w:color="000000"/>
              <w:right w:val="single" w:sz="4" w:space="0" w:color="000000"/>
            </w:tcBorders>
          </w:tcPr>
          <w:p w14:paraId="3604BF6C" w14:textId="77777777" w:rsidR="00647C91" w:rsidRPr="007F4D70" w:rsidRDefault="00647C91" w:rsidP="00E25525">
            <w:pPr>
              <w:pStyle w:val="Basic"/>
              <w:keepNext/>
              <w:spacing w:before="20" w:after="20"/>
              <w:ind w:left="288"/>
              <w:jc w:val="center"/>
              <w:rPr>
                <w:rFonts w:ascii="Arial" w:hAnsi="Arial" w:cs="Arial"/>
                <w:sz w:val="16"/>
                <w:szCs w:val="16"/>
              </w:rPr>
            </w:pPr>
          </w:p>
        </w:tc>
        <w:tc>
          <w:tcPr>
            <w:tcW w:w="0" w:type="auto"/>
            <w:tcBorders>
              <w:top w:val="single" w:sz="4" w:space="0" w:color="808080"/>
              <w:left w:val="single" w:sz="4" w:space="0" w:color="000000"/>
              <w:bottom w:val="single" w:sz="4" w:space="0" w:color="808080"/>
              <w:right w:val="single" w:sz="4" w:space="0" w:color="000000"/>
            </w:tcBorders>
            <w:shd w:val="clear" w:color="auto" w:fill="auto"/>
          </w:tcPr>
          <w:p w14:paraId="6F305A63" w14:textId="77777777" w:rsidR="00647C91" w:rsidRPr="007F4D70" w:rsidRDefault="00647C91" w:rsidP="00E25525">
            <w:pPr>
              <w:pStyle w:val="Basic"/>
              <w:keepNext/>
              <w:spacing w:before="20" w:after="20"/>
              <w:ind w:left="288"/>
              <w:rPr>
                <w:rFonts w:ascii="Arial" w:hAnsi="Arial" w:cs="Arial"/>
                <w:sz w:val="16"/>
                <w:szCs w:val="16"/>
              </w:rPr>
            </w:pPr>
            <w:r w:rsidRPr="007F4D70">
              <w:rPr>
                <w:rFonts w:ascii="Arial" w:hAnsi="Arial" w:cs="Arial"/>
                <w:sz w:val="16"/>
                <w:szCs w:val="16"/>
              </w:rPr>
              <w:t>COMPLIANCE WITH PROPOSAL SUBMITTION REQUIREMENTS</w:t>
            </w:r>
          </w:p>
        </w:tc>
      </w:tr>
      <w:tr w:rsidR="00647C91" w:rsidRPr="007F4D70" w14:paraId="6CCAE914" w14:textId="77777777" w:rsidTr="00E25525">
        <w:trPr>
          <w:jc w:val="center"/>
        </w:trPr>
        <w:tc>
          <w:tcPr>
            <w:tcW w:w="0" w:type="auto"/>
            <w:vMerge/>
            <w:tcBorders>
              <w:top w:val="single" w:sz="4" w:space="0" w:color="808080"/>
              <w:left w:val="single" w:sz="4" w:space="0" w:color="000000"/>
              <w:bottom w:val="single" w:sz="4" w:space="0" w:color="808080"/>
              <w:right w:val="single" w:sz="4" w:space="0" w:color="000000"/>
            </w:tcBorders>
            <w:shd w:val="clear" w:color="auto" w:fill="auto"/>
          </w:tcPr>
          <w:p w14:paraId="3AE6D0BF" w14:textId="77777777" w:rsidR="00647C91" w:rsidRPr="007F4D70" w:rsidRDefault="00647C91" w:rsidP="00E25525">
            <w:pPr>
              <w:pStyle w:val="Basic"/>
              <w:keepNext/>
              <w:spacing w:before="20" w:after="20"/>
              <w:jc w:val="center"/>
              <w:rPr>
                <w:rFonts w:ascii="Arial" w:hAnsi="Arial" w:cs="Arial"/>
                <w:sz w:val="16"/>
                <w:szCs w:val="16"/>
              </w:rPr>
            </w:pPr>
          </w:p>
        </w:tc>
        <w:tc>
          <w:tcPr>
            <w:tcW w:w="0" w:type="auto"/>
            <w:vMerge/>
            <w:tcBorders>
              <w:left w:val="single" w:sz="4" w:space="0" w:color="000000"/>
              <w:right w:val="single" w:sz="4" w:space="0" w:color="000000"/>
            </w:tcBorders>
          </w:tcPr>
          <w:p w14:paraId="43E2FFDC" w14:textId="77777777" w:rsidR="00647C91" w:rsidRPr="007F4D70" w:rsidRDefault="00647C91" w:rsidP="00E25525">
            <w:pPr>
              <w:pStyle w:val="Basic"/>
              <w:keepNext/>
              <w:spacing w:before="20" w:after="20"/>
              <w:ind w:left="288"/>
              <w:jc w:val="center"/>
              <w:rPr>
                <w:rFonts w:ascii="Arial" w:hAnsi="Arial" w:cs="Arial"/>
                <w:sz w:val="16"/>
                <w:szCs w:val="16"/>
              </w:rPr>
            </w:pPr>
          </w:p>
        </w:tc>
        <w:tc>
          <w:tcPr>
            <w:tcW w:w="0" w:type="auto"/>
            <w:tcBorders>
              <w:top w:val="single" w:sz="4" w:space="0" w:color="808080"/>
              <w:left w:val="single" w:sz="4" w:space="0" w:color="000000"/>
              <w:bottom w:val="single" w:sz="4" w:space="0" w:color="808080"/>
              <w:right w:val="single" w:sz="4" w:space="0" w:color="000000"/>
            </w:tcBorders>
            <w:shd w:val="clear" w:color="auto" w:fill="auto"/>
          </w:tcPr>
          <w:p w14:paraId="767E77E8" w14:textId="77777777" w:rsidR="00647C91" w:rsidRPr="007F4D70" w:rsidRDefault="00647C91" w:rsidP="00E25525">
            <w:pPr>
              <w:pStyle w:val="Basic"/>
              <w:keepNext/>
              <w:spacing w:before="20" w:after="20"/>
              <w:ind w:left="288"/>
              <w:rPr>
                <w:rFonts w:ascii="Arial" w:hAnsi="Arial" w:cs="Arial"/>
                <w:sz w:val="16"/>
                <w:szCs w:val="16"/>
              </w:rPr>
            </w:pPr>
            <w:r w:rsidRPr="007F4D70">
              <w:rPr>
                <w:rFonts w:ascii="Arial" w:hAnsi="Arial" w:cs="Arial"/>
                <w:sz w:val="16"/>
                <w:szCs w:val="16"/>
              </w:rPr>
              <w:t>PROPOSAL SUBMISSION CHECKLIST</w:t>
            </w:r>
          </w:p>
        </w:tc>
      </w:tr>
      <w:tr w:rsidR="00647C91" w:rsidRPr="007F4D70" w14:paraId="1CC4A57F" w14:textId="77777777" w:rsidTr="00E25525">
        <w:trPr>
          <w:jc w:val="center"/>
        </w:trPr>
        <w:tc>
          <w:tcPr>
            <w:tcW w:w="0" w:type="auto"/>
            <w:vMerge/>
            <w:tcBorders>
              <w:top w:val="single" w:sz="4" w:space="0" w:color="808080"/>
              <w:left w:val="single" w:sz="4" w:space="0" w:color="000000"/>
              <w:bottom w:val="single" w:sz="4" w:space="0" w:color="808080"/>
              <w:right w:val="single" w:sz="4" w:space="0" w:color="000000"/>
            </w:tcBorders>
            <w:shd w:val="clear" w:color="auto" w:fill="auto"/>
          </w:tcPr>
          <w:p w14:paraId="3F5C9063" w14:textId="77777777" w:rsidR="00647C91" w:rsidRPr="007F4D70" w:rsidRDefault="00647C91" w:rsidP="00E25525">
            <w:pPr>
              <w:pStyle w:val="Basic"/>
              <w:keepNext/>
              <w:spacing w:before="20" w:after="20"/>
              <w:jc w:val="center"/>
              <w:rPr>
                <w:rFonts w:ascii="Arial" w:hAnsi="Arial" w:cs="Arial"/>
                <w:sz w:val="16"/>
                <w:szCs w:val="16"/>
              </w:rPr>
            </w:pPr>
          </w:p>
        </w:tc>
        <w:tc>
          <w:tcPr>
            <w:tcW w:w="0" w:type="auto"/>
            <w:vMerge/>
            <w:tcBorders>
              <w:left w:val="single" w:sz="4" w:space="0" w:color="000000"/>
              <w:right w:val="single" w:sz="4" w:space="0" w:color="000000"/>
            </w:tcBorders>
          </w:tcPr>
          <w:p w14:paraId="5D1C0400" w14:textId="77777777" w:rsidR="00647C91" w:rsidRPr="007F4D70" w:rsidRDefault="00647C91" w:rsidP="00E25525">
            <w:pPr>
              <w:pStyle w:val="Basic"/>
              <w:keepNext/>
              <w:spacing w:before="20" w:after="20"/>
              <w:ind w:left="288"/>
              <w:jc w:val="center"/>
              <w:rPr>
                <w:rFonts w:ascii="Arial" w:hAnsi="Arial" w:cs="Arial"/>
                <w:sz w:val="16"/>
                <w:szCs w:val="16"/>
              </w:rPr>
            </w:pPr>
          </w:p>
        </w:tc>
        <w:tc>
          <w:tcPr>
            <w:tcW w:w="0" w:type="auto"/>
            <w:tcBorders>
              <w:top w:val="single" w:sz="4" w:space="0" w:color="808080"/>
              <w:left w:val="single" w:sz="4" w:space="0" w:color="000000"/>
              <w:bottom w:val="single" w:sz="4" w:space="0" w:color="808080"/>
              <w:right w:val="single" w:sz="4" w:space="0" w:color="000000"/>
            </w:tcBorders>
            <w:shd w:val="clear" w:color="auto" w:fill="auto"/>
          </w:tcPr>
          <w:p w14:paraId="16D24C45" w14:textId="77777777" w:rsidR="00647C91" w:rsidRPr="007F4D70" w:rsidRDefault="00647C91" w:rsidP="00E25525">
            <w:pPr>
              <w:pStyle w:val="Basic"/>
              <w:keepNext/>
              <w:spacing w:before="20" w:after="20"/>
              <w:ind w:left="288"/>
              <w:rPr>
                <w:rFonts w:ascii="Arial" w:hAnsi="Arial" w:cs="Arial"/>
                <w:sz w:val="16"/>
                <w:szCs w:val="16"/>
              </w:rPr>
            </w:pPr>
            <w:r w:rsidRPr="007F4D70">
              <w:rPr>
                <w:rFonts w:ascii="Arial" w:hAnsi="Arial" w:cs="Arial"/>
                <w:sz w:val="16"/>
                <w:szCs w:val="16"/>
              </w:rPr>
              <w:t>TECHNICAL PROPOSAL</w:t>
            </w:r>
          </w:p>
        </w:tc>
      </w:tr>
      <w:tr w:rsidR="00647C91" w:rsidRPr="007F4D70" w14:paraId="7DF66C02" w14:textId="77777777" w:rsidTr="00E25525">
        <w:trPr>
          <w:jc w:val="center"/>
        </w:trPr>
        <w:tc>
          <w:tcPr>
            <w:tcW w:w="0" w:type="auto"/>
            <w:vMerge/>
            <w:tcBorders>
              <w:top w:val="single" w:sz="4" w:space="0" w:color="808080"/>
              <w:left w:val="single" w:sz="4" w:space="0" w:color="000000"/>
              <w:bottom w:val="single" w:sz="4" w:space="0" w:color="000000"/>
              <w:right w:val="single" w:sz="4" w:space="0" w:color="000000"/>
            </w:tcBorders>
            <w:shd w:val="clear" w:color="auto" w:fill="auto"/>
          </w:tcPr>
          <w:p w14:paraId="3F0DB5FB" w14:textId="77777777" w:rsidR="00647C91" w:rsidRPr="007F4D70" w:rsidRDefault="00647C91" w:rsidP="00E25525">
            <w:pPr>
              <w:pStyle w:val="Basic"/>
              <w:keepNext/>
              <w:spacing w:before="20" w:after="20"/>
              <w:jc w:val="center"/>
              <w:rPr>
                <w:rFonts w:ascii="Arial" w:hAnsi="Arial" w:cs="Arial"/>
                <w:sz w:val="16"/>
                <w:szCs w:val="16"/>
              </w:rPr>
            </w:pPr>
          </w:p>
        </w:tc>
        <w:tc>
          <w:tcPr>
            <w:tcW w:w="0" w:type="auto"/>
            <w:vMerge/>
            <w:tcBorders>
              <w:left w:val="single" w:sz="4" w:space="0" w:color="000000"/>
              <w:bottom w:val="single" w:sz="4" w:space="0" w:color="000000"/>
              <w:right w:val="single" w:sz="4" w:space="0" w:color="000000"/>
            </w:tcBorders>
          </w:tcPr>
          <w:p w14:paraId="0C0B248B" w14:textId="77777777" w:rsidR="00647C91" w:rsidRPr="007F4D70" w:rsidRDefault="00647C91" w:rsidP="00E25525">
            <w:pPr>
              <w:pStyle w:val="Basic"/>
              <w:keepNext/>
              <w:spacing w:before="20" w:after="20"/>
              <w:ind w:left="288"/>
              <w:jc w:val="center"/>
              <w:rPr>
                <w:rFonts w:ascii="Arial" w:hAnsi="Arial" w:cs="Arial"/>
                <w:sz w:val="16"/>
                <w:szCs w:val="16"/>
              </w:rPr>
            </w:pPr>
          </w:p>
        </w:tc>
        <w:tc>
          <w:tcPr>
            <w:tcW w:w="0" w:type="auto"/>
            <w:tcBorders>
              <w:top w:val="single" w:sz="4" w:space="0" w:color="808080"/>
              <w:left w:val="single" w:sz="4" w:space="0" w:color="000000"/>
              <w:bottom w:val="single" w:sz="4" w:space="0" w:color="000000"/>
              <w:right w:val="single" w:sz="4" w:space="0" w:color="000000"/>
            </w:tcBorders>
            <w:shd w:val="clear" w:color="auto" w:fill="auto"/>
          </w:tcPr>
          <w:p w14:paraId="2285B17A" w14:textId="77777777" w:rsidR="00647C91" w:rsidRPr="007F4D70" w:rsidRDefault="00647C91" w:rsidP="00E25525">
            <w:pPr>
              <w:pStyle w:val="Basic"/>
              <w:keepNext/>
              <w:spacing w:before="20" w:after="20"/>
              <w:ind w:left="288"/>
              <w:rPr>
                <w:rFonts w:ascii="Arial" w:hAnsi="Arial" w:cs="Arial"/>
                <w:sz w:val="16"/>
                <w:szCs w:val="16"/>
              </w:rPr>
            </w:pPr>
            <w:r w:rsidRPr="007F4D70">
              <w:rPr>
                <w:rFonts w:ascii="Arial" w:hAnsi="Arial" w:cs="Arial"/>
                <w:sz w:val="16"/>
                <w:szCs w:val="16"/>
              </w:rPr>
              <w:t>PRICE PROPOSAL</w:t>
            </w:r>
          </w:p>
        </w:tc>
      </w:tr>
      <w:tr w:rsidR="00647C91" w:rsidRPr="007F4D70" w14:paraId="587E188B" w14:textId="77777777" w:rsidTr="00E25525">
        <w:trPr>
          <w:jc w:val="center"/>
        </w:trPr>
        <w:tc>
          <w:tcPr>
            <w:tcW w:w="0" w:type="auto"/>
            <w:vMerge w:val="restart"/>
            <w:tcBorders>
              <w:top w:val="single" w:sz="4" w:space="0" w:color="000000"/>
              <w:bottom w:val="single" w:sz="4" w:space="0" w:color="808080"/>
            </w:tcBorders>
          </w:tcPr>
          <w:p w14:paraId="719A8EFF" w14:textId="77777777" w:rsidR="00647C91" w:rsidRPr="007F4D70" w:rsidRDefault="00B97D97" w:rsidP="00E25525">
            <w:pPr>
              <w:pStyle w:val="Basic"/>
              <w:keepNext/>
              <w:spacing w:before="20" w:after="20"/>
              <w:jc w:val="center"/>
              <w:rPr>
                <w:rFonts w:ascii="Arial" w:hAnsi="Arial" w:cs="Arial"/>
                <w:sz w:val="16"/>
                <w:szCs w:val="16"/>
              </w:rPr>
            </w:pPr>
            <w:r>
              <w:rPr>
                <w:rFonts w:ascii="Arial" w:hAnsi="Arial" w:cs="Arial"/>
                <w:sz w:val="16"/>
                <w:szCs w:val="16"/>
              </w:rPr>
              <w:t>20</w:t>
            </w:r>
            <w:r w:rsidR="00647C91" w:rsidRPr="007F4D70">
              <w:rPr>
                <w:rFonts w:ascii="Arial" w:hAnsi="Arial" w:cs="Arial"/>
                <w:sz w:val="16"/>
                <w:szCs w:val="16"/>
              </w:rPr>
              <w:t>%</w:t>
            </w:r>
          </w:p>
        </w:tc>
        <w:tc>
          <w:tcPr>
            <w:tcW w:w="0" w:type="auto"/>
            <w:vMerge w:val="restart"/>
            <w:tcBorders>
              <w:top w:val="single" w:sz="4" w:space="0" w:color="000000"/>
            </w:tcBorders>
          </w:tcPr>
          <w:p w14:paraId="516CB9A8" w14:textId="77777777" w:rsidR="00647C91" w:rsidRPr="007F4D70" w:rsidRDefault="00B97D97" w:rsidP="00E25525">
            <w:pPr>
              <w:pStyle w:val="Basic"/>
              <w:keepNext/>
              <w:spacing w:before="20" w:after="20"/>
              <w:jc w:val="center"/>
              <w:rPr>
                <w:rFonts w:ascii="Arial" w:hAnsi="Arial" w:cs="Arial"/>
                <w:sz w:val="16"/>
                <w:szCs w:val="16"/>
              </w:rPr>
            </w:pPr>
            <w:r>
              <w:rPr>
                <w:rFonts w:ascii="Arial" w:hAnsi="Arial" w:cs="Arial"/>
                <w:sz w:val="16"/>
                <w:szCs w:val="16"/>
              </w:rPr>
              <w:t>20</w:t>
            </w:r>
          </w:p>
        </w:tc>
        <w:tc>
          <w:tcPr>
            <w:tcW w:w="0" w:type="auto"/>
            <w:tcBorders>
              <w:top w:val="single" w:sz="4" w:space="0" w:color="000000"/>
              <w:bottom w:val="single" w:sz="4" w:space="0" w:color="808080"/>
            </w:tcBorders>
          </w:tcPr>
          <w:p w14:paraId="531B46F5" w14:textId="77777777" w:rsidR="00647C91" w:rsidRPr="007F4D70" w:rsidRDefault="00647C91" w:rsidP="00E25525">
            <w:pPr>
              <w:pStyle w:val="Basic"/>
              <w:keepNext/>
              <w:spacing w:before="20" w:after="20"/>
              <w:rPr>
                <w:rFonts w:ascii="Arial" w:hAnsi="Arial" w:cs="Arial"/>
                <w:sz w:val="16"/>
                <w:szCs w:val="16"/>
              </w:rPr>
            </w:pPr>
            <w:r w:rsidRPr="007F4D70">
              <w:rPr>
                <w:rFonts w:ascii="Arial" w:hAnsi="Arial" w:cs="Arial"/>
                <w:sz w:val="16"/>
                <w:szCs w:val="16"/>
              </w:rPr>
              <w:t>TECHNICAL APPROACH.  Category includes:</w:t>
            </w:r>
          </w:p>
        </w:tc>
      </w:tr>
      <w:tr w:rsidR="00647C91" w:rsidRPr="007F4D70" w14:paraId="793AD4AE" w14:textId="77777777" w:rsidTr="00E25525">
        <w:trPr>
          <w:jc w:val="center"/>
        </w:trPr>
        <w:tc>
          <w:tcPr>
            <w:tcW w:w="0" w:type="auto"/>
            <w:vMerge/>
            <w:tcBorders>
              <w:top w:val="single" w:sz="4" w:space="0" w:color="808080"/>
              <w:bottom w:val="single" w:sz="4" w:space="0" w:color="808080"/>
            </w:tcBorders>
          </w:tcPr>
          <w:p w14:paraId="788069C7" w14:textId="77777777" w:rsidR="00647C91" w:rsidRPr="007F4D70" w:rsidRDefault="00647C91" w:rsidP="00E25525">
            <w:pPr>
              <w:pStyle w:val="Basic"/>
              <w:keepNext/>
              <w:spacing w:before="20" w:after="20"/>
              <w:jc w:val="center"/>
              <w:rPr>
                <w:rFonts w:ascii="Arial" w:hAnsi="Arial" w:cs="Arial"/>
                <w:sz w:val="16"/>
                <w:szCs w:val="16"/>
              </w:rPr>
            </w:pPr>
          </w:p>
        </w:tc>
        <w:tc>
          <w:tcPr>
            <w:tcW w:w="0" w:type="auto"/>
            <w:vMerge/>
          </w:tcPr>
          <w:p w14:paraId="7166FCF6" w14:textId="77777777" w:rsidR="00647C91" w:rsidRPr="007F4D70" w:rsidRDefault="00647C91" w:rsidP="00E25525">
            <w:pPr>
              <w:pStyle w:val="Basic"/>
              <w:keepNext/>
              <w:spacing w:before="20" w:after="20"/>
              <w:ind w:left="288"/>
              <w:jc w:val="center"/>
              <w:rPr>
                <w:rFonts w:ascii="Arial" w:hAnsi="Arial" w:cs="Arial"/>
                <w:sz w:val="16"/>
                <w:szCs w:val="16"/>
              </w:rPr>
            </w:pPr>
          </w:p>
        </w:tc>
        <w:tc>
          <w:tcPr>
            <w:tcW w:w="0" w:type="auto"/>
            <w:tcBorders>
              <w:top w:val="single" w:sz="4" w:space="0" w:color="808080"/>
              <w:bottom w:val="single" w:sz="4" w:space="0" w:color="808080"/>
            </w:tcBorders>
          </w:tcPr>
          <w:p w14:paraId="17036B5F" w14:textId="77777777" w:rsidR="00647C91" w:rsidRPr="007F4D70" w:rsidRDefault="00647C91" w:rsidP="00E25525">
            <w:pPr>
              <w:pStyle w:val="Basic"/>
              <w:keepNext/>
              <w:spacing w:before="20" w:after="20"/>
              <w:ind w:left="288"/>
              <w:rPr>
                <w:rFonts w:ascii="Arial" w:hAnsi="Arial" w:cs="Arial"/>
                <w:sz w:val="16"/>
                <w:szCs w:val="16"/>
              </w:rPr>
            </w:pPr>
            <w:r w:rsidRPr="007F4D70">
              <w:rPr>
                <w:rFonts w:ascii="Arial" w:hAnsi="Arial" w:cs="Arial"/>
                <w:sz w:val="16"/>
                <w:szCs w:val="16"/>
              </w:rPr>
              <w:t>TECHNICAL PROPOSAL SUMMARY</w:t>
            </w:r>
          </w:p>
        </w:tc>
      </w:tr>
      <w:tr w:rsidR="00647C91" w:rsidRPr="007F4D70" w14:paraId="2D0BDA13" w14:textId="77777777" w:rsidTr="00E25525">
        <w:trPr>
          <w:jc w:val="center"/>
        </w:trPr>
        <w:tc>
          <w:tcPr>
            <w:tcW w:w="0" w:type="auto"/>
            <w:vMerge/>
            <w:tcBorders>
              <w:top w:val="single" w:sz="4" w:space="0" w:color="808080"/>
              <w:bottom w:val="single" w:sz="4" w:space="0" w:color="auto"/>
            </w:tcBorders>
          </w:tcPr>
          <w:p w14:paraId="60FE07C0" w14:textId="77777777" w:rsidR="00647C91" w:rsidRPr="007F4D70" w:rsidRDefault="00647C91" w:rsidP="00E25525">
            <w:pPr>
              <w:pStyle w:val="Basic"/>
              <w:keepNext/>
              <w:spacing w:before="20" w:after="20"/>
              <w:jc w:val="center"/>
              <w:rPr>
                <w:rFonts w:ascii="Arial" w:hAnsi="Arial" w:cs="Arial"/>
                <w:sz w:val="16"/>
                <w:szCs w:val="16"/>
              </w:rPr>
            </w:pPr>
          </w:p>
        </w:tc>
        <w:tc>
          <w:tcPr>
            <w:tcW w:w="0" w:type="auto"/>
            <w:vMerge/>
            <w:tcBorders>
              <w:bottom w:val="single" w:sz="4" w:space="0" w:color="auto"/>
            </w:tcBorders>
          </w:tcPr>
          <w:p w14:paraId="0C7C4A5D" w14:textId="77777777" w:rsidR="00647C91" w:rsidRPr="007F4D70" w:rsidRDefault="00647C91" w:rsidP="00E25525">
            <w:pPr>
              <w:pStyle w:val="Basic"/>
              <w:keepNext/>
              <w:spacing w:before="20" w:after="20"/>
              <w:ind w:left="288"/>
              <w:jc w:val="center"/>
              <w:rPr>
                <w:rFonts w:ascii="Arial" w:hAnsi="Arial" w:cs="Arial"/>
                <w:sz w:val="16"/>
                <w:szCs w:val="16"/>
              </w:rPr>
            </w:pPr>
          </w:p>
        </w:tc>
        <w:tc>
          <w:tcPr>
            <w:tcW w:w="0" w:type="auto"/>
            <w:tcBorders>
              <w:top w:val="single" w:sz="4" w:space="0" w:color="808080"/>
              <w:bottom w:val="single" w:sz="4" w:space="0" w:color="auto"/>
            </w:tcBorders>
          </w:tcPr>
          <w:p w14:paraId="173D7DB2" w14:textId="2D463430" w:rsidR="00647C91" w:rsidRPr="007F4D70" w:rsidRDefault="00647C91" w:rsidP="00E25525">
            <w:pPr>
              <w:pStyle w:val="Basic"/>
              <w:keepNext/>
              <w:spacing w:before="20" w:after="20"/>
              <w:ind w:left="288"/>
              <w:rPr>
                <w:rFonts w:ascii="Arial" w:hAnsi="Arial" w:cs="Arial"/>
                <w:sz w:val="16"/>
                <w:szCs w:val="16"/>
              </w:rPr>
            </w:pPr>
            <w:r w:rsidRPr="007F4D70">
              <w:rPr>
                <w:rFonts w:ascii="Arial" w:hAnsi="Arial" w:cs="Arial"/>
                <w:sz w:val="16"/>
                <w:szCs w:val="16"/>
              </w:rPr>
              <w:t>TECHNICAL PROPOSAL MANDATORY QUESTIONS</w:t>
            </w:r>
            <w:r w:rsidR="00A246D5">
              <w:rPr>
                <w:rFonts w:ascii="Arial" w:hAnsi="Arial" w:cs="Arial"/>
                <w:sz w:val="16"/>
                <w:szCs w:val="16"/>
              </w:rPr>
              <w:t xml:space="preserve"> – EXHIBIT E</w:t>
            </w:r>
          </w:p>
        </w:tc>
      </w:tr>
      <w:tr w:rsidR="00647C91" w:rsidRPr="007F4D70" w14:paraId="155F227C" w14:textId="77777777" w:rsidTr="00E25525">
        <w:trPr>
          <w:jc w:val="center"/>
        </w:trPr>
        <w:tc>
          <w:tcPr>
            <w:tcW w:w="0" w:type="auto"/>
            <w:vMerge w:val="restart"/>
          </w:tcPr>
          <w:p w14:paraId="3AB9DE86" w14:textId="77777777" w:rsidR="00647C91" w:rsidRPr="007F4D70" w:rsidRDefault="00B97D97" w:rsidP="00E25525">
            <w:pPr>
              <w:pStyle w:val="Basic"/>
              <w:keepNext/>
              <w:spacing w:before="20" w:after="20"/>
              <w:jc w:val="center"/>
              <w:rPr>
                <w:rFonts w:ascii="Arial" w:hAnsi="Arial" w:cs="Arial"/>
                <w:sz w:val="16"/>
                <w:szCs w:val="16"/>
              </w:rPr>
            </w:pPr>
            <w:r>
              <w:rPr>
                <w:rFonts w:ascii="Arial" w:hAnsi="Arial" w:cs="Arial"/>
                <w:sz w:val="16"/>
                <w:szCs w:val="16"/>
              </w:rPr>
              <w:t>30</w:t>
            </w:r>
            <w:r w:rsidR="00647C91" w:rsidRPr="007F4D70">
              <w:rPr>
                <w:rFonts w:ascii="Arial" w:hAnsi="Arial" w:cs="Arial"/>
                <w:sz w:val="16"/>
                <w:szCs w:val="16"/>
              </w:rPr>
              <w:t>%</w:t>
            </w:r>
          </w:p>
        </w:tc>
        <w:tc>
          <w:tcPr>
            <w:tcW w:w="0" w:type="auto"/>
            <w:vMerge w:val="restart"/>
          </w:tcPr>
          <w:p w14:paraId="079A896F" w14:textId="77777777" w:rsidR="00647C91" w:rsidRPr="007F4D70" w:rsidRDefault="00375A63" w:rsidP="00E25525">
            <w:pPr>
              <w:pStyle w:val="Basic"/>
              <w:keepNext/>
              <w:spacing w:before="20" w:after="20"/>
              <w:jc w:val="center"/>
              <w:rPr>
                <w:rFonts w:ascii="Arial" w:hAnsi="Arial" w:cs="Arial"/>
                <w:sz w:val="16"/>
                <w:szCs w:val="16"/>
              </w:rPr>
            </w:pPr>
            <w:r>
              <w:rPr>
                <w:rFonts w:ascii="Arial" w:hAnsi="Arial" w:cs="Arial"/>
                <w:sz w:val="16"/>
                <w:szCs w:val="16"/>
              </w:rPr>
              <w:t>3</w:t>
            </w:r>
            <w:r w:rsidR="00B97D97">
              <w:rPr>
                <w:rFonts w:ascii="Arial" w:hAnsi="Arial" w:cs="Arial"/>
                <w:sz w:val="16"/>
                <w:szCs w:val="16"/>
              </w:rPr>
              <w:t>0</w:t>
            </w:r>
          </w:p>
        </w:tc>
        <w:tc>
          <w:tcPr>
            <w:tcW w:w="0" w:type="auto"/>
            <w:tcBorders>
              <w:bottom w:val="single" w:sz="4" w:space="0" w:color="808080"/>
            </w:tcBorders>
          </w:tcPr>
          <w:p w14:paraId="4E971721" w14:textId="77777777" w:rsidR="00647C91" w:rsidRPr="007F4D70" w:rsidRDefault="00647C91" w:rsidP="00E25525">
            <w:pPr>
              <w:pStyle w:val="Basic"/>
              <w:keepNext/>
              <w:spacing w:before="20" w:after="20"/>
              <w:rPr>
                <w:rFonts w:ascii="Arial" w:hAnsi="Arial" w:cs="Arial"/>
                <w:sz w:val="16"/>
                <w:szCs w:val="16"/>
              </w:rPr>
            </w:pPr>
            <w:r w:rsidRPr="007F4D70">
              <w:rPr>
                <w:rFonts w:ascii="Arial" w:hAnsi="Arial" w:cs="Arial"/>
                <w:sz w:val="16"/>
                <w:szCs w:val="16"/>
              </w:rPr>
              <w:t xml:space="preserve">WARRANTY/SUPPORT   </w:t>
            </w:r>
          </w:p>
        </w:tc>
      </w:tr>
      <w:tr w:rsidR="00647C91" w:rsidRPr="007F4D70" w14:paraId="7FB46251" w14:textId="77777777" w:rsidTr="00E25525">
        <w:trPr>
          <w:jc w:val="center"/>
        </w:trPr>
        <w:tc>
          <w:tcPr>
            <w:tcW w:w="0" w:type="auto"/>
            <w:vMerge/>
          </w:tcPr>
          <w:p w14:paraId="7DBAAC2F" w14:textId="77777777" w:rsidR="00647C91" w:rsidRPr="007F4D70" w:rsidRDefault="00647C91" w:rsidP="00E25525">
            <w:pPr>
              <w:pStyle w:val="Basic"/>
              <w:keepNext/>
              <w:spacing w:before="20" w:after="20"/>
              <w:jc w:val="center"/>
              <w:rPr>
                <w:rFonts w:ascii="Arial" w:hAnsi="Arial" w:cs="Arial"/>
                <w:sz w:val="16"/>
                <w:szCs w:val="16"/>
              </w:rPr>
            </w:pPr>
          </w:p>
        </w:tc>
        <w:tc>
          <w:tcPr>
            <w:tcW w:w="0" w:type="auto"/>
            <w:vMerge/>
          </w:tcPr>
          <w:p w14:paraId="7D6C8FAA" w14:textId="77777777" w:rsidR="00647C91" w:rsidRPr="007F4D70" w:rsidRDefault="00647C91" w:rsidP="00E25525">
            <w:pPr>
              <w:pStyle w:val="Basic"/>
              <w:keepNext/>
              <w:spacing w:before="20" w:after="20"/>
              <w:ind w:left="288"/>
              <w:jc w:val="center"/>
              <w:rPr>
                <w:rFonts w:ascii="Arial" w:hAnsi="Arial" w:cs="Arial"/>
                <w:sz w:val="16"/>
                <w:szCs w:val="16"/>
              </w:rPr>
            </w:pPr>
          </w:p>
        </w:tc>
        <w:tc>
          <w:tcPr>
            <w:tcW w:w="0" w:type="auto"/>
            <w:tcBorders>
              <w:top w:val="single" w:sz="4" w:space="0" w:color="808080"/>
              <w:bottom w:val="single" w:sz="4" w:space="0" w:color="808080"/>
            </w:tcBorders>
          </w:tcPr>
          <w:p w14:paraId="48D0720E" w14:textId="77777777" w:rsidR="00647C91" w:rsidRPr="007F4D70" w:rsidRDefault="009B7AAE" w:rsidP="00E25525">
            <w:pPr>
              <w:pStyle w:val="Basic"/>
              <w:keepNext/>
              <w:spacing w:before="20" w:after="20"/>
              <w:ind w:left="288"/>
              <w:rPr>
                <w:rFonts w:ascii="Arial" w:hAnsi="Arial" w:cs="Arial"/>
                <w:sz w:val="16"/>
                <w:szCs w:val="16"/>
              </w:rPr>
            </w:pPr>
            <w:r w:rsidRPr="007F4D70">
              <w:rPr>
                <w:rFonts w:ascii="Arial" w:hAnsi="Arial" w:cs="Arial"/>
                <w:sz w:val="16"/>
                <w:szCs w:val="16"/>
              </w:rPr>
              <w:t>INCLUSIONS</w:t>
            </w:r>
          </w:p>
        </w:tc>
      </w:tr>
      <w:tr w:rsidR="00647C91" w:rsidRPr="007F4D70" w14:paraId="79E0ED88" w14:textId="77777777" w:rsidTr="00E25525">
        <w:trPr>
          <w:jc w:val="center"/>
        </w:trPr>
        <w:tc>
          <w:tcPr>
            <w:tcW w:w="0" w:type="auto"/>
            <w:vMerge/>
          </w:tcPr>
          <w:p w14:paraId="462CB875" w14:textId="77777777" w:rsidR="00647C91" w:rsidRPr="007F4D70" w:rsidRDefault="00647C91" w:rsidP="00E25525">
            <w:pPr>
              <w:pStyle w:val="Basic"/>
              <w:keepNext/>
              <w:spacing w:before="20" w:after="20"/>
              <w:jc w:val="center"/>
              <w:rPr>
                <w:rFonts w:ascii="Arial" w:hAnsi="Arial" w:cs="Arial"/>
                <w:sz w:val="16"/>
                <w:szCs w:val="16"/>
              </w:rPr>
            </w:pPr>
          </w:p>
        </w:tc>
        <w:tc>
          <w:tcPr>
            <w:tcW w:w="0" w:type="auto"/>
            <w:vMerge/>
          </w:tcPr>
          <w:p w14:paraId="3CAD443C" w14:textId="77777777" w:rsidR="00647C91" w:rsidRPr="007F4D70" w:rsidRDefault="00647C91" w:rsidP="00E25525">
            <w:pPr>
              <w:pStyle w:val="Basic"/>
              <w:keepNext/>
              <w:spacing w:before="20" w:after="20"/>
              <w:ind w:left="288"/>
              <w:jc w:val="center"/>
              <w:rPr>
                <w:rFonts w:ascii="Arial" w:hAnsi="Arial" w:cs="Arial"/>
                <w:sz w:val="16"/>
                <w:szCs w:val="16"/>
              </w:rPr>
            </w:pPr>
          </w:p>
        </w:tc>
        <w:tc>
          <w:tcPr>
            <w:tcW w:w="0" w:type="auto"/>
            <w:tcBorders>
              <w:top w:val="single" w:sz="4" w:space="0" w:color="808080"/>
              <w:bottom w:val="single" w:sz="4" w:space="0" w:color="808080"/>
            </w:tcBorders>
          </w:tcPr>
          <w:p w14:paraId="5E1F8291" w14:textId="77777777" w:rsidR="00647C91" w:rsidRPr="007F4D70" w:rsidRDefault="009B7AAE" w:rsidP="00E25525">
            <w:pPr>
              <w:pStyle w:val="Basic"/>
              <w:keepNext/>
              <w:spacing w:before="20" w:after="20"/>
              <w:ind w:left="288"/>
              <w:rPr>
                <w:rFonts w:ascii="Arial" w:hAnsi="Arial" w:cs="Arial"/>
                <w:sz w:val="16"/>
                <w:szCs w:val="16"/>
              </w:rPr>
            </w:pPr>
            <w:r w:rsidRPr="007F4D70">
              <w:rPr>
                <w:rFonts w:ascii="Arial" w:hAnsi="Arial" w:cs="Arial"/>
                <w:sz w:val="16"/>
                <w:szCs w:val="16"/>
              </w:rPr>
              <w:t>EXCLUSIONS</w:t>
            </w:r>
          </w:p>
        </w:tc>
      </w:tr>
      <w:tr w:rsidR="00647C91" w:rsidRPr="007F4D70" w14:paraId="3E904F61" w14:textId="77777777" w:rsidTr="00E25525">
        <w:trPr>
          <w:jc w:val="center"/>
        </w:trPr>
        <w:tc>
          <w:tcPr>
            <w:tcW w:w="0" w:type="auto"/>
            <w:vMerge/>
          </w:tcPr>
          <w:p w14:paraId="45057A16" w14:textId="77777777" w:rsidR="00647C91" w:rsidRPr="007F4D70" w:rsidRDefault="00647C91" w:rsidP="00E25525">
            <w:pPr>
              <w:pStyle w:val="Basic"/>
              <w:keepNext/>
              <w:spacing w:before="20" w:after="20"/>
              <w:jc w:val="center"/>
              <w:rPr>
                <w:rFonts w:ascii="Arial" w:hAnsi="Arial" w:cs="Arial"/>
                <w:sz w:val="16"/>
                <w:szCs w:val="16"/>
              </w:rPr>
            </w:pPr>
          </w:p>
        </w:tc>
        <w:tc>
          <w:tcPr>
            <w:tcW w:w="0" w:type="auto"/>
            <w:vMerge/>
          </w:tcPr>
          <w:p w14:paraId="7E29653F" w14:textId="77777777" w:rsidR="00647C91" w:rsidRPr="007F4D70" w:rsidRDefault="00647C91" w:rsidP="00E25525">
            <w:pPr>
              <w:pStyle w:val="Basic"/>
              <w:keepNext/>
              <w:spacing w:before="20" w:after="20"/>
              <w:ind w:left="288"/>
              <w:jc w:val="center"/>
              <w:rPr>
                <w:rFonts w:ascii="Arial" w:hAnsi="Arial" w:cs="Arial"/>
                <w:sz w:val="16"/>
                <w:szCs w:val="16"/>
              </w:rPr>
            </w:pPr>
          </w:p>
        </w:tc>
        <w:tc>
          <w:tcPr>
            <w:tcW w:w="0" w:type="auto"/>
            <w:tcBorders>
              <w:top w:val="single" w:sz="4" w:space="0" w:color="808080"/>
              <w:bottom w:val="single" w:sz="4" w:space="0" w:color="808080"/>
            </w:tcBorders>
          </w:tcPr>
          <w:p w14:paraId="151E1820" w14:textId="77777777" w:rsidR="00647C91" w:rsidRPr="007F4D70" w:rsidRDefault="009B7AAE" w:rsidP="00E25525">
            <w:pPr>
              <w:pStyle w:val="Basic"/>
              <w:keepNext/>
              <w:spacing w:before="20" w:after="20"/>
              <w:ind w:left="288"/>
              <w:rPr>
                <w:rFonts w:ascii="Arial" w:hAnsi="Arial" w:cs="Arial"/>
                <w:sz w:val="16"/>
                <w:szCs w:val="16"/>
              </w:rPr>
            </w:pPr>
            <w:r w:rsidRPr="007F4D70">
              <w:rPr>
                <w:rFonts w:ascii="Arial" w:hAnsi="Arial" w:cs="Arial"/>
                <w:sz w:val="16"/>
                <w:szCs w:val="16"/>
              </w:rPr>
              <w:t>GUARANTEED RESPONSE TIME</w:t>
            </w:r>
          </w:p>
        </w:tc>
      </w:tr>
      <w:tr w:rsidR="00647C91" w:rsidRPr="007F4D70" w14:paraId="7565060D" w14:textId="77777777" w:rsidTr="00E25525">
        <w:trPr>
          <w:jc w:val="center"/>
        </w:trPr>
        <w:tc>
          <w:tcPr>
            <w:tcW w:w="0" w:type="auto"/>
            <w:vMerge w:val="restart"/>
            <w:tcBorders>
              <w:bottom w:val="single" w:sz="4" w:space="0" w:color="808080"/>
            </w:tcBorders>
          </w:tcPr>
          <w:p w14:paraId="606EBDC3" w14:textId="77777777" w:rsidR="00647C91" w:rsidRPr="007F4D70" w:rsidRDefault="002C024F" w:rsidP="00E25525">
            <w:pPr>
              <w:pStyle w:val="Basic"/>
              <w:keepNext/>
              <w:spacing w:before="20" w:after="20"/>
              <w:jc w:val="center"/>
              <w:rPr>
                <w:rFonts w:ascii="Arial" w:hAnsi="Arial" w:cs="Arial"/>
                <w:sz w:val="16"/>
                <w:szCs w:val="16"/>
              </w:rPr>
            </w:pPr>
            <w:r>
              <w:rPr>
                <w:rFonts w:ascii="Arial" w:hAnsi="Arial" w:cs="Arial"/>
                <w:sz w:val="16"/>
                <w:szCs w:val="16"/>
              </w:rPr>
              <w:t>35</w:t>
            </w:r>
            <w:r w:rsidR="00647C91" w:rsidRPr="007F4D70">
              <w:rPr>
                <w:rFonts w:ascii="Arial" w:hAnsi="Arial" w:cs="Arial"/>
                <w:sz w:val="16"/>
                <w:szCs w:val="16"/>
              </w:rPr>
              <w:t>%</w:t>
            </w:r>
          </w:p>
        </w:tc>
        <w:tc>
          <w:tcPr>
            <w:tcW w:w="0" w:type="auto"/>
            <w:vMerge w:val="restart"/>
          </w:tcPr>
          <w:p w14:paraId="1372BBFB" w14:textId="77777777" w:rsidR="00647C91" w:rsidRPr="007F4D70" w:rsidRDefault="00375A63" w:rsidP="00E25525">
            <w:pPr>
              <w:pStyle w:val="Basic"/>
              <w:keepNext/>
              <w:spacing w:before="20" w:after="20"/>
              <w:jc w:val="center"/>
              <w:rPr>
                <w:rFonts w:ascii="Arial" w:hAnsi="Arial" w:cs="Arial"/>
                <w:sz w:val="16"/>
                <w:szCs w:val="16"/>
              </w:rPr>
            </w:pPr>
            <w:r>
              <w:rPr>
                <w:rFonts w:ascii="Arial" w:hAnsi="Arial" w:cs="Arial"/>
                <w:sz w:val="16"/>
                <w:szCs w:val="16"/>
              </w:rPr>
              <w:t>35</w:t>
            </w:r>
          </w:p>
        </w:tc>
        <w:tc>
          <w:tcPr>
            <w:tcW w:w="0" w:type="auto"/>
            <w:tcBorders>
              <w:top w:val="single" w:sz="4" w:space="0" w:color="auto"/>
              <w:bottom w:val="single" w:sz="4" w:space="0" w:color="808080"/>
            </w:tcBorders>
          </w:tcPr>
          <w:p w14:paraId="33A2535E" w14:textId="77777777" w:rsidR="00647C91" w:rsidRPr="007F4D70" w:rsidRDefault="00647C91" w:rsidP="00E25525">
            <w:pPr>
              <w:pStyle w:val="Basic"/>
              <w:keepNext/>
              <w:spacing w:before="20" w:after="20"/>
              <w:rPr>
                <w:rFonts w:ascii="Arial" w:hAnsi="Arial" w:cs="Arial"/>
                <w:sz w:val="16"/>
                <w:szCs w:val="16"/>
              </w:rPr>
            </w:pPr>
            <w:r w:rsidRPr="007F4D70">
              <w:rPr>
                <w:rFonts w:ascii="Arial" w:hAnsi="Arial" w:cs="Arial"/>
                <w:sz w:val="16"/>
                <w:szCs w:val="16"/>
              </w:rPr>
              <w:t>VALUE.  Category includes:</w:t>
            </w:r>
          </w:p>
        </w:tc>
      </w:tr>
      <w:tr w:rsidR="00A246D5" w:rsidRPr="007F4D70" w14:paraId="603DBCDB" w14:textId="77777777" w:rsidTr="00E25525">
        <w:trPr>
          <w:jc w:val="center"/>
        </w:trPr>
        <w:tc>
          <w:tcPr>
            <w:tcW w:w="0" w:type="auto"/>
            <w:vMerge/>
            <w:tcBorders>
              <w:top w:val="single" w:sz="4" w:space="0" w:color="808080"/>
              <w:bottom w:val="single" w:sz="4" w:space="0" w:color="808080"/>
            </w:tcBorders>
          </w:tcPr>
          <w:p w14:paraId="3FA616CF" w14:textId="77777777" w:rsidR="00A246D5" w:rsidRPr="007F4D70" w:rsidRDefault="00A246D5" w:rsidP="00A246D5">
            <w:pPr>
              <w:pStyle w:val="Basic"/>
              <w:keepNext/>
              <w:spacing w:before="20" w:after="20"/>
              <w:jc w:val="center"/>
              <w:rPr>
                <w:rFonts w:ascii="Arial" w:hAnsi="Arial" w:cs="Arial"/>
                <w:sz w:val="16"/>
                <w:szCs w:val="16"/>
              </w:rPr>
            </w:pPr>
          </w:p>
        </w:tc>
        <w:tc>
          <w:tcPr>
            <w:tcW w:w="0" w:type="auto"/>
            <w:vMerge/>
          </w:tcPr>
          <w:p w14:paraId="61C5E73A" w14:textId="77777777" w:rsidR="00A246D5" w:rsidRPr="007F4D70" w:rsidRDefault="00A246D5" w:rsidP="00A246D5">
            <w:pPr>
              <w:pStyle w:val="Basic"/>
              <w:keepNext/>
              <w:spacing w:before="20" w:after="20"/>
              <w:ind w:left="288"/>
              <w:jc w:val="center"/>
              <w:rPr>
                <w:rFonts w:ascii="Arial" w:hAnsi="Arial" w:cs="Arial"/>
                <w:sz w:val="16"/>
                <w:szCs w:val="16"/>
              </w:rPr>
            </w:pPr>
          </w:p>
        </w:tc>
        <w:tc>
          <w:tcPr>
            <w:tcW w:w="0" w:type="auto"/>
            <w:tcBorders>
              <w:top w:val="single" w:sz="4" w:space="0" w:color="808080"/>
              <w:bottom w:val="single" w:sz="4" w:space="0" w:color="808080"/>
            </w:tcBorders>
          </w:tcPr>
          <w:p w14:paraId="004488B8" w14:textId="03DCA9BA" w:rsidR="00A246D5" w:rsidRPr="007F4D70" w:rsidRDefault="00A246D5" w:rsidP="00A246D5">
            <w:pPr>
              <w:pStyle w:val="Basic"/>
              <w:keepNext/>
              <w:spacing w:before="20" w:after="20"/>
              <w:ind w:left="288"/>
              <w:rPr>
                <w:rFonts w:ascii="Arial" w:hAnsi="Arial" w:cs="Arial"/>
                <w:sz w:val="16"/>
                <w:szCs w:val="16"/>
              </w:rPr>
            </w:pPr>
            <w:r w:rsidRPr="007F4D70">
              <w:rPr>
                <w:rFonts w:ascii="Arial" w:hAnsi="Arial" w:cs="Arial"/>
                <w:sz w:val="16"/>
                <w:szCs w:val="16"/>
              </w:rPr>
              <w:t>OFFER</w:t>
            </w:r>
          </w:p>
        </w:tc>
      </w:tr>
      <w:tr w:rsidR="00A246D5" w:rsidRPr="007F4D70" w14:paraId="61C53E3C" w14:textId="77777777" w:rsidTr="00E25525">
        <w:trPr>
          <w:jc w:val="center"/>
        </w:trPr>
        <w:tc>
          <w:tcPr>
            <w:tcW w:w="0" w:type="auto"/>
            <w:vMerge/>
            <w:tcBorders>
              <w:top w:val="single" w:sz="4" w:space="0" w:color="808080"/>
              <w:bottom w:val="single" w:sz="4" w:space="0" w:color="808080"/>
            </w:tcBorders>
          </w:tcPr>
          <w:p w14:paraId="3B82F860" w14:textId="77777777" w:rsidR="00A246D5" w:rsidRPr="007F4D70" w:rsidRDefault="00A246D5" w:rsidP="00A246D5">
            <w:pPr>
              <w:pStyle w:val="Basic"/>
              <w:keepNext/>
              <w:spacing w:before="20" w:after="20"/>
              <w:jc w:val="center"/>
              <w:rPr>
                <w:rFonts w:ascii="Arial" w:hAnsi="Arial" w:cs="Arial"/>
                <w:sz w:val="16"/>
                <w:szCs w:val="16"/>
              </w:rPr>
            </w:pPr>
          </w:p>
        </w:tc>
        <w:tc>
          <w:tcPr>
            <w:tcW w:w="0" w:type="auto"/>
            <w:vMerge/>
          </w:tcPr>
          <w:p w14:paraId="2A7F426F" w14:textId="77777777" w:rsidR="00A246D5" w:rsidRPr="007F4D70" w:rsidRDefault="00A246D5" w:rsidP="00A246D5">
            <w:pPr>
              <w:pStyle w:val="Basic"/>
              <w:keepNext/>
              <w:spacing w:before="20" w:after="20"/>
              <w:ind w:left="288"/>
              <w:jc w:val="center"/>
              <w:rPr>
                <w:rFonts w:ascii="Arial" w:hAnsi="Arial" w:cs="Arial"/>
                <w:sz w:val="16"/>
                <w:szCs w:val="16"/>
              </w:rPr>
            </w:pPr>
          </w:p>
        </w:tc>
        <w:tc>
          <w:tcPr>
            <w:tcW w:w="0" w:type="auto"/>
            <w:tcBorders>
              <w:top w:val="single" w:sz="4" w:space="0" w:color="808080"/>
              <w:bottom w:val="single" w:sz="4" w:space="0" w:color="808080"/>
            </w:tcBorders>
          </w:tcPr>
          <w:p w14:paraId="6F2461B5" w14:textId="2B864504" w:rsidR="00A246D5" w:rsidRPr="007F4D70" w:rsidRDefault="00A246D5" w:rsidP="00A246D5">
            <w:pPr>
              <w:pStyle w:val="Basic"/>
              <w:keepNext/>
              <w:spacing w:before="20" w:after="20"/>
              <w:ind w:left="288"/>
              <w:rPr>
                <w:rFonts w:ascii="Arial" w:hAnsi="Arial" w:cs="Arial"/>
                <w:sz w:val="16"/>
                <w:szCs w:val="16"/>
              </w:rPr>
            </w:pPr>
            <w:r>
              <w:rPr>
                <w:rFonts w:ascii="Arial" w:hAnsi="Arial" w:cs="Arial"/>
                <w:sz w:val="16"/>
                <w:szCs w:val="16"/>
              </w:rPr>
              <w:t>REQUIREMENTS</w:t>
            </w:r>
          </w:p>
        </w:tc>
      </w:tr>
      <w:tr w:rsidR="00A246D5" w:rsidRPr="007F4D70" w14:paraId="340D9652" w14:textId="77777777" w:rsidTr="00E25525">
        <w:trPr>
          <w:jc w:val="center"/>
        </w:trPr>
        <w:tc>
          <w:tcPr>
            <w:tcW w:w="0" w:type="auto"/>
            <w:vMerge w:val="restart"/>
            <w:tcBorders>
              <w:bottom w:val="single" w:sz="4" w:space="0" w:color="808080"/>
            </w:tcBorders>
          </w:tcPr>
          <w:p w14:paraId="47B69F8D" w14:textId="77777777" w:rsidR="00A246D5" w:rsidRPr="007F4D70" w:rsidRDefault="00A246D5" w:rsidP="00A246D5">
            <w:pPr>
              <w:pStyle w:val="Basic"/>
              <w:keepNext/>
              <w:spacing w:before="20" w:after="20"/>
              <w:jc w:val="center"/>
              <w:rPr>
                <w:rFonts w:ascii="Arial" w:hAnsi="Arial" w:cs="Arial"/>
                <w:sz w:val="16"/>
                <w:szCs w:val="16"/>
              </w:rPr>
            </w:pPr>
            <w:r w:rsidRPr="007F4D70">
              <w:rPr>
                <w:rFonts w:ascii="Arial" w:hAnsi="Arial" w:cs="Arial"/>
                <w:sz w:val="16"/>
                <w:szCs w:val="16"/>
              </w:rPr>
              <w:t>15%</w:t>
            </w:r>
          </w:p>
        </w:tc>
        <w:tc>
          <w:tcPr>
            <w:tcW w:w="0" w:type="auto"/>
            <w:vMerge w:val="restart"/>
          </w:tcPr>
          <w:p w14:paraId="4413AFC0" w14:textId="77777777" w:rsidR="00A246D5" w:rsidRPr="007F4D70" w:rsidRDefault="00A246D5" w:rsidP="00A246D5">
            <w:pPr>
              <w:pStyle w:val="Basic"/>
              <w:keepNext/>
              <w:spacing w:before="20" w:after="20"/>
              <w:jc w:val="center"/>
              <w:rPr>
                <w:rFonts w:ascii="Arial" w:hAnsi="Arial" w:cs="Arial"/>
                <w:sz w:val="16"/>
                <w:szCs w:val="16"/>
              </w:rPr>
            </w:pPr>
            <w:r w:rsidRPr="007F4D70">
              <w:rPr>
                <w:rFonts w:ascii="Arial" w:hAnsi="Arial" w:cs="Arial"/>
                <w:sz w:val="16"/>
                <w:szCs w:val="16"/>
              </w:rPr>
              <w:t>15</w:t>
            </w:r>
          </w:p>
        </w:tc>
        <w:tc>
          <w:tcPr>
            <w:tcW w:w="0" w:type="auto"/>
            <w:tcBorders>
              <w:bottom w:val="single" w:sz="4" w:space="0" w:color="808080"/>
            </w:tcBorders>
          </w:tcPr>
          <w:p w14:paraId="424A3630" w14:textId="77777777" w:rsidR="00A246D5" w:rsidRPr="007F4D70" w:rsidRDefault="00A246D5" w:rsidP="00A246D5">
            <w:pPr>
              <w:pStyle w:val="Basic"/>
              <w:keepNext/>
              <w:spacing w:before="20" w:after="20"/>
              <w:rPr>
                <w:rFonts w:ascii="Arial" w:hAnsi="Arial" w:cs="Arial"/>
                <w:sz w:val="16"/>
                <w:szCs w:val="16"/>
              </w:rPr>
            </w:pPr>
            <w:r w:rsidRPr="007F4D70">
              <w:rPr>
                <w:rFonts w:ascii="Arial" w:hAnsi="Arial" w:cs="Arial"/>
                <w:sz w:val="16"/>
                <w:szCs w:val="16"/>
              </w:rPr>
              <w:t xml:space="preserve">EXPERIENCE.  </w:t>
            </w:r>
          </w:p>
        </w:tc>
      </w:tr>
      <w:tr w:rsidR="00A246D5" w:rsidRPr="007F4D70" w14:paraId="06023A63" w14:textId="77777777" w:rsidTr="00E25525">
        <w:trPr>
          <w:jc w:val="center"/>
        </w:trPr>
        <w:tc>
          <w:tcPr>
            <w:tcW w:w="0" w:type="auto"/>
            <w:vMerge/>
            <w:tcBorders>
              <w:top w:val="single" w:sz="4" w:space="0" w:color="808080"/>
              <w:bottom w:val="single" w:sz="4" w:space="0" w:color="808080"/>
            </w:tcBorders>
          </w:tcPr>
          <w:p w14:paraId="084C9B30" w14:textId="77777777" w:rsidR="00A246D5" w:rsidRPr="007F4D70" w:rsidRDefault="00A246D5" w:rsidP="00A246D5">
            <w:pPr>
              <w:pStyle w:val="Basic"/>
              <w:keepNext/>
              <w:spacing w:before="20" w:after="20"/>
              <w:jc w:val="center"/>
              <w:rPr>
                <w:rFonts w:ascii="Arial" w:hAnsi="Arial" w:cs="Arial"/>
                <w:sz w:val="16"/>
                <w:szCs w:val="16"/>
              </w:rPr>
            </w:pPr>
          </w:p>
        </w:tc>
        <w:tc>
          <w:tcPr>
            <w:tcW w:w="0" w:type="auto"/>
            <w:vMerge/>
          </w:tcPr>
          <w:p w14:paraId="7DEA3A47" w14:textId="77777777" w:rsidR="00A246D5" w:rsidRPr="007F4D70" w:rsidRDefault="00A246D5" w:rsidP="00A246D5">
            <w:pPr>
              <w:pStyle w:val="Basic"/>
              <w:keepNext/>
              <w:spacing w:before="20" w:after="20"/>
              <w:ind w:left="288"/>
              <w:rPr>
                <w:rFonts w:ascii="Arial" w:hAnsi="Arial" w:cs="Arial"/>
                <w:sz w:val="16"/>
                <w:szCs w:val="16"/>
              </w:rPr>
            </w:pPr>
          </w:p>
        </w:tc>
        <w:tc>
          <w:tcPr>
            <w:tcW w:w="0" w:type="auto"/>
            <w:tcBorders>
              <w:top w:val="single" w:sz="4" w:space="0" w:color="808080"/>
              <w:bottom w:val="single" w:sz="4" w:space="0" w:color="808080"/>
            </w:tcBorders>
          </w:tcPr>
          <w:p w14:paraId="1DCABEB0" w14:textId="77777777" w:rsidR="00A246D5" w:rsidRPr="007F4D70" w:rsidRDefault="00A246D5" w:rsidP="00A246D5">
            <w:pPr>
              <w:pStyle w:val="Basic"/>
              <w:keepNext/>
              <w:spacing w:before="20" w:after="20"/>
              <w:ind w:left="288"/>
              <w:rPr>
                <w:rFonts w:ascii="Arial" w:hAnsi="Arial" w:cs="Arial"/>
                <w:sz w:val="16"/>
                <w:szCs w:val="16"/>
              </w:rPr>
            </w:pPr>
            <w:r w:rsidRPr="007F4D70">
              <w:rPr>
                <w:rFonts w:ascii="Arial" w:hAnsi="Arial" w:cs="Arial"/>
                <w:sz w:val="16"/>
                <w:szCs w:val="16"/>
              </w:rPr>
              <w:t>PROJECT REFERENCES</w:t>
            </w:r>
          </w:p>
        </w:tc>
      </w:tr>
      <w:tr w:rsidR="00A246D5" w:rsidRPr="007F4D70" w14:paraId="16F6DE99" w14:textId="77777777" w:rsidTr="00E25525">
        <w:trPr>
          <w:jc w:val="center"/>
        </w:trPr>
        <w:tc>
          <w:tcPr>
            <w:tcW w:w="0" w:type="auto"/>
            <w:vMerge/>
            <w:tcBorders>
              <w:top w:val="single" w:sz="4" w:space="0" w:color="808080"/>
            </w:tcBorders>
          </w:tcPr>
          <w:p w14:paraId="1E869047" w14:textId="77777777" w:rsidR="00A246D5" w:rsidRPr="007F4D70" w:rsidRDefault="00A246D5" w:rsidP="00A246D5">
            <w:pPr>
              <w:pStyle w:val="Basic"/>
              <w:keepNext/>
              <w:spacing w:before="20" w:after="20"/>
              <w:jc w:val="center"/>
              <w:rPr>
                <w:rFonts w:ascii="Arial" w:hAnsi="Arial" w:cs="Arial"/>
                <w:sz w:val="16"/>
                <w:szCs w:val="16"/>
              </w:rPr>
            </w:pPr>
          </w:p>
        </w:tc>
        <w:tc>
          <w:tcPr>
            <w:tcW w:w="0" w:type="auto"/>
            <w:vMerge/>
          </w:tcPr>
          <w:p w14:paraId="2B59C2FE" w14:textId="77777777" w:rsidR="00A246D5" w:rsidRPr="007F4D70" w:rsidRDefault="00A246D5" w:rsidP="00A246D5">
            <w:pPr>
              <w:pStyle w:val="Basic"/>
              <w:keepNext/>
              <w:spacing w:before="20" w:after="20"/>
              <w:ind w:left="288"/>
              <w:rPr>
                <w:rFonts w:ascii="Arial" w:hAnsi="Arial" w:cs="Arial"/>
                <w:sz w:val="16"/>
                <w:szCs w:val="16"/>
              </w:rPr>
            </w:pPr>
          </w:p>
        </w:tc>
        <w:tc>
          <w:tcPr>
            <w:tcW w:w="0" w:type="auto"/>
            <w:tcBorders>
              <w:top w:val="single" w:sz="4" w:space="0" w:color="808080"/>
            </w:tcBorders>
          </w:tcPr>
          <w:p w14:paraId="2D9A63E4" w14:textId="77777777" w:rsidR="00A246D5" w:rsidRPr="007F4D70" w:rsidRDefault="00A246D5" w:rsidP="00A246D5">
            <w:pPr>
              <w:pStyle w:val="Basic"/>
              <w:keepNext/>
              <w:spacing w:before="20" w:after="20"/>
              <w:ind w:left="288"/>
              <w:rPr>
                <w:rFonts w:ascii="Arial" w:hAnsi="Arial" w:cs="Arial"/>
                <w:sz w:val="16"/>
                <w:szCs w:val="16"/>
              </w:rPr>
            </w:pPr>
            <w:r w:rsidRPr="007F4D70">
              <w:rPr>
                <w:rFonts w:ascii="Arial" w:hAnsi="Arial" w:cs="Arial"/>
                <w:sz w:val="16"/>
                <w:szCs w:val="16"/>
              </w:rPr>
              <w:t>ACCOUNT TEAM</w:t>
            </w:r>
          </w:p>
        </w:tc>
      </w:tr>
    </w:tbl>
    <w:p w14:paraId="17C652F9" w14:textId="77777777" w:rsidR="000A0121" w:rsidRPr="007F4D70" w:rsidRDefault="00E8466A" w:rsidP="000A0121">
      <w:pPr>
        <w:pStyle w:val="Figure"/>
        <w:rPr>
          <w:rFonts w:ascii="Arial" w:hAnsi="Arial" w:cs="Arial"/>
        </w:rPr>
      </w:pPr>
      <w:r w:rsidRPr="007F4D70">
        <w:rPr>
          <w:rFonts w:ascii="Arial" w:hAnsi="Arial" w:cs="Arial"/>
        </w:rPr>
        <w:t xml:space="preserve"> </w:t>
      </w:r>
    </w:p>
    <w:p w14:paraId="2E69E78F" w14:textId="77777777" w:rsidR="009621BA" w:rsidRPr="007F4D70" w:rsidRDefault="00BC6E48" w:rsidP="00006D59">
      <w:pPr>
        <w:pStyle w:val="SectionSub2"/>
        <w:rPr>
          <w:rFonts w:ascii="Arial" w:hAnsi="Arial" w:cs="Arial"/>
          <w:u w:val="single"/>
        </w:rPr>
      </w:pPr>
      <w:bookmarkStart w:id="103" w:name="_Toc212810375"/>
      <w:r w:rsidRPr="007F4D70">
        <w:rPr>
          <w:rFonts w:ascii="Arial" w:hAnsi="Arial" w:cs="Arial"/>
          <w:u w:val="single"/>
        </w:rPr>
        <w:t>EVALUATION SCORING SYSTEM</w:t>
      </w:r>
      <w:bookmarkEnd w:id="103"/>
    </w:p>
    <w:p w14:paraId="2FE52F45" w14:textId="77777777" w:rsidR="009621BA" w:rsidRPr="007F4D70" w:rsidRDefault="00BC6E48" w:rsidP="00A20996">
      <w:pPr>
        <w:pStyle w:val="Basic"/>
        <w:keepNext/>
        <w:rPr>
          <w:rFonts w:ascii="Arial" w:hAnsi="Arial" w:cs="Arial"/>
        </w:rPr>
      </w:pPr>
      <w:r w:rsidRPr="007F4D70">
        <w:rPr>
          <w:rFonts w:ascii="Arial" w:hAnsi="Arial" w:cs="Arial"/>
        </w:rPr>
        <w:t>The maximum number of points available f</w:t>
      </w:r>
      <w:r w:rsidR="00D206E9" w:rsidRPr="007F4D70">
        <w:rPr>
          <w:rFonts w:ascii="Arial" w:hAnsi="Arial" w:cs="Arial"/>
        </w:rPr>
        <w:t xml:space="preserve">or scoring is one </w:t>
      </w:r>
      <w:r w:rsidR="0027658B" w:rsidRPr="007F4D70">
        <w:rPr>
          <w:rFonts w:ascii="Arial" w:hAnsi="Arial" w:cs="Arial"/>
        </w:rPr>
        <w:t>hundred</w:t>
      </w:r>
      <w:r w:rsidR="00D206E9" w:rsidRPr="007F4D70">
        <w:rPr>
          <w:rFonts w:ascii="Arial" w:hAnsi="Arial" w:cs="Arial"/>
        </w:rPr>
        <w:t xml:space="preserve"> (100</w:t>
      </w:r>
      <w:r w:rsidRPr="007F4D70">
        <w:rPr>
          <w:rFonts w:ascii="Arial" w:hAnsi="Arial" w:cs="Arial"/>
        </w:rPr>
        <w:t>) per evaluator.  The proposal receiving the highest number of points is considered statistically the best proposal and the</w:t>
      </w:r>
      <w:r w:rsidRPr="007F4D70">
        <w:rPr>
          <w:rFonts w:ascii="Arial" w:hAnsi="Arial" w:cs="Arial"/>
          <w:b/>
        </w:rPr>
        <w:t xml:space="preserve"> </w:t>
      </w:r>
      <w:r w:rsidRPr="007F4D70">
        <w:rPr>
          <w:rFonts w:ascii="Arial" w:hAnsi="Arial" w:cs="Arial"/>
          <w:b/>
          <w:u w:val="single"/>
        </w:rPr>
        <w:t>best value</w:t>
      </w:r>
      <w:r w:rsidRPr="007F4D70">
        <w:rPr>
          <w:rFonts w:ascii="Arial" w:hAnsi="Arial" w:cs="Arial"/>
        </w:rPr>
        <w:t xml:space="preserve"> to HHSC; and, will be recommended for award of contract, unless otherwise determined and justified by the evaluation committee.  </w:t>
      </w:r>
    </w:p>
    <w:p w14:paraId="06532723" w14:textId="77777777" w:rsidR="00DB201E" w:rsidRPr="007F4D70" w:rsidRDefault="00BC6E48" w:rsidP="00A20996">
      <w:pPr>
        <w:pStyle w:val="Basic"/>
        <w:keepNext/>
        <w:rPr>
          <w:rFonts w:ascii="Arial" w:hAnsi="Arial" w:cs="Arial"/>
        </w:rPr>
      </w:pPr>
      <w:r w:rsidRPr="007F4D70">
        <w:rPr>
          <w:rFonts w:ascii="Arial" w:hAnsi="Arial" w:cs="Arial"/>
        </w:rPr>
        <w:t>The evaluation categories are assigned a value weight percentage, as determined by HHSC, totaling 100%</w:t>
      </w:r>
      <w:r w:rsidR="00DB201E" w:rsidRPr="007F4D70">
        <w:rPr>
          <w:rFonts w:ascii="Arial" w:hAnsi="Arial" w:cs="Arial"/>
        </w:rPr>
        <w:t xml:space="preserve"> (See Figure 13 above)</w:t>
      </w:r>
      <w:r w:rsidRPr="007F4D70">
        <w:rPr>
          <w:rFonts w:ascii="Arial" w:hAnsi="Arial" w:cs="Arial"/>
        </w:rPr>
        <w:t xml:space="preserve">.  </w:t>
      </w:r>
      <w:r w:rsidR="00DB201E" w:rsidRPr="007F4D70">
        <w:rPr>
          <w:rFonts w:ascii="Arial" w:hAnsi="Arial" w:cs="Arial"/>
        </w:rPr>
        <w:t xml:space="preserve">Points are assigned to each category in accordance with the value weight percentage (100 points x Value Weight Percentage) as shown in Figure 13 above.  </w:t>
      </w:r>
    </w:p>
    <w:p w14:paraId="3F111E9D" w14:textId="77777777" w:rsidR="009621BA" w:rsidRPr="007F4D70" w:rsidRDefault="00DB201E" w:rsidP="00A20996">
      <w:pPr>
        <w:pStyle w:val="Basic"/>
        <w:keepNext/>
        <w:rPr>
          <w:rFonts w:ascii="Arial" w:hAnsi="Arial" w:cs="Arial"/>
        </w:rPr>
      </w:pPr>
      <w:r w:rsidRPr="007F4D70">
        <w:rPr>
          <w:rFonts w:ascii="Arial" w:hAnsi="Arial" w:cs="Arial"/>
        </w:rPr>
        <w:t>Each Evaluation Committee Member shall review</w:t>
      </w:r>
      <w:r w:rsidR="009E40BE" w:rsidRPr="007F4D70">
        <w:rPr>
          <w:rFonts w:ascii="Arial" w:hAnsi="Arial" w:cs="Arial"/>
        </w:rPr>
        <w:t xml:space="preserve"> </w:t>
      </w:r>
      <w:r w:rsidR="00223569" w:rsidRPr="007F4D70">
        <w:rPr>
          <w:rFonts w:ascii="Arial" w:hAnsi="Arial" w:cs="Arial"/>
        </w:rPr>
        <w:t>OFFEROR</w:t>
      </w:r>
      <w:r w:rsidR="009E40BE" w:rsidRPr="007F4D70">
        <w:rPr>
          <w:rFonts w:ascii="Arial" w:hAnsi="Arial" w:cs="Arial"/>
        </w:rPr>
        <w:t xml:space="preserve"> proposals that pass Phase 1 evaluation of Mandatory Requirements.  The Evaluation Committee Member</w:t>
      </w:r>
      <w:r w:rsidR="005D39AD" w:rsidRPr="007F4D70">
        <w:rPr>
          <w:rFonts w:ascii="Arial" w:hAnsi="Arial" w:cs="Arial"/>
        </w:rPr>
        <w:t>s</w:t>
      </w:r>
      <w:r w:rsidR="009E40BE" w:rsidRPr="007F4D70">
        <w:rPr>
          <w:rFonts w:ascii="Arial" w:hAnsi="Arial" w:cs="Arial"/>
        </w:rPr>
        <w:t xml:space="preserve"> shall determine the score for each Evaluation Category </w:t>
      </w:r>
      <w:r w:rsidR="00D8526B" w:rsidRPr="007F4D70">
        <w:rPr>
          <w:rFonts w:ascii="Arial" w:hAnsi="Arial" w:cs="Arial"/>
        </w:rPr>
        <w:t xml:space="preserve">for each </w:t>
      </w:r>
      <w:r w:rsidR="00223569" w:rsidRPr="007F4D70">
        <w:rPr>
          <w:rFonts w:ascii="Arial" w:hAnsi="Arial" w:cs="Arial"/>
        </w:rPr>
        <w:t>OFFEROR</w:t>
      </w:r>
      <w:r w:rsidR="00D8526B" w:rsidRPr="007F4D70">
        <w:rPr>
          <w:rFonts w:ascii="Arial" w:hAnsi="Arial" w:cs="Arial"/>
        </w:rPr>
        <w:t xml:space="preserve"> in accordance with</w:t>
      </w:r>
      <w:r w:rsidR="009E40BE" w:rsidRPr="007F4D70">
        <w:rPr>
          <w:rFonts w:ascii="Arial" w:hAnsi="Arial" w:cs="Arial"/>
        </w:rPr>
        <w:t xml:space="preserve"> Figure 13.</w:t>
      </w:r>
      <w:r w:rsidR="00D8526B" w:rsidRPr="007F4D70">
        <w:rPr>
          <w:rFonts w:ascii="Arial" w:hAnsi="Arial" w:cs="Arial"/>
        </w:rPr>
        <w:t xml:space="preserve">  </w:t>
      </w:r>
      <w:r w:rsidR="00BC6E48" w:rsidRPr="007F4D70">
        <w:rPr>
          <w:rFonts w:ascii="Arial" w:hAnsi="Arial" w:cs="Arial"/>
        </w:rPr>
        <w:t xml:space="preserve">The </w:t>
      </w:r>
      <w:r w:rsidR="00223569" w:rsidRPr="007F4D70">
        <w:rPr>
          <w:rFonts w:ascii="Arial" w:hAnsi="Arial" w:cs="Arial"/>
        </w:rPr>
        <w:t>OFFEROR</w:t>
      </w:r>
      <w:r w:rsidR="006B238E" w:rsidRPr="007F4D70">
        <w:rPr>
          <w:rFonts w:ascii="Arial" w:hAnsi="Arial" w:cs="Arial"/>
        </w:rPr>
        <w:t>’S</w:t>
      </w:r>
      <w:r w:rsidR="00BC6E48" w:rsidRPr="007F4D70">
        <w:rPr>
          <w:rFonts w:ascii="Arial" w:hAnsi="Arial" w:cs="Arial"/>
        </w:rPr>
        <w:t xml:space="preserve"> total score </w:t>
      </w:r>
      <w:r w:rsidR="00D8526B" w:rsidRPr="007F4D70">
        <w:rPr>
          <w:rFonts w:ascii="Arial" w:hAnsi="Arial" w:cs="Arial"/>
        </w:rPr>
        <w:t>will be the sum of all scores by all evaluators</w:t>
      </w:r>
      <w:r w:rsidR="00BC6E48" w:rsidRPr="007F4D70">
        <w:rPr>
          <w:rFonts w:ascii="Arial" w:hAnsi="Arial" w:cs="Arial"/>
        </w:rPr>
        <w:t>.</w:t>
      </w:r>
    </w:p>
    <w:p w14:paraId="0ED05005" w14:textId="77777777" w:rsidR="009621BA" w:rsidRPr="007F4D70" w:rsidRDefault="00B00D93" w:rsidP="0074699C">
      <w:pPr>
        <w:pStyle w:val="Section"/>
        <w:rPr>
          <w:rFonts w:ascii="Arial" w:hAnsi="Arial" w:cs="Arial"/>
        </w:rPr>
      </w:pPr>
      <w:r w:rsidRPr="007F4D70">
        <w:rPr>
          <w:rFonts w:ascii="Arial" w:hAnsi="Arial" w:cs="Arial"/>
        </w:rPr>
        <w:br w:type="page"/>
      </w:r>
      <w:bookmarkStart w:id="104" w:name="_Toc212810376"/>
      <w:r w:rsidR="006761F5" w:rsidRPr="007F4D70">
        <w:rPr>
          <w:rFonts w:ascii="Arial" w:hAnsi="Arial" w:cs="Arial"/>
        </w:rPr>
        <w:lastRenderedPageBreak/>
        <w:t>SECTION</w:t>
      </w:r>
      <w:r w:rsidRPr="007F4D70">
        <w:rPr>
          <w:rFonts w:ascii="Arial" w:hAnsi="Arial" w:cs="Arial"/>
        </w:rPr>
        <w:t xml:space="preserve"> 5 </w:t>
      </w:r>
      <w:r w:rsidR="00BC6E48" w:rsidRPr="007F4D70">
        <w:rPr>
          <w:rFonts w:ascii="Arial" w:hAnsi="Arial" w:cs="Arial"/>
        </w:rPr>
        <w:t>AWARD OF CONTRACT</w:t>
      </w:r>
      <w:bookmarkEnd w:id="104"/>
    </w:p>
    <w:p w14:paraId="689A8144" w14:textId="77777777" w:rsidR="009621BA" w:rsidRPr="007F4D70" w:rsidRDefault="00BC6E48" w:rsidP="00EE56C9">
      <w:pPr>
        <w:pStyle w:val="SectionSub1"/>
        <w:rPr>
          <w:rFonts w:ascii="Arial" w:hAnsi="Arial" w:cs="Arial"/>
          <w:u w:val="single"/>
        </w:rPr>
      </w:pPr>
      <w:bookmarkStart w:id="105" w:name="_Toc212810377"/>
      <w:r w:rsidRPr="007F4D70">
        <w:rPr>
          <w:rFonts w:ascii="Arial" w:hAnsi="Arial" w:cs="Arial"/>
          <w:u w:val="single"/>
        </w:rPr>
        <w:t>AWARD OF CONTRACT</w:t>
      </w:r>
      <w:bookmarkEnd w:id="105"/>
    </w:p>
    <w:p w14:paraId="0A5E096A" w14:textId="77777777" w:rsidR="009621BA" w:rsidRPr="007F4D70" w:rsidRDefault="00BC6E48" w:rsidP="00EE56C9">
      <w:pPr>
        <w:pStyle w:val="Basic"/>
        <w:rPr>
          <w:rFonts w:ascii="Arial" w:hAnsi="Arial" w:cs="Arial"/>
        </w:rPr>
      </w:pPr>
      <w:r w:rsidRPr="007F4D70">
        <w:rPr>
          <w:rFonts w:ascii="Arial" w:hAnsi="Arial" w:cs="Arial"/>
        </w:rPr>
        <w:t xml:space="preserve">Award of contract shall be made to the most responsible and responsive </w:t>
      </w:r>
      <w:r w:rsidR="00223569" w:rsidRPr="007F4D70">
        <w:rPr>
          <w:rFonts w:ascii="Arial" w:hAnsi="Arial" w:cs="Arial"/>
        </w:rPr>
        <w:t>OFFEROR</w:t>
      </w:r>
      <w:r w:rsidRPr="007F4D70">
        <w:rPr>
          <w:rFonts w:ascii="Arial" w:hAnsi="Arial" w:cs="Arial"/>
        </w:rPr>
        <w:t xml:space="preserve"> whose proposal is determined by the Evaluation Committee to provide the </w:t>
      </w:r>
      <w:r w:rsidRPr="007F4D70">
        <w:rPr>
          <w:rFonts w:ascii="Arial" w:hAnsi="Arial" w:cs="Arial"/>
          <w:u w:val="single"/>
        </w:rPr>
        <w:t>best value</w:t>
      </w:r>
      <w:r w:rsidRPr="007F4D70">
        <w:rPr>
          <w:rFonts w:ascii="Arial" w:hAnsi="Arial" w:cs="Arial"/>
        </w:rPr>
        <w:t xml:space="preserve"> to HHSC, considering all evaluation reviews and results.</w:t>
      </w:r>
    </w:p>
    <w:p w14:paraId="549BD6B6" w14:textId="77777777" w:rsidR="009621BA" w:rsidRPr="007F4D70" w:rsidRDefault="00BC6E48" w:rsidP="00006D59">
      <w:pPr>
        <w:pStyle w:val="SectionSub2"/>
        <w:rPr>
          <w:rFonts w:ascii="Arial" w:hAnsi="Arial" w:cs="Arial"/>
          <w:u w:val="single"/>
        </w:rPr>
      </w:pPr>
      <w:bookmarkStart w:id="106" w:name="_Toc212810378"/>
      <w:r w:rsidRPr="007F4D70">
        <w:rPr>
          <w:rFonts w:ascii="Arial" w:hAnsi="Arial" w:cs="Arial"/>
          <w:u w:val="single"/>
        </w:rPr>
        <w:t>CONTRACT AWARD NOTIFICATION</w:t>
      </w:r>
      <w:bookmarkEnd w:id="106"/>
    </w:p>
    <w:p w14:paraId="7988EE96" w14:textId="77777777" w:rsidR="009621BA" w:rsidRPr="007F4D70" w:rsidRDefault="00BC6E48" w:rsidP="00D36D6B">
      <w:pPr>
        <w:pStyle w:val="Basic"/>
        <w:rPr>
          <w:rFonts w:ascii="Arial" w:hAnsi="Arial" w:cs="Arial"/>
        </w:rPr>
      </w:pPr>
      <w:r w:rsidRPr="007F4D70">
        <w:rPr>
          <w:rFonts w:ascii="Arial" w:hAnsi="Arial" w:cs="Arial"/>
        </w:rPr>
        <w:t xml:space="preserve">The notice of award, if any, resulting from this solicitation shall be posted on the </w:t>
      </w:r>
      <w:smartTag w:uri="urn:schemas-microsoft-com:office:smarttags" w:element="place">
        <w:smartTag w:uri="urn:schemas-microsoft-com:office:smarttags" w:element="PlaceName">
          <w:r w:rsidR="00D36D6B" w:rsidRPr="007F4D70">
            <w:rPr>
              <w:rFonts w:ascii="Arial" w:hAnsi="Arial" w:cs="Arial"/>
            </w:rPr>
            <w:t>Kona</w:t>
          </w:r>
        </w:smartTag>
        <w:r w:rsidR="00D36D6B" w:rsidRPr="007F4D70">
          <w:rPr>
            <w:rFonts w:ascii="Arial" w:hAnsi="Arial" w:cs="Arial"/>
          </w:rPr>
          <w:t xml:space="preserve"> </w:t>
        </w:r>
        <w:smartTag w:uri="urn:schemas-microsoft-com:office:smarttags" w:element="PlaceName">
          <w:r w:rsidR="00D36D6B" w:rsidRPr="007F4D70">
            <w:rPr>
              <w:rFonts w:ascii="Arial" w:hAnsi="Arial" w:cs="Arial"/>
            </w:rPr>
            <w:t>Community</w:t>
          </w:r>
        </w:smartTag>
        <w:r w:rsidR="00D36D6B" w:rsidRPr="007F4D70">
          <w:rPr>
            <w:rFonts w:ascii="Arial" w:hAnsi="Arial" w:cs="Arial"/>
          </w:rPr>
          <w:t xml:space="preserve"> </w:t>
        </w:r>
        <w:smartTag w:uri="urn:schemas-microsoft-com:office:smarttags" w:element="PlaceType">
          <w:r w:rsidR="00D36D6B" w:rsidRPr="007F4D70">
            <w:rPr>
              <w:rFonts w:ascii="Arial" w:hAnsi="Arial" w:cs="Arial"/>
            </w:rPr>
            <w:t>Hospital</w:t>
          </w:r>
        </w:smartTag>
      </w:smartTag>
      <w:r w:rsidR="00D36D6B" w:rsidRPr="007F4D70">
        <w:rPr>
          <w:rFonts w:ascii="Arial" w:hAnsi="Arial" w:cs="Arial"/>
        </w:rPr>
        <w:t xml:space="preserve"> website: </w:t>
      </w:r>
      <w:hyperlink r:id="rId17" w:history="1">
        <w:r w:rsidR="00D36D6B" w:rsidRPr="007F4D70">
          <w:rPr>
            <w:rFonts w:ascii="Arial" w:hAnsi="Arial" w:cs="Arial"/>
          </w:rPr>
          <w:t>http://www.kch.hhsc.org/Procurement/</w:t>
        </w:r>
      </w:hyperlink>
      <w:r w:rsidRPr="007F4D70">
        <w:rPr>
          <w:rFonts w:ascii="Arial" w:hAnsi="Arial" w:cs="Arial"/>
        </w:rPr>
        <w:t xml:space="preserve">.  This will serve as the official notification to all </w:t>
      </w:r>
      <w:r w:rsidR="00B46CDE" w:rsidRPr="007F4D70">
        <w:rPr>
          <w:rFonts w:ascii="Arial" w:hAnsi="Arial" w:cs="Arial"/>
        </w:rPr>
        <w:t>OFFERORS</w:t>
      </w:r>
      <w:r w:rsidRPr="007F4D70">
        <w:rPr>
          <w:rFonts w:ascii="Arial" w:hAnsi="Arial" w:cs="Arial"/>
        </w:rPr>
        <w:t xml:space="preserve">.  In addition, the Issuing Officer will inform the successful </w:t>
      </w:r>
      <w:r w:rsidR="00223569" w:rsidRPr="007F4D70">
        <w:rPr>
          <w:rFonts w:ascii="Arial" w:hAnsi="Arial" w:cs="Arial"/>
        </w:rPr>
        <w:t>OFFEROR</w:t>
      </w:r>
      <w:r w:rsidRPr="007F4D70">
        <w:rPr>
          <w:rFonts w:ascii="Arial" w:hAnsi="Arial" w:cs="Arial"/>
        </w:rPr>
        <w:t xml:space="preserve"> of contract award selection by an official “notice of award” letter.</w:t>
      </w:r>
    </w:p>
    <w:p w14:paraId="1535F4F8" w14:textId="77777777" w:rsidR="009621BA" w:rsidRPr="007F4D70" w:rsidRDefault="00BC6E48" w:rsidP="00EE56C9">
      <w:pPr>
        <w:pStyle w:val="Basic"/>
        <w:rPr>
          <w:rFonts w:ascii="Arial" w:hAnsi="Arial" w:cs="Arial"/>
        </w:rPr>
      </w:pPr>
      <w:r w:rsidRPr="007F4D70">
        <w:rPr>
          <w:rFonts w:ascii="Arial" w:hAnsi="Arial" w:cs="Arial"/>
        </w:rPr>
        <w:t xml:space="preserve">At its discretion and as a courtesy to the </w:t>
      </w:r>
      <w:r w:rsidR="00223569" w:rsidRPr="007F4D70">
        <w:rPr>
          <w:rFonts w:ascii="Arial" w:hAnsi="Arial" w:cs="Arial"/>
        </w:rPr>
        <w:t>OFFEROR</w:t>
      </w:r>
      <w:r w:rsidRPr="007F4D70">
        <w:rPr>
          <w:rFonts w:ascii="Arial" w:hAnsi="Arial" w:cs="Arial"/>
        </w:rPr>
        <w:t xml:space="preserve"> the Issuing Officer may issue a “Notice of Posting of Award” to the unsuccessful </w:t>
      </w:r>
      <w:r w:rsidR="00B46CDE" w:rsidRPr="007F4D70">
        <w:rPr>
          <w:rFonts w:ascii="Arial" w:hAnsi="Arial" w:cs="Arial"/>
        </w:rPr>
        <w:t>OFFERORS</w:t>
      </w:r>
      <w:r w:rsidRPr="007F4D70">
        <w:rPr>
          <w:rFonts w:ascii="Arial" w:hAnsi="Arial" w:cs="Arial"/>
        </w:rPr>
        <w:t xml:space="preserve">.  However a delay in issuing the notice or the inadvertent omission of such courtesy notice will not extend the </w:t>
      </w:r>
      <w:r w:rsidR="00070B7C">
        <w:rPr>
          <w:rFonts w:ascii="Arial" w:hAnsi="Arial" w:cs="Arial"/>
        </w:rPr>
        <w:t>grievance</w:t>
      </w:r>
      <w:r w:rsidRPr="007F4D70">
        <w:rPr>
          <w:rFonts w:ascii="Arial" w:hAnsi="Arial" w:cs="Arial"/>
        </w:rPr>
        <w:t xml:space="preserve"> filing time.</w:t>
      </w:r>
    </w:p>
    <w:p w14:paraId="520386F7" w14:textId="77777777" w:rsidR="009621BA" w:rsidRPr="007F4D70" w:rsidRDefault="00BC6E48" w:rsidP="00006D59">
      <w:pPr>
        <w:pStyle w:val="SectionSub2"/>
        <w:rPr>
          <w:rFonts w:ascii="Arial" w:hAnsi="Arial" w:cs="Arial"/>
          <w:u w:val="single"/>
        </w:rPr>
      </w:pPr>
      <w:bookmarkStart w:id="107" w:name="_Toc212810379"/>
      <w:r w:rsidRPr="007F4D70">
        <w:rPr>
          <w:rFonts w:ascii="Arial" w:hAnsi="Arial" w:cs="Arial"/>
          <w:u w:val="single"/>
        </w:rPr>
        <w:t>CONTRACT AWARD DEBRIEFING</w:t>
      </w:r>
      <w:bookmarkEnd w:id="107"/>
    </w:p>
    <w:p w14:paraId="6C5D8666" w14:textId="065585D9" w:rsidR="009621BA" w:rsidRPr="007F4D70" w:rsidRDefault="00BC6E48" w:rsidP="00EE56C9">
      <w:pPr>
        <w:pStyle w:val="Basic"/>
        <w:rPr>
          <w:rFonts w:ascii="Arial" w:hAnsi="Arial" w:cs="Arial"/>
        </w:rPr>
      </w:pPr>
      <w:r w:rsidRPr="007F4D70">
        <w:rPr>
          <w:rFonts w:ascii="Arial" w:hAnsi="Arial" w:cs="Arial"/>
        </w:rPr>
        <w:t xml:space="preserve">If requested, HHSC shall provide a contract award debriefing.  The purpose of a debriefing is to inform the non-selected </w:t>
      </w:r>
      <w:r w:rsidR="00223569" w:rsidRPr="007F4D70">
        <w:rPr>
          <w:rFonts w:ascii="Arial" w:hAnsi="Arial" w:cs="Arial"/>
        </w:rPr>
        <w:t>OFFEROR</w:t>
      </w:r>
      <w:r w:rsidRPr="007F4D70">
        <w:rPr>
          <w:rFonts w:ascii="Arial" w:hAnsi="Arial" w:cs="Arial"/>
        </w:rPr>
        <w:t xml:space="preserve"> of the basis for the source selection decision and contract award.  A written request to the Issuing Officer for a debriefing shall be made within </w:t>
      </w:r>
      <w:r w:rsidR="00AE1B0B">
        <w:rPr>
          <w:rFonts w:ascii="Arial" w:hAnsi="Arial" w:cs="Arial"/>
        </w:rPr>
        <w:t>five</w:t>
      </w:r>
      <w:r w:rsidRPr="007F4D70">
        <w:rPr>
          <w:rFonts w:ascii="Arial" w:hAnsi="Arial" w:cs="Arial"/>
        </w:rPr>
        <w:t xml:space="preserve"> (</w:t>
      </w:r>
      <w:r w:rsidR="00AE1B0B">
        <w:rPr>
          <w:rFonts w:ascii="Arial" w:hAnsi="Arial" w:cs="Arial"/>
        </w:rPr>
        <w:t>5</w:t>
      </w:r>
      <w:r w:rsidRPr="007F4D70">
        <w:rPr>
          <w:rFonts w:ascii="Arial" w:hAnsi="Arial" w:cs="Arial"/>
        </w:rPr>
        <w:t>) working days after receipt of non-award of contract letter from HHSC and/or posting of the award of the contract.</w:t>
      </w:r>
    </w:p>
    <w:p w14:paraId="5AF9DAA2" w14:textId="77777777" w:rsidR="009621BA" w:rsidRPr="007F4D70" w:rsidRDefault="00AF13C2" w:rsidP="00AF13C2">
      <w:pPr>
        <w:pStyle w:val="Sectionsub3"/>
        <w:numPr>
          <w:ilvl w:val="0"/>
          <w:numId w:val="0"/>
        </w:numPr>
        <w:rPr>
          <w:rFonts w:ascii="Arial" w:hAnsi="Arial" w:cs="Arial"/>
        </w:rPr>
      </w:pPr>
      <w:bookmarkStart w:id="108" w:name="_Toc212810380"/>
      <w:r w:rsidRPr="007F4D70">
        <w:rPr>
          <w:rFonts w:ascii="Arial" w:hAnsi="Arial" w:cs="Arial"/>
        </w:rPr>
        <w:t>5.3</w:t>
      </w:r>
      <w:r w:rsidRPr="007F4D70">
        <w:rPr>
          <w:rFonts w:ascii="Arial" w:hAnsi="Arial" w:cs="Arial"/>
        </w:rPr>
        <w:tab/>
      </w:r>
      <w:r w:rsidR="00BC6E48" w:rsidRPr="007F4D70">
        <w:rPr>
          <w:rFonts w:ascii="Arial" w:hAnsi="Arial" w:cs="Arial"/>
          <w:u w:val="single"/>
        </w:rPr>
        <w:t>CONTRACT DOCUMENT</w:t>
      </w:r>
      <w:bookmarkEnd w:id="108"/>
    </w:p>
    <w:p w14:paraId="3E456220" w14:textId="77777777" w:rsidR="00BC6E48" w:rsidRPr="007F4D70" w:rsidRDefault="00AF13C2" w:rsidP="00EE56C9">
      <w:pPr>
        <w:pStyle w:val="Basic"/>
        <w:rPr>
          <w:rFonts w:ascii="Arial" w:hAnsi="Arial" w:cs="Arial"/>
        </w:rPr>
      </w:pPr>
      <w:r w:rsidRPr="007F4D70">
        <w:rPr>
          <w:rFonts w:ascii="Arial" w:hAnsi="Arial" w:cs="Arial"/>
        </w:rPr>
        <w:t>Contract will be awarded by executing an “Agreement for Goods or Services Based Upon competitive Sealed Proposals” (CONTRACT) by HHSC/KCH and the successful applicant (“OFFERER”).  This document will serve as the official, legal contractual instrument between both parties.  This document will incorporate (by attachments) the RFP, with any and all addendums: GENERAL CONDITIONS and SPECIAL CONDITIONS, if any; and the accepted proposal with any and all addendum/changes/negotiated agreements/</w:t>
      </w:r>
      <w:proofErr w:type="spellStart"/>
      <w:r w:rsidRPr="007F4D70">
        <w:rPr>
          <w:rFonts w:ascii="Arial" w:hAnsi="Arial" w:cs="Arial"/>
        </w:rPr>
        <w:t>etc</w:t>
      </w:r>
      <w:proofErr w:type="spellEnd"/>
      <w:r w:rsidRPr="007F4D70">
        <w:rPr>
          <w:rFonts w:ascii="Arial" w:hAnsi="Arial" w:cs="Arial"/>
        </w:rPr>
        <w:t>; all of which become the CONTRACT.</w:t>
      </w:r>
    </w:p>
    <w:p w14:paraId="06D24756" w14:textId="77777777" w:rsidR="009621BA" w:rsidRPr="007F4D70" w:rsidRDefault="00AF13C2" w:rsidP="00AF13C2">
      <w:pPr>
        <w:pStyle w:val="SectionSub2"/>
        <w:numPr>
          <w:ilvl w:val="0"/>
          <w:numId w:val="0"/>
        </w:numPr>
        <w:rPr>
          <w:rFonts w:ascii="Arial" w:hAnsi="Arial" w:cs="Arial"/>
          <w:u w:val="single"/>
        </w:rPr>
      </w:pPr>
      <w:bookmarkStart w:id="109" w:name="_Toc212810381"/>
      <w:r w:rsidRPr="007F4D70">
        <w:rPr>
          <w:rFonts w:ascii="Arial" w:hAnsi="Arial" w:cs="Arial"/>
        </w:rPr>
        <w:t>5.4</w:t>
      </w:r>
      <w:r w:rsidRPr="007F4D70">
        <w:rPr>
          <w:rFonts w:ascii="Arial" w:hAnsi="Arial" w:cs="Arial"/>
        </w:rPr>
        <w:tab/>
      </w:r>
      <w:r w:rsidR="00BC6E48" w:rsidRPr="007F4D70">
        <w:rPr>
          <w:rFonts w:ascii="Arial" w:hAnsi="Arial" w:cs="Arial"/>
          <w:u w:val="single"/>
        </w:rPr>
        <w:t>CONTRACT EXECUTION</w:t>
      </w:r>
      <w:bookmarkEnd w:id="109"/>
    </w:p>
    <w:p w14:paraId="4C075C53" w14:textId="77777777" w:rsidR="009621BA" w:rsidRPr="007F4D70" w:rsidRDefault="00BC6E48" w:rsidP="00662F75">
      <w:pPr>
        <w:pStyle w:val="Basic"/>
        <w:rPr>
          <w:rFonts w:ascii="Arial" w:hAnsi="Arial" w:cs="Arial"/>
        </w:rPr>
      </w:pPr>
      <w:r w:rsidRPr="007F4D70">
        <w:rPr>
          <w:rFonts w:ascii="Arial" w:hAnsi="Arial" w:cs="Arial"/>
        </w:rPr>
        <w:t xml:space="preserve">Upon receipt of the CONTRACT document, the CONTRACTOR shall have </w:t>
      </w:r>
      <w:r w:rsidR="00AF13C2" w:rsidRPr="007F4D70">
        <w:rPr>
          <w:rFonts w:ascii="Arial" w:hAnsi="Arial" w:cs="Arial"/>
        </w:rPr>
        <w:t>five</w:t>
      </w:r>
      <w:r w:rsidRPr="007F4D70">
        <w:rPr>
          <w:rFonts w:ascii="Arial" w:hAnsi="Arial" w:cs="Arial"/>
        </w:rPr>
        <w:t xml:space="preserve"> (</w:t>
      </w:r>
      <w:r w:rsidR="00AF13C2" w:rsidRPr="007F4D70">
        <w:rPr>
          <w:rFonts w:ascii="Arial" w:hAnsi="Arial" w:cs="Arial"/>
        </w:rPr>
        <w:t>5</w:t>
      </w:r>
      <w:r w:rsidRPr="007F4D70">
        <w:rPr>
          <w:rFonts w:ascii="Arial" w:hAnsi="Arial" w:cs="Arial"/>
        </w:rPr>
        <w:t xml:space="preserve">) business days to execute and return the CONTRACT to the Issuing Officer.  Explicit execution instructions will accompany the CONTRACT.  A copy of the fully executed CONTRACT will be provided the CONTRACTOR within </w:t>
      </w:r>
      <w:r w:rsidR="00AF13C2" w:rsidRPr="007F4D70">
        <w:rPr>
          <w:rFonts w:ascii="Arial" w:hAnsi="Arial" w:cs="Arial"/>
        </w:rPr>
        <w:t>five</w:t>
      </w:r>
      <w:r w:rsidRPr="007F4D70">
        <w:rPr>
          <w:rFonts w:ascii="Arial" w:hAnsi="Arial" w:cs="Arial"/>
        </w:rPr>
        <w:t xml:space="preserve"> (</w:t>
      </w:r>
      <w:r w:rsidR="00AF13C2" w:rsidRPr="007F4D70">
        <w:rPr>
          <w:rFonts w:ascii="Arial" w:hAnsi="Arial" w:cs="Arial"/>
        </w:rPr>
        <w:t>5</w:t>
      </w:r>
      <w:r w:rsidRPr="007F4D70">
        <w:rPr>
          <w:rFonts w:ascii="Arial" w:hAnsi="Arial" w:cs="Arial"/>
        </w:rPr>
        <w:t>) busin</w:t>
      </w:r>
      <w:r w:rsidR="00662F75" w:rsidRPr="007F4D70">
        <w:rPr>
          <w:rFonts w:ascii="Arial" w:hAnsi="Arial" w:cs="Arial"/>
        </w:rPr>
        <w:t>ess days of CONTRACT execution.</w:t>
      </w:r>
    </w:p>
    <w:p w14:paraId="516DAAD4" w14:textId="77777777" w:rsidR="009621BA" w:rsidRPr="007F4D70" w:rsidRDefault="00BC6E48" w:rsidP="00662F75">
      <w:pPr>
        <w:pStyle w:val="Basic"/>
        <w:rPr>
          <w:rFonts w:ascii="Arial" w:hAnsi="Arial" w:cs="Arial"/>
        </w:rPr>
      </w:pPr>
      <w:r w:rsidRPr="007F4D70">
        <w:rPr>
          <w:rFonts w:ascii="Arial" w:hAnsi="Arial" w:cs="Arial"/>
        </w:rPr>
        <w:t>Award of CONTRACT may be withdrawn if the CONTRACTOR is unable to meet CONTRACT execution requirements.</w:t>
      </w:r>
    </w:p>
    <w:p w14:paraId="773F5636" w14:textId="77777777" w:rsidR="009621BA" w:rsidRPr="007F4D70" w:rsidRDefault="00AF13C2" w:rsidP="00AF13C2">
      <w:pPr>
        <w:pStyle w:val="SectionSub2"/>
        <w:numPr>
          <w:ilvl w:val="0"/>
          <w:numId w:val="0"/>
        </w:numPr>
        <w:ind w:left="720" w:hanging="720"/>
        <w:rPr>
          <w:rFonts w:ascii="Arial" w:hAnsi="Arial" w:cs="Arial"/>
        </w:rPr>
      </w:pPr>
      <w:bookmarkStart w:id="110" w:name="_Toc212810382"/>
      <w:r w:rsidRPr="007F4D70">
        <w:rPr>
          <w:rFonts w:ascii="Arial" w:hAnsi="Arial" w:cs="Arial"/>
        </w:rPr>
        <w:t>5.5</w:t>
      </w:r>
      <w:r w:rsidRPr="007F4D70">
        <w:rPr>
          <w:rFonts w:ascii="Arial" w:hAnsi="Arial" w:cs="Arial"/>
        </w:rPr>
        <w:tab/>
      </w:r>
      <w:r w:rsidR="00BC6E48" w:rsidRPr="007F4D70">
        <w:rPr>
          <w:rFonts w:ascii="Arial" w:hAnsi="Arial" w:cs="Arial"/>
          <w:u w:val="single"/>
        </w:rPr>
        <w:t>CONTRACT COMMENCEMENT DATE</w:t>
      </w:r>
      <w:bookmarkEnd w:id="110"/>
    </w:p>
    <w:p w14:paraId="53DB5598" w14:textId="77777777" w:rsidR="00BC6E48" w:rsidRPr="007F4D70" w:rsidRDefault="00BC6E48" w:rsidP="00662F75">
      <w:pPr>
        <w:pStyle w:val="Basic"/>
        <w:rPr>
          <w:rFonts w:ascii="Arial" w:hAnsi="Arial" w:cs="Arial"/>
        </w:rPr>
      </w:pPr>
      <w:r w:rsidRPr="007F4D70">
        <w:rPr>
          <w:rFonts w:ascii="Arial" w:hAnsi="Arial" w:cs="Arial"/>
        </w:rPr>
        <w:t xml:space="preserve">No work is to be undertaken by the CONTRACTOR prior to the commencement date specified in the </w:t>
      </w:r>
      <w:r w:rsidR="00C1294E" w:rsidRPr="00AE1B0B">
        <w:rPr>
          <w:rFonts w:ascii="Arial" w:hAnsi="Arial" w:cs="Arial"/>
          <w:b/>
        </w:rPr>
        <w:t>Fully Executed</w:t>
      </w:r>
      <w:r w:rsidR="00C1294E" w:rsidRPr="007F4D70">
        <w:rPr>
          <w:rFonts w:ascii="Arial" w:hAnsi="Arial" w:cs="Arial"/>
        </w:rPr>
        <w:t xml:space="preserve"> Contract</w:t>
      </w:r>
      <w:r w:rsidRPr="007F4D70">
        <w:rPr>
          <w:rFonts w:ascii="Arial" w:hAnsi="Arial" w:cs="Arial"/>
        </w:rPr>
        <w:t>.  HHSC is not liable for any work, contract, costs, expenses, loss of profits, or any damages whatsoever incurred by the CONTRACTOR prior to the official, notice to proceed “Commencement” date</w:t>
      </w:r>
      <w:r w:rsidR="00C1294E" w:rsidRPr="007F4D70">
        <w:rPr>
          <w:rFonts w:ascii="Arial" w:hAnsi="Arial" w:cs="Arial"/>
        </w:rPr>
        <w:t xml:space="preserve"> stated in the </w:t>
      </w:r>
      <w:r w:rsidR="00C1294E" w:rsidRPr="00AE1B0B">
        <w:rPr>
          <w:rFonts w:ascii="Arial" w:hAnsi="Arial" w:cs="Arial"/>
          <w:b/>
        </w:rPr>
        <w:t>Fully Executed</w:t>
      </w:r>
      <w:r w:rsidR="00C1294E" w:rsidRPr="007F4D70">
        <w:rPr>
          <w:rFonts w:ascii="Arial" w:hAnsi="Arial" w:cs="Arial"/>
        </w:rPr>
        <w:t xml:space="preserve"> Contract</w:t>
      </w:r>
      <w:r w:rsidRPr="007F4D70">
        <w:rPr>
          <w:rFonts w:ascii="Arial" w:hAnsi="Arial" w:cs="Arial"/>
        </w:rPr>
        <w:t>.</w:t>
      </w:r>
    </w:p>
    <w:p w14:paraId="206F8B5A" w14:textId="77777777" w:rsidR="0036607B" w:rsidRPr="007F4D70" w:rsidRDefault="0036607B" w:rsidP="00662F75">
      <w:pPr>
        <w:pStyle w:val="Basic"/>
        <w:rPr>
          <w:rFonts w:ascii="Arial" w:hAnsi="Arial" w:cs="Arial"/>
        </w:rPr>
        <w:sectPr w:rsidR="0036607B" w:rsidRPr="007F4D70" w:rsidSect="005773A8">
          <w:footerReference w:type="default" r:id="rId18"/>
          <w:footerReference w:type="first" r:id="rId19"/>
          <w:pgSz w:w="12240" w:h="15840" w:code="1"/>
          <w:pgMar w:top="994" w:right="1440" w:bottom="1440" w:left="1440" w:header="720" w:footer="504" w:gutter="0"/>
          <w:pgBorders w:offsetFrom="page">
            <w:top w:val="single" w:sz="2" w:space="24" w:color="auto"/>
            <w:left w:val="single" w:sz="2" w:space="24" w:color="auto"/>
            <w:bottom w:val="single" w:sz="2" w:space="24" w:color="auto"/>
            <w:right w:val="single" w:sz="2" w:space="24" w:color="auto"/>
          </w:pgBorders>
          <w:pgNumType w:fmt="numberInDash" w:start="1"/>
          <w:cols w:space="720"/>
          <w:noEndnote/>
        </w:sectPr>
      </w:pPr>
    </w:p>
    <w:p w14:paraId="7241BB15" w14:textId="77777777" w:rsidR="00DE6B38" w:rsidRPr="0039482C" w:rsidRDefault="006761F5" w:rsidP="00647C91">
      <w:pPr>
        <w:pStyle w:val="Appendix"/>
        <w:spacing w:before="0" w:after="120"/>
        <w:rPr>
          <w:rFonts w:ascii="Arial" w:hAnsi="Arial" w:cs="Arial"/>
          <w:szCs w:val="24"/>
        </w:rPr>
      </w:pPr>
      <w:bookmarkStart w:id="111" w:name="_Toc212824442"/>
      <w:r w:rsidRPr="0039482C">
        <w:rPr>
          <w:rFonts w:ascii="Arial" w:hAnsi="Arial" w:cs="Arial"/>
          <w:szCs w:val="24"/>
        </w:rPr>
        <w:lastRenderedPageBreak/>
        <w:t>APPENDIX</w:t>
      </w:r>
      <w:r w:rsidR="0071057B" w:rsidRPr="0039482C">
        <w:rPr>
          <w:rFonts w:ascii="Arial" w:hAnsi="Arial" w:cs="Arial"/>
          <w:szCs w:val="24"/>
        </w:rPr>
        <w:t xml:space="preserve"> </w:t>
      </w:r>
      <w:r w:rsidR="00B74D3E" w:rsidRPr="0039482C">
        <w:rPr>
          <w:rFonts w:ascii="Arial" w:hAnsi="Arial" w:cs="Arial"/>
          <w:bCs/>
          <w:szCs w:val="24"/>
        </w:rPr>
        <w:t>A</w:t>
      </w:r>
      <w:bookmarkEnd w:id="111"/>
      <w:r w:rsidR="0071057B" w:rsidRPr="0039482C">
        <w:rPr>
          <w:rFonts w:ascii="Arial" w:hAnsi="Arial" w:cs="Arial"/>
          <w:szCs w:val="24"/>
        </w:rPr>
        <w:t xml:space="preserve"> </w:t>
      </w:r>
    </w:p>
    <w:p w14:paraId="5EB30818" w14:textId="77777777" w:rsidR="00BC6E48" w:rsidRPr="007F4D70" w:rsidRDefault="00E46994" w:rsidP="00647C91">
      <w:pPr>
        <w:pStyle w:val="Appendix"/>
        <w:spacing w:after="0"/>
        <w:rPr>
          <w:rFonts w:ascii="Arial" w:hAnsi="Arial" w:cs="Arial"/>
          <w:sz w:val="20"/>
        </w:rPr>
      </w:pPr>
      <w:bookmarkStart w:id="112" w:name="_Toc212824443"/>
      <w:r w:rsidRPr="007F4D70">
        <w:rPr>
          <w:rFonts w:ascii="Arial" w:hAnsi="Arial" w:cs="Arial"/>
          <w:sz w:val="20"/>
        </w:rPr>
        <w:t>Sample Proposal Transmittal Cover Letter</w:t>
      </w:r>
      <w:bookmarkEnd w:id="112"/>
    </w:p>
    <w:p w14:paraId="154A571D" w14:textId="77777777" w:rsidR="00647C91" w:rsidRPr="007F4D70" w:rsidRDefault="00647C91" w:rsidP="00647C91">
      <w:pPr>
        <w:pStyle w:val="Appendix"/>
        <w:spacing w:after="0"/>
        <w:rPr>
          <w:rFonts w:ascii="Arial" w:hAnsi="Arial" w:cs="Arial"/>
          <w:b w:val="0"/>
          <w:caps w:val="0"/>
          <w:sz w:val="20"/>
        </w:rPr>
      </w:pPr>
      <w:bookmarkStart w:id="113" w:name="_Toc355098306"/>
      <w:bookmarkStart w:id="114" w:name="_Toc212649397"/>
      <w:bookmarkStart w:id="115" w:name="_Toc212824444"/>
      <w:r w:rsidRPr="00AD1C4C">
        <w:rPr>
          <w:rFonts w:ascii="Arial" w:hAnsi="Arial" w:cs="Arial"/>
          <w:b w:val="0"/>
          <w:sz w:val="20"/>
        </w:rPr>
        <w:t>(</w:t>
      </w:r>
      <w:r w:rsidRPr="00AD1C4C">
        <w:rPr>
          <w:rFonts w:ascii="Arial" w:hAnsi="Arial" w:cs="Arial"/>
          <w:b w:val="0"/>
          <w:caps w:val="0"/>
          <w:sz w:val="20"/>
        </w:rPr>
        <w:t>use of this format is recommended, not required)</w:t>
      </w:r>
      <w:bookmarkEnd w:id="113"/>
      <w:bookmarkEnd w:id="114"/>
      <w:bookmarkEnd w:id="115"/>
    </w:p>
    <w:p w14:paraId="5FFCB792" w14:textId="77777777" w:rsidR="00647C91" w:rsidRPr="007F4D70" w:rsidRDefault="00647C91">
      <w:pPr>
        <w:pStyle w:val="Header"/>
        <w:tabs>
          <w:tab w:val="clear" w:pos="4320"/>
          <w:tab w:val="clear" w:pos="8640"/>
          <w:tab w:val="left" w:pos="6120"/>
        </w:tabs>
        <w:jc w:val="both"/>
        <w:rPr>
          <w:rFonts w:ascii="Arial" w:hAnsi="Arial" w:cs="Arial"/>
          <w:sz w:val="20"/>
        </w:rPr>
      </w:pPr>
    </w:p>
    <w:p w14:paraId="7D1B332D" w14:textId="252B75B8" w:rsidR="00BC6E48" w:rsidRPr="007F4D70" w:rsidRDefault="00CE2930">
      <w:pPr>
        <w:jc w:val="both"/>
        <w:rPr>
          <w:rFonts w:ascii="Arial" w:hAnsi="Arial" w:cs="Arial"/>
          <w:sz w:val="20"/>
        </w:rPr>
      </w:pPr>
      <w:r w:rsidRPr="007F4D70">
        <w:rPr>
          <w:rFonts w:ascii="Arial" w:hAnsi="Arial" w:cs="Arial"/>
          <w:sz w:val="20"/>
        </w:rPr>
        <w:t xml:space="preserve">Dear </w:t>
      </w:r>
      <w:r w:rsidR="00AE1B0B">
        <w:rPr>
          <w:rFonts w:ascii="Arial" w:hAnsi="Arial" w:cs="Arial"/>
          <w:sz w:val="20"/>
        </w:rPr>
        <w:t>Mr. McGhan</w:t>
      </w:r>
      <w:r w:rsidR="00BC6E48" w:rsidRPr="007F4D70">
        <w:rPr>
          <w:rFonts w:ascii="Arial" w:hAnsi="Arial" w:cs="Arial"/>
          <w:sz w:val="20"/>
        </w:rPr>
        <w:t>:</w:t>
      </w:r>
    </w:p>
    <w:p w14:paraId="17874F12" w14:textId="77777777" w:rsidR="00BC6E48" w:rsidRPr="007F4D70" w:rsidRDefault="00BC6E48">
      <w:pPr>
        <w:jc w:val="both"/>
        <w:rPr>
          <w:rFonts w:ascii="Arial" w:hAnsi="Arial" w:cs="Arial"/>
          <w:sz w:val="20"/>
        </w:rPr>
      </w:pPr>
    </w:p>
    <w:p w14:paraId="3CF1139F" w14:textId="77777777" w:rsidR="00BC6E48" w:rsidRPr="007F4D70" w:rsidRDefault="00BC6E48">
      <w:pPr>
        <w:jc w:val="both"/>
        <w:rPr>
          <w:rFonts w:ascii="Arial" w:hAnsi="Arial" w:cs="Arial"/>
          <w:sz w:val="20"/>
        </w:rPr>
      </w:pPr>
    </w:p>
    <w:p w14:paraId="078A8971" w14:textId="49D739B0" w:rsidR="00BC6E48" w:rsidRPr="007F4D70" w:rsidRDefault="00F672A2" w:rsidP="00F659FE">
      <w:pPr>
        <w:spacing w:line="360" w:lineRule="auto"/>
        <w:jc w:val="both"/>
        <w:rPr>
          <w:rFonts w:ascii="Arial" w:hAnsi="Arial" w:cs="Arial"/>
          <w:b/>
          <w:sz w:val="20"/>
        </w:rPr>
      </w:pPr>
      <w:r w:rsidRPr="007F4D70">
        <w:rPr>
          <w:rFonts w:ascii="Arial" w:hAnsi="Arial" w:cs="Arial"/>
          <w:sz w:val="20"/>
          <w:u w:val="single"/>
        </w:rPr>
        <w:t xml:space="preserve">(Name of Business) </w:t>
      </w:r>
      <w:r w:rsidR="00BC6E48" w:rsidRPr="007F4D70">
        <w:rPr>
          <w:rFonts w:ascii="Arial" w:hAnsi="Arial" w:cs="Arial"/>
          <w:sz w:val="20"/>
        </w:rPr>
        <w:t xml:space="preserve">proposes to provide any and all goods and services as set forth in the “Request for Proposals for Competitive Sealed Proposals” to provide </w:t>
      </w:r>
      <w:r w:rsidR="00BC6E48" w:rsidRPr="007F4D70">
        <w:rPr>
          <w:rFonts w:ascii="Arial" w:hAnsi="Arial" w:cs="Arial"/>
          <w:b/>
          <w:sz w:val="20"/>
        </w:rPr>
        <w:t>“</w:t>
      </w:r>
      <w:r w:rsidR="00DE6B38" w:rsidRPr="007F4D70">
        <w:rPr>
          <w:rFonts w:ascii="Arial" w:hAnsi="Arial" w:cs="Arial"/>
          <w:b/>
          <w:sz w:val="20"/>
        </w:rPr>
        <w:t xml:space="preserve">NEW </w:t>
      </w:r>
      <w:r w:rsidR="00AE1B0B">
        <w:rPr>
          <w:rFonts w:ascii="Arial" w:hAnsi="Arial" w:cs="Arial"/>
          <w:b/>
          <w:sz w:val="20"/>
        </w:rPr>
        <w:t xml:space="preserve">IMAGING EQUIPMENT (RFP </w:t>
      </w:r>
      <w:r w:rsidR="00E06A10">
        <w:rPr>
          <w:rFonts w:ascii="Arial" w:hAnsi="Arial" w:cs="Arial"/>
          <w:b/>
          <w:sz w:val="20"/>
        </w:rPr>
        <w:t>26</w:t>
      </w:r>
      <w:r w:rsidR="00AE1B0B">
        <w:rPr>
          <w:rFonts w:ascii="Arial" w:hAnsi="Arial" w:cs="Arial"/>
          <w:b/>
          <w:sz w:val="20"/>
        </w:rPr>
        <w:t>-0251)</w:t>
      </w:r>
      <w:r w:rsidR="00BC6E48" w:rsidRPr="007F4D70">
        <w:rPr>
          <w:rFonts w:ascii="Arial" w:hAnsi="Arial" w:cs="Arial"/>
          <w:sz w:val="20"/>
        </w:rPr>
        <w:t xml:space="preserve">, for which fees/costs have been set.  The fees/costs offered herein shall apply for </w:t>
      </w:r>
      <w:r w:rsidR="00BC6E48" w:rsidRPr="007F4D70">
        <w:rPr>
          <w:rFonts w:ascii="Arial" w:hAnsi="Arial" w:cs="Arial"/>
          <w:sz w:val="20"/>
          <w:u w:val="single"/>
        </w:rPr>
        <w:t>(Please in</w:t>
      </w:r>
      <w:r w:rsidRPr="007F4D70">
        <w:rPr>
          <w:rFonts w:ascii="Arial" w:hAnsi="Arial" w:cs="Arial"/>
          <w:sz w:val="20"/>
          <w:u w:val="single"/>
        </w:rPr>
        <w:t xml:space="preserve">sert applicable period of time) </w:t>
      </w:r>
      <w:r w:rsidR="00BC6E48" w:rsidRPr="007F4D70">
        <w:rPr>
          <w:rFonts w:ascii="Arial" w:hAnsi="Arial" w:cs="Arial"/>
          <w:sz w:val="20"/>
        </w:rPr>
        <w:t>.</w:t>
      </w:r>
    </w:p>
    <w:p w14:paraId="68C75CE2" w14:textId="77777777" w:rsidR="00BC6E48" w:rsidRPr="007F4D70" w:rsidRDefault="00BC6E48">
      <w:pPr>
        <w:jc w:val="both"/>
        <w:rPr>
          <w:rFonts w:ascii="Arial" w:hAnsi="Arial" w:cs="Arial"/>
          <w:sz w:val="20"/>
        </w:rPr>
      </w:pPr>
    </w:p>
    <w:p w14:paraId="43434A14" w14:textId="77777777" w:rsidR="00BC6E48" w:rsidRPr="007F4D70" w:rsidRDefault="00BC6E48">
      <w:pPr>
        <w:spacing w:line="360" w:lineRule="auto"/>
        <w:jc w:val="both"/>
        <w:rPr>
          <w:rFonts w:ascii="Arial" w:hAnsi="Arial" w:cs="Arial"/>
          <w:sz w:val="20"/>
        </w:rPr>
      </w:pPr>
      <w:r w:rsidRPr="007F4D70">
        <w:rPr>
          <w:rFonts w:ascii="Arial" w:hAnsi="Arial" w:cs="Arial"/>
          <w:sz w:val="20"/>
        </w:rPr>
        <w:t>It is understood and agreed that</w:t>
      </w:r>
      <w:r w:rsidR="00F672A2" w:rsidRPr="007F4D70">
        <w:rPr>
          <w:rFonts w:ascii="Arial" w:hAnsi="Arial" w:cs="Arial"/>
          <w:sz w:val="20"/>
          <w:u w:val="single"/>
        </w:rPr>
        <w:t xml:space="preserve"> (Name of Business) </w:t>
      </w:r>
      <w:r w:rsidRPr="007F4D70">
        <w:rPr>
          <w:rFonts w:ascii="Arial" w:hAnsi="Arial" w:cs="Arial"/>
          <w:sz w:val="20"/>
        </w:rPr>
        <w:t>ha</w:t>
      </w:r>
      <w:r w:rsidR="00DE6B38" w:rsidRPr="007F4D70">
        <w:rPr>
          <w:rFonts w:ascii="Arial" w:hAnsi="Arial" w:cs="Arial"/>
          <w:sz w:val="20"/>
        </w:rPr>
        <w:t>s</w:t>
      </w:r>
      <w:r w:rsidRPr="007F4D70">
        <w:rPr>
          <w:rFonts w:ascii="Arial" w:hAnsi="Arial" w:cs="Arial"/>
          <w:sz w:val="20"/>
        </w:rPr>
        <w:t xml:space="preserve"> read HHSC’s Scope of Services described in the RFP and that this proposal is made in accordance with the provisions of such Scope of Services.  By signing this proposal, </w:t>
      </w:r>
      <w:r w:rsidR="00F672A2" w:rsidRPr="007F4D70">
        <w:rPr>
          <w:rFonts w:ascii="Arial" w:hAnsi="Arial" w:cs="Arial"/>
          <w:sz w:val="20"/>
          <w:u w:val="single"/>
        </w:rPr>
        <w:t xml:space="preserve">  (Name of Business</w:t>
      </w:r>
      <w:r w:rsidR="00DE6B38" w:rsidRPr="007F4D70">
        <w:rPr>
          <w:rFonts w:ascii="Arial" w:hAnsi="Arial" w:cs="Arial"/>
          <w:sz w:val="20"/>
          <w:u w:val="single"/>
        </w:rPr>
        <w:t xml:space="preserve">) </w:t>
      </w:r>
      <w:r w:rsidR="00DE6B38" w:rsidRPr="007F4D70">
        <w:rPr>
          <w:rFonts w:ascii="Arial" w:hAnsi="Arial" w:cs="Arial"/>
          <w:sz w:val="20"/>
        </w:rPr>
        <w:t>guarantee</w:t>
      </w:r>
      <w:r w:rsidRPr="007F4D70">
        <w:rPr>
          <w:rFonts w:ascii="Arial" w:hAnsi="Arial" w:cs="Arial"/>
          <w:sz w:val="20"/>
        </w:rPr>
        <w:t xml:space="preserve"> and certify that all items included in this proposal meet or exceed any and all such Scope of Services.</w:t>
      </w:r>
    </w:p>
    <w:p w14:paraId="077DC466" w14:textId="77777777" w:rsidR="00BC6E48" w:rsidRPr="007F4D70" w:rsidRDefault="00BC6E48">
      <w:pPr>
        <w:jc w:val="both"/>
        <w:rPr>
          <w:rFonts w:ascii="Arial" w:hAnsi="Arial" w:cs="Arial"/>
          <w:sz w:val="20"/>
        </w:rPr>
      </w:pPr>
    </w:p>
    <w:p w14:paraId="7EE43C71" w14:textId="77777777" w:rsidR="00BC6E48" w:rsidRPr="007F4D70" w:rsidRDefault="00F672A2">
      <w:pPr>
        <w:spacing w:line="360" w:lineRule="auto"/>
        <w:jc w:val="both"/>
        <w:rPr>
          <w:rFonts w:ascii="Arial" w:hAnsi="Arial" w:cs="Arial"/>
          <w:sz w:val="20"/>
        </w:rPr>
      </w:pPr>
      <w:r w:rsidRPr="007F4D70">
        <w:rPr>
          <w:rFonts w:ascii="Arial" w:hAnsi="Arial" w:cs="Arial"/>
          <w:sz w:val="20"/>
          <w:u w:val="single"/>
        </w:rPr>
        <w:t xml:space="preserve">  (Name of Business</w:t>
      </w:r>
      <w:r w:rsidR="00DE6B38" w:rsidRPr="007F4D70">
        <w:rPr>
          <w:rFonts w:ascii="Arial" w:hAnsi="Arial" w:cs="Arial"/>
          <w:sz w:val="20"/>
          <w:u w:val="single"/>
        </w:rPr>
        <w:t xml:space="preserve">) </w:t>
      </w:r>
      <w:r w:rsidR="00DE6B38" w:rsidRPr="007F4D70">
        <w:rPr>
          <w:rFonts w:ascii="Arial" w:hAnsi="Arial" w:cs="Arial"/>
          <w:sz w:val="20"/>
        </w:rPr>
        <w:t>agrees</w:t>
      </w:r>
      <w:r w:rsidR="00BC6E48" w:rsidRPr="007F4D70">
        <w:rPr>
          <w:rFonts w:ascii="Arial" w:hAnsi="Arial" w:cs="Arial"/>
          <w:sz w:val="20"/>
        </w:rPr>
        <w:t>, if awarded the contract, to provide the goods and services set forth in the RFP; and comply with all terms and conditions indicated in the RFP; and at the fees/costs set forth in this proposal.  The following individual(s) may be contacted regarding this proposal:</w:t>
      </w:r>
    </w:p>
    <w:p w14:paraId="14EFAE85" w14:textId="77777777" w:rsidR="00BC6E48" w:rsidRPr="007F4D70" w:rsidRDefault="00BC6E48">
      <w:pPr>
        <w:rPr>
          <w:rFonts w:ascii="Arial" w:hAnsi="Arial" w:cs="Arial"/>
          <w:sz w:val="20"/>
          <w:u w:val="single"/>
        </w:rPr>
      </w:pP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p>
    <w:p w14:paraId="4A06D458" w14:textId="77777777" w:rsidR="00DE6B38" w:rsidRPr="007F4D70" w:rsidRDefault="00DE6B38">
      <w:pPr>
        <w:rPr>
          <w:rFonts w:ascii="Arial" w:hAnsi="Arial" w:cs="Arial"/>
          <w:sz w:val="20"/>
        </w:rPr>
      </w:pPr>
    </w:p>
    <w:p w14:paraId="030D1E5F" w14:textId="77777777" w:rsidR="00BC6E48" w:rsidRPr="007F4D70" w:rsidRDefault="00BC6E48">
      <w:pPr>
        <w:rPr>
          <w:rFonts w:ascii="Arial" w:hAnsi="Arial" w:cs="Arial"/>
          <w:sz w:val="20"/>
          <w:u w:val="single"/>
        </w:rPr>
      </w:pP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p>
    <w:p w14:paraId="2952D34B" w14:textId="77777777" w:rsidR="00BC6E48" w:rsidRPr="007F4D70" w:rsidRDefault="00BC6E48">
      <w:pPr>
        <w:jc w:val="both"/>
        <w:rPr>
          <w:rFonts w:ascii="Arial" w:hAnsi="Arial" w:cs="Arial"/>
          <w:sz w:val="20"/>
        </w:rPr>
      </w:pPr>
    </w:p>
    <w:p w14:paraId="6980A13D" w14:textId="77777777" w:rsidR="00BC6E48" w:rsidRPr="007F4D70" w:rsidRDefault="00BC6E48">
      <w:pPr>
        <w:jc w:val="both"/>
        <w:rPr>
          <w:rFonts w:ascii="Arial" w:hAnsi="Arial" w:cs="Arial"/>
          <w:b/>
          <w:sz w:val="20"/>
        </w:rPr>
      </w:pPr>
      <w:r w:rsidRPr="007F4D70">
        <w:rPr>
          <w:rFonts w:ascii="Arial" w:hAnsi="Arial" w:cs="Arial"/>
          <w:b/>
          <w:sz w:val="20"/>
        </w:rPr>
        <w:t>Other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754"/>
        <w:gridCol w:w="2106"/>
        <w:gridCol w:w="2148"/>
      </w:tblGrid>
      <w:tr w:rsidR="00BC6E48" w:rsidRPr="007F4D70" w14:paraId="6F2FBEBF" w14:textId="77777777" w:rsidTr="005841C0">
        <w:trPr>
          <w:trHeight w:val="368"/>
        </w:trPr>
        <w:tc>
          <w:tcPr>
            <w:tcW w:w="1800" w:type="dxa"/>
            <w:vAlign w:val="center"/>
          </w:tcPr>
          <w:p w14:paraId="06B68C76" w14:textId="77777777" w:rsidR="00BC6E48" w:rsidRPr="007F4D70" w:rsidRDefault="00BC6E48">
            <w:pPr>
              <w:rPr>
                <w:rFonts w:ascii="Arial" w:hAnsi="Arial" w:cs="Arial"/>
                <w:sz w:val="20"/>
                <w:u w:val="single"/>
              </w:rPr>
            </w:pPr>
            <w:r w:rsidRPr="007F4D70">
              <w:rPr>
                <w:rFonts w:ascii="Arial" w:hAnsi="Arial" w:cs="Arial"/>
                <w:sz w:val="20"/>
              </w:rPr>
              <w:t>Business Phone #:</w:t>
            </w:r>
          </w:p>
        </w:tc>
        <w:tc>
          <w:tcPr>
            <w:tcW w:w="2754" w:type="dxa"/>
            <w:vAlign w:val="center"/>
          </w:tcPr>
          <w:p w14:paraId="2437428A" w14:textId="77777777" w:rsidR="00BC6E48" w:rsidRPr="007F4D70" w:rsidRDefault="00BC6E48">
            <w:pPr>
              <w:rPr>
                <w:rFonts w:ascii="Arial" w:hAnsi="Arial" w:cs="Arial"/>
                <w:sz w:val="20"/>
                <w:u w:val="single"/>
              </w:rPr>
            </w:pPr>
          </w:p>
        </w:tc>
        <w:tc>
          <w:tcPr>
            <w:tcW w:w="2106" w:type="dxa"/>
            <w:vAlign w:val="center"/>
          </w:tcPr>
          <w:p w14:paraId="77008065" w14:textId="77777777" w:rsidR="00BC6E48" w:rsidRPr="007F4D70" w:rsidRDefault="00BC6E48">
            <w:pPr>
              <w:rPr>
                <w:rFonts w:ascii="Arial" w:hAnsi="Arial" w:cs="Arial"/>
                <w:sz w:val="20"/>
                <w:u w:val="single"/>
              </w:rPr>
            </w:pPr>
            <w:r w:rsidRPr="007F4D70">
              <w:rPr>
                <w:rFonts w:ascii="Arial" w:hAnsi="Arial" w:cs="Arial"/>
                <w:sz w:val="20"/>
              </w:rPr>
              <w:t xml:space="preserve">Federal Tax ID #: </w:t>
            </w:r>
          </w:p>
        </w:tc>
        <w:tc>
          <w:tcPr>
            <w:tcW w:w="2148" w:type="dxa"/>
            <w:vAlign w:val="center"/>
          </w:tcPr>
          <w:p w14:paraId="694AA1D8" w14:textId="77777777" w:rsidR="00BC6E48" w:rsidRPr="007F4D70" w:rsidRDefault="00BC6E48">
            <w:pPr>
              <w:rPr>
                <w:rFonts w:ascii="Arial" w:hAnsi="Arial" w:cs="Arial"/>
                <w:sz w:val="20"/>
                <w:u w:val="single"/>
              </w:rPr>
            </w:pPr>
          </w:p>
        </w:tc>
      </w:tr>
      <w:tr w:rsidR="00BC6E48" w:rsidRPr="007F4D70" w14:paraId="42B98118" w14:textId="77777777" w:rsidTr="005841C0">
        <w:trPr>
          <w:trHeight w:val="341"/>
        </w:trPr>
        <w:tc>
          <w:tcPr>
            <w:tcW w:w="1800" w:type="dxa"/>
            <w:vAlign w:val="center"/>
          </w:tcPr>
          <w:p w14:paraId="15B59914" w14:textId="77777777" w:rsidR="00BC6E48" w:rsidRPr="007F4D70" w:rsidRDefault="00BC6E48">
            <w:pPr>
              <w:rPr>
                <w:rFonts w:ascii="Arial" w:hAnsi="Arial" w:cs="Arial"/>
                <w:sz w:val="20"/>
              </w:rPr>
            </w:pPr>
            <w:r w:rsidRPr="007F4D70">
              <w:rPr>
                <w:rFonts w:ascii="Arial" w:hAnsi="Arial" w:cs="Arial"/>
                <w:sz w:val="20"/>
              </w:rPr>
              <w:t>Facsimile #:</w:t>
            </w:r>
          </w:p>
        </w:tc>
        <w:tc>
          <w:tcPr>
            <w:tcW w:w="2754" w:type="dxa"/>
            <w:vAlign w:val="center"/>
          </w:tcPr>
          <w:p w14:paraId="72BE591F" w14:textId="77777777" w:rsidR="00BC6E48" w:rsidRPr="007F4D70" w:rsidRDefault="00BC6E48">
            <w:pPr>
              <w:rPr>
                <w:rFonts w:ascii="Arial" w:hAnsi="Arial" w:cs="Arial"/>
                <w:sz w:val="20"/>
              </w:rPr>
            </w:pPr>
          </w:p>
        </w:tc>
        <w:tc>
          <w:tcPr>
            <w:tcW w:w="2106" w:type="dxa"/>
            <w:vAlign w:val="center"/>
          </w:tcPr>
          <w:p w14:paraId="0B6DF7B2" w14:textId="77777777" w:rsidR="00BC6E48" w:rsidRPr="007F4D70" w:rsidRDefault="00BC6E48">
            <w:pPr>
              <w:rPr>
                <w:rFonts w:ascii="Arial" w:hAnsi="Arial" w:cs="Arial"/>
                <w:sz w:val="20"/>
                <w:u w:val="single"/>
              </w:rPr>
            </w:pPr>
            <w:smartTag w:uri="urn:schemas-microsoft-com:office:smarttags" w:element="place">
              <w:smartTag w:uri="urn:schemas-microsoft-com:office:smarttags" w:element="State">
                <w:r w:rsidRPr="007F4D70">
                  <w:rPr>
                    <w:rFonts w:ascii="Arial" w:hAnsi="Arial" w:cs="Arial"/>
                    <w:sz w:val="20"/>
                  </w:rPr>
                  <w:t>Hawaii</w:t>
                </w:r>
              </w:smartTag>
            </w:smartTag>
            <w:r w:rsidRPr="007F4D70">
              <w:rPr>
                <w:rFonts w:ascii="Arial" w:hAnsi="Arial" w:cs="Arial"/>
                <w:sz w:val="20"/>
              </w:rPr>
              <w:t xml:space="preserve"> GET </w:t>
            </w:r>
            <w:proofErr w:type="spellStart"/>
            <w:r w:rsidRPr="007F4D70">
              <w:rPr>
                <w:rFonts w:ascii="Arial" w:hAnsi="Arial" w:cs="Arial"/>
                <w:sz w:val="20"/>
              </w:rPr>
              <w:t>Lic</w:t>
            </w:r>
            <w:proofErr w:type="spellEnd"/>
            <w:r w:rsidRPr="007F4D70">
              <w:rPr>
                <w:rFonts w:ascii="Arial" w:hAnsi="Arial" w:cs="Arial"/>
                <w:sz w:val="20"/>
              </w:rPr>
              <w:t>. ID #:</w:t>
            </w:r>
          </w:p>
        </w:tc>
        <w:tc>
          <w:tcPr>
            <w:tcW w:w="2148" w:type="dxa"/>
            <w:vAlign w:val="center"/>
          </w:tcPr>
          <w:p w14:paraId="14C41DD7" w14:textId="77777777" w:rsidR="00BC6E48" w:rsidRPr="007F4D70" w:rsidRDefault="00BC6E48">
            <w:pPr>
              <w:rPr>
                <w:rFonts w:ascii="Arial" w:hAnsi="Arial" w:cs="Arial"/>
                <w:sz w:val="20"/>
                <w:u w:val="single"/>
              </w:rPr>
            </w:pPr>
          </w:p>
        </w:tc>
      </w:tr>
      <w:tr w:rsidR="00BC6E48" w:rsidRPr="007F4D70" w14:paraId="40783C5F" w14:textId="77777777" w:rsidTr="005841C0">
        <w:trPr>
          <w:gridAfter w:val="2"/>
          <w:wAfter w:w="4254" w:type="dxa"/>
          <w:trHeight w:val="332"/>
        </w:trPr>
        <w:tc>
          <w:tcPr>
            <w:tcW w:w="1800" w:type="dxa"/>
            <w:vAlign w:val="center"/>
          </w:tcPr>
          <w:p w14:paraId="619A5434" w14:textId="77777777" w:rsidR="00BC6E48" w:rsidRPr="007F4D70" w:rsidRDefault="00BC6E48">
            <w:pPr>
              <w:rPr>
                <w:rFonts w:ascii="Arial" w:hAnsi="Arial" w:cs="Arial"/>
                <w:sz w:val="20"/>
              </w:rPr>
            </w:pPr>
            <w:r w:rsidRPr="007F4D70">
              <w:rPr>
                <w:rFonts w:ascii="Arial" w:hAnsi="Arial" w:cs="Arial"/>
                <w:sz w:val="20"/>
              </w:rPr>
              <w:t>E-mail address:</w:t>
            </w:r>
          </w:p>
        </w:tc>
        <w:tc>
          <w:tcPr>
            <w:tcW w:w="2754" w:type="dxa"/>
            <w:vAlign w:val="center"/>
          </w:tcPr>
          <w:p w14:paraId="789D2A9A" w14:textId="77777777" w:rsidR="00BC6E48" w:rsidRPr="007F4D70" w:rsidRDefault="00BC6E48">
            <w:pPr>
              <w:rPr>
                <w:rFonts w:ascii="Arial" w:hAnsi="Arial" w:cs="Arial"/>
                <w:sz w:val="20"/>
              </w:rPr>
            </w:pPr>
          </w:p>
        </w:tc>
      </w:tr>
    </w:tbl>
    <w:p w14:paraId="5FB0EE0A" w14:textId="77777777" w:rsidR="00BC6E48" w:rsidRPr="007F4D70" w:rsidRDefault="00BC6E48">
      <w:pPr>
        <w:jc w:val="both"/>
        <w:rPr>
          <w:rFonts w:ascii="Arial" w:hAnsi="Arial" w:cs="Arial"/>
          <w:sz w:val="20"/>
          <w:u w:val="single"/>
        </w:rPr>
      </w:pPr>
    </w:p>
    <w:p w14:paraId="21A8D432" w14:textId="77777777" w:rsidR="00BC6E48" w:rsidRPr="007F4D70" w:rsidRDefault="00BC6E48">
      <w:pPr>
        <w:spacing w:line="360" w:lineRule="auto"/>
        <w:jc w:val="both"/>
        <w:rPr>
          <w:rFonts w:ascii="Arial" w:hAnsi="Arial" w:cs="Arial"/>
          <w:sz w:val="20"/>
        </w:rPr>
      </w:pPr>
      <w:r w:rsidRPr="007F4D70">
        <w:rPr>
          <w:rFonts w:ascii="Arial" w:hAnsi="Arial" w:cs="Arial"/>
          <w:sz w:val="20"/>
          <w:u w:val="single"/>
        </w:rPr>
        <w:t xml:space="preserve">   (Name of Business)</w:t>
      </w:r>
      <w:r w:rsidRPr="007F4D70">
        <w:rPr>
          <w:rFonts w:ascii="Arial" w:hAnsi="Arial" w:cs="Arial"/>
          <w:sz w:val="20"/>
          <w:u w:val="single"/>
        </w:rPr>
        <w:tab/>
      </w:r>
      <w:r w:rsidRPr="007F4D70">
        <w:rPr>
          <w:rFonts w:ascii="Arial" w:hAnsi="Arial" w:cs="Arial"/>
          <w:sz w:val="20"/>
        </w:rPr>
        <w:t xml:space="preserve"> is a: </w:t>
      </w:r>
      <w:bookmarkStart w:id="116" w:name="Check1"/>
      <w:r w:rsidRPr="007F4D70">
        <w:rPr>
          <w:rFonts w:ascii="Arial" w:hAnsi="Arial" w:cs="Arial"/>
          <w:sz w:val="20"/>
        </w:rPr>
        <w:fldChar w:fldCharType="begin">
          <w:ffData>
            <w:name w:val="Check1"/>
            <w:enabled/>
            <w:calcOnExit w:val="0"/>
            <w:checkBox>
              <w:sizeAuto/>
              <w:default w:val="0"/>
              <w:checked w:val="0"/>
            </w:checkBox>
          </w:ffData>
        </w:fldChar>
      </w:r>
      <w:r w:rsidRPr="007F4D70">
        <w:rPr>
          <w:rFonts w:ascii="Arial" w:hAnsi="Arial" w:cs="Arial"/>
          <w:sz w:val="20"/>
        </w:rPr>
        <w:instrText xml:space="preserve"> FORMCHECKBOX </w:instrText>
      </w:r>
      <w:r w:rsidR="00245642">
        <w:rPr>
          <w:rFonts w:ascii="Arial" w:hAnsi="Arial" w:cs="Arial"/>
          <w:sz w:val="20"/>
        </w:rPr>
      </w:r>
      <w:r w:rsidR="00245642">
        <w:rPr>
          <w:rFonts w:ascii="Arial" w:hAnsi="Arial" w:cs="Arial"/>
          <w:sz w:val="20"/>
        </w:rPr>
        <w:fldChar w:fldCharType="separate"/>
      </w:r>
      <w:r w:rsidRPr="007F4D70">
        <w:rPr>
          <w:rFonts w:ascii="Arial" w:hAnsi="Arial" w:cs="Arial"/>
          <w:sz w:val="20"/>
        </w:rPr>
        <w:fldChar w:fldCharType="end"/>
      </w:r>
      <w:bookmarkEnd w:id="116"/>
      <w:r w:rsidRPr="007F4D70">
        <w:rPr>
          <w:rFonts w:ascii="Arial" w:hAnsi="Arial" w:cs="Arial"/>
          <w:sz w:val="20"/>
        </w:rPr>
        <w:t xml:space="preserve">   Sole Proprietor    </w:t>
      </w:r>
      <w:bookmarkStart w:id="117" w:name="Check2"/>
      <w:r w:rsidRPr="007F4D70">
        <w:rPr>
          <w:rFonts w:ascii="Arial" w:hAnsi="Arial" w:cs="Arial"/>
          <w:sz w:val="20"/>
        </w:rPr>
        <w:fldChar w:fldCharType="begin">
          <w:ffData>
            <w:name w:val="Check2"/>
            <w:enabled/>
            <w:calcOnExit w:val="0"/>
            <w:checkBox>
              <w:sizeAuto/>
              <w:default w:val="0"/>
            </w:checkBox>
          </w:ffData>
        </w:fldChar>
      </w:r>
      <w:r w:rsidRPr="007F4D70">
        <w:rPr>
          <w:rFonts w:ascii="Arial" w:hAnsi="Arial" w:cs="Arial"/>
          <w:sz w:val="20"/>
        </w:rPr>
        <w:instrText xml:space="preserve"> FORMCHECKBOX </w:instrText>
      </w:r>
      <w:r w:rsidR="00245642">
        <w:rPr>
          <w:rFonts w:ascii="Arial" w:hAnsi="Arial" w:cs="Arial"/>
          <w:sz w:val="20"/>
        </w:rPr>
      </w:r>
      <w:r w:rsidR="00245642">
        <w:rPr>
          <w:rFonts w:ascii="Arial" w:hAnsi="Arial" w:cs="Arial"/>
          <w:sz w:val="20"/>
        </w:rPr>
        <w:fldChar w:fldCharType="separate"/>
      </w:r>
      <w:r w:rsidRPr="007F4D70">
        <w:rPr>
          <w:rFonts w:ascii="Arial" w:hAnsi="Arial" w:cs="Arial"/>
          <w:sz w:val="20"/>
        </w:rPr>
        <w:fldChar w:fldCharType="end"/>
      </w:r>
      <w:bookmarkEnd w:id="117"/>
      <w:r w:rsidRPr="007F4D70">
        <w:rPr>
          <w:rFonts w:ascii="Arial" w:hAnsi="Arial" w:cs="Arial"/>
          <w:sz w:val="20"/>
        </w:rPr>
        <w:t xml:space="preserve">      Partnership    </w:t>
      </w:r>
      <w:r w:rsidRPr="007F4D70">
        <w:rPr>
          <w:rFonts w:ascii="Arial" w:hAnsi="Arial" w:cs="Arial"/>
          <w:sz w:val="20"/>
        </w:rPr>
        <w:fldChar w:fldCharType="begin">
          <w:ffData>
            <w:name w:val="Check3"/>
            <w:enabled/>
            <w:calcOnExit w:val="0"/>
            <w:checkBox>
              <w:sizeAuto/>
              <w:default w:val="0"/>
            </w:checkBox>
          </w:ffData>
        </w:fldChar>
      </w:r>
      <w:bookmarkStart w:id="118" w:name="Check3"/>
      <w:r w:rsidRPr="007F4D70">
        <w:rPr>
          <w:rFonts w:ascii="Arial" w:hAnsi="Arial" w:cs="Arial"/>
          <w:sz w:val="20"/>
        </w:rPr>
        <w:instrText xml:space="preserve"> FORMCHECKBOX </w:instrText>
      </w:r>
      <w:r w:rsidR="00245642">
        <w:rPr>
          <w:rFonts w:ascii="Arial" w:hAnsi="Arial" w:cs="Arial"/>
          <w:sz w:val="20"/>
        </w:rPr>
      </w:r>
      <w:r w:rsidR="00245642">
        <w:rPr>
          <w:rFonts w:ascii="Arial" w:hAnsi="Arial" w:cs="Arial"/>
          <w:sz w:val="20"/>
        </w:rPr>
        <w:fldChar w:fldCharType="separate"/>
      </w:r>
      <w:r w:rsidRPr="007F4D70">
        <w:rPr>
          <w:rFonts w:ascii="Arial" w:hAnsi="Arial" w:cs="Arial"/>
          <w:sz w:val="20"/>
        </w:rPr>
        <w:fldChar w:fldCharType="end"/>
      </w:r>
      <w:bookmarkEnd w:id="118"/>
      <w:r w:rsidRPr="007F4D70">
        <w:rPr>
          <w:rFonts w:ascii="Arial" w:hAnsi="Arial" w:cs="Arial"/>
          <w:sz w:val="20"/>
        </w:rPr>
        <w:t xml:space="preserve"> Corporation      </w:t>
      </w:r>
      <w:r w:rsidRPr="007F4D70">
        <w:rPr>
          <w:rFonts w:ascii="Arial" w:hAnsi="Arial" w:cs="Arial"/>
          <w:sz w:val="20"/>
        </w:rPr>
        <w:fldChar w:fldCharType="begin">
          <w:ffData>
            <w:name w:val="Check4"/>
            <w:enabled/>
            <w:calcOnExit w:val="0"/>
            <w:checkBox>
              <w:sizeAuto/>
              <w:default w:val="0"/>
            </w:checkBox>
          </w:ffData>
        </w:fldChar>
      </w:r>
      <w:bookmarkStart w:id="119" w:name="Check4"/>
      <w:r w:rsidRPr="007F4D70">
        <w:rPr>
          <w:rFonts w:ascii="Arial" w:hAnsi="Arial" w:cs="Arial"/>
          <w:sz w:val="20"/>
        </w:rPr>
        <w:instrText xml:space="preserve"> FORMCHECKBOX </w:instrText>
      </w:r>
      <w:r w:rsidR="00245642">
        <w:rPr>
          <w:rFonts w:ascii="Arial" w:hAnsi="Arial" w:cs="Arial"/>
          <w:sz w:val="20"/>
        </w:rPr>
      </w:r>
      <w:r w:rsidR="00245642">
        <w:rPr>
          <w:rFonts w:ascii="Arial" w:hAnsi="Arial" w:cs="Arial"/>
          <w:sz w:val="20"/>
        </w:rPr>
        <w:fldChar w:fldCharType="separate"/>
      </w:r>
      <w:r w:rsidRPr="007F4D70">
        <w:rPr>
          <w:rFonts w:ascii="Arial" w:hAnsi="Arial" w:cs="Arial"/>
          <w:sz w:val="20"/>
        </w:rPr>
        <w:fldChar w:fldCharType="end"/>
      </w:r>
      <w:bookmarkEnd w:id="119"/>
      <w:r w:rsidRPr="007F4D70">
        <w:rPr>
          <w:rFonts w:ascii="Arial" w:hAnsi="Arial" w:cs="Arial"/>
          <w:sz w:val="20"/>
        </w:rPr>
        <w:t xml:space="preserve">  Joint Venture Other </w:t>
      </w:r>
      <w:r w:rsidRPr="007F4D70">
        <w:rPr>
          <w:rFonts w:ascii="Arial" w:hAnsi="Arial" w:cs="Arial"/>
          <w:sz w:val="20"/>
          <w:u w:val="single"/>
        </w:rPr>
        <w:tab/>
        <w:t>(Specify)</w:t>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t xml:space="preserve">      </w:t>
      </w:r>
      <w:r w:rsidRPr="007F4D70">
        <w:rPr>
          <w:rFonts w:ascii="Arial" w:hAnsi="Arial" w:cs="Arial"/>
          <w:sz w:val="20"/>
        </w:rPr>
        <w:t xml:space="preserve">  </w:t>
      </w:r>
    </w:p>
    <w:p w14:paraId="64E13E7B" w14:textId="77777777" w:rsidR="00BC6E48" w:rsidRPr="007F4D70" w:rsidRDefault="00BC6E48">
      <w:pPr>
        <w:spacing w:before="240"/>
        <w:jc w:val="both"/>
        <w:rPr>
          <w:rFonts w:ascii="Arial" w:hAnsi="Arial" w:cs="Arial"/>
          <w:sz w:val="20"/>
          <w:u w:val="single"/>
        </w:rPr>
      </w:pPr>
      <w:r w:rsidRPr="007F4D70">
        <w:rPr>
          <w:rFonts w:ascii="Arial" w:hAnsi="Arial" w:cs="Arial"/>
          <w:sz w:val="20"/>
        </w:rPr>
        <w:t xml:space="preserve">State of </w:t>
      </w:r>
      <w:smartTag w:uri="urn:schemas-microsoft-com:office:smarttags" w:element="place">
        <w:smartTag w:uri="urn:schemas-microsoft-com:office:smarttags" w:element="State">
          <w:r w:rsidRPr="007F4D70">
            <w:rPr>
              <w:rFonts w:ascii="Arial" w:hAnsi="Arial" w:cs="Arial"/>
              <w:sz w:val="20"/>
            </w:rPr>
            <w:t>Incorporation</w:t>
          </w:r>
        </w:smartTag>
      </w:smartTag>
      <w:r w:rsidRPr="007F4D70">
        <w:rPr>
          <w:rFonts w:ascii="Arial" w:hAnsi="Arial" w:cs="Arial"/>
          <w:sz w:val="20"/>
        </w:rPr>
        <w:t xml:space="preserve"> is:  </w:t>
      </w:r>
      <w:r w:rsidRPr="007F4D70">
        <w:rPr>
          <w:rFonts w:ascii="Arial" w:hAnsi="Arial" w:cs="Arial"/>
          <w:sz w:val="20"/>
          <w:u w:val="single"/>
        </w:rPr>
        <w:t xml:space="preserve">  (Specify)</w:t>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p>
    <w:p w14:paraId="3026D6FE" w14:textId="77777777" w:rsidR="00BC6E48" w:rsidRPr="007F4D70" w:rsidRDefault="00BC6E48">
      <w:pPr>
        <w:spacing w:before="240" w:line="360" w:lineRule="auto"/>
        <w:jc w:val="both"/>
        <w:rPr>
          <w:rFonts w:ascii="Arial" w:hAnsi="Arial" w:cs="Arial"/>
          <w:sz w:val="20"/>
        </w:rPr>
      </w:pPr>
      <w:r w:rsidRPr="007F4D70">
        <w:rPr>
          <w:rFonts w:ascii="Arial" w:hAnsi="Arial" w:cs="Arial"/>
          <w:sz w:val="20"/>
        </w:rPr>
        <w:t>The exact legal name of the business under which the contract, if awarded, shall be executed is:</w:t>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r w:rsidR="00AF13C2" w:rsidRPr="007F4D70">
        <w:rPr>
          <w:rFonts w:ascii="Arial" w:hAnsi="Arial" w:cs="Arial"/>
          <w:sz w:val="20"/>
          <w:u w:val="single"/>
        </w:rPr>
        <w:t>.</w:t>
      </w:r>
      <w:r w:rsidR="00AF13C2" w:rsidRPr="007F4D70">
        <w:rPr>
          <w:rFonts w:ascii="Arial" w:hAnsi="Arial" w:cs="Arial"/>
          <w:sz w:val="20"/>
        </w:rPr>
        <w:t xml:space="preserve"> (</w:t>
      </w:r>
      <w:r w:rsidR="00DE6B38" w:rsidRPr="007F4D70">
        <w:rPr>
          <w:rFonts w:ascii="Arial" w:hAnsi="Arial" w:cs="Arial"/>
          <w:sz w:val="20"/>
        </w:rPr>
        <w:t>Must</w:t>
      </w:r>
      <w:r w:rsidR="00AF13C2" w:rsidRPr="007F4D70">
        <w:rPr>
          <w:rFonts w:ascii="Arial" w:hAnsi="Arial" w:cs="Arial"/>
          <w:sz w:val="20"/>
        </w:rPr>
        <w:t xml:space="preserve"> match W9)</w:t>
      </w:r>
      <w:r w:rsidRPr="007F4D70">
        <w:rPr>
          <w:rFonts w:ascii="Arial" w:hAnsi="Arial" w:cs="Arial"/>
          <w:sz w:val="20"/>
        </w:rPr>
        <w:tab/>
      </w:r>
    </w:p>
    <w:p w14:paraId="5D128DBC" w14:textId="77777777" w:rsidR="00DE6B38" w:rsidRPr="007F4D70" w:rsidRDefault="00DE6B38" w:rsidP="00DE6B38">
      <w:pPr>
        <w:spacing w:line="360" w:lineRule="auto"/>
        <w:jc w:val="both"/>
        <w:rPr>
          <w:rFonts w:ascii="Arial" w:hAnsi="Arial" w:cs="Arial"/>
          <w:sz w:val="20"/>
        </w:rPr>
      </w:pPr>
    </w:p>
    <w:p w14:paraId="2BD45FBB" w14:textId="77777777" w:rsidR="00BC6E48" w:rsidRPr="007F4D70" w:rsidRDefault="00DE6B38">
      <w:pPr>
        <w:pStyle w:val="Title"/>
        <w:jc w:val="both"/>
        <w:rPr>
          <w:rFonts w:ascii="Arial" w:hAnsi="Arial" w:cs="Arial"/>
          <w:sz w:val="20"/>
          <w:u w:val="single"/>
        </w:rPr>
      </w:pP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p>
    <w:p w14:paraId="0D695B22" w14:textId="77777777" w:rsidR="00DE6B38" w:rsidRPr="007F4D70" w:rsidRDefault="00DE6B38">
      <w:pPr>
        <w:pStyle w:val="Title"/>
        <w:jc w:val="both"/>
        <w:rPr>
          <w:rFonts w:ascii="Arial" w:hAnsi="Arial" w:cs="Arial"/>
          <w:b w:val="0"/>
          <w:sz w:val="20"/>
        </w:rPr>
      </w:pPr>
      <w:r w:rsidRPr="007F4D70">
        <w:rPr>
          <w:rFonts w:ascii="Arial" w:hAnsi="Arial" w:cs="Arial"/>
          <w:b w:val="0"/>
          <w:sz w:val="20"/>
        </w:rPr>
        <w:t>Signature</w:t>
      </w:r>
      <w:r w:rsidR="00796D56" w:rsidRPr="007F4D70">
        <w:rPr>
          <w:rFonts w:ascii="Arial" w:hAnsi="Arial" w:cs="Arial"/>
          <w:b w:val="0"/>
          <w:sz w:val="20"/>
        </w:rPr>
        <w:t xml:space="preserve"> (Authorized Bidder)</w:t>
      </w:r>
    </w:p>
    <w:p w14:paraId="1DD9E4CC" w14:textId="77777777" w:rsidR="00DE6B38" w:rsidRPr="007F4D70" w:rsidRDefault="00DE6B38">
      <w:pPr>
        <w:pStyle w:val="Title"/>
        <w:jc w:val="both"/>
        <w:rPr>
          <w:rFonts w:ascii="Arial" w:hAnsi="Arial" w:cs="Arial"/>
          <w:sz w:val="20"/>
          <w:u w:val="single"/>
        </w:rPr>
      </w:pPr>
    </w:p>
    <w:p w14:paraId="4B2B177D" w14:textId="77777777" w:rsidR="00DE6B38" w:rsidRPr="007F4D70" w:rsidRDefault="00DE6B38">
      <w:pPr>
        <w:pStyle w:val="Title"/>
        <w:jc w:val="both"/>
        <w:rPr>
          <w:rFonts w:ascii="Arial" w:hAnsi="Arial" w:cs="Arial"/>
          <w:sz w:val="20"/>
          <w:u w:val="single"/>
        </w:rPr>
      </w:pP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p>
    <w:p w14:paraId="4F30E4C9" w14:textId="77777777" w:rsidR="00DE6B38" w:rsidRPr="007F4D70" w:rsidRDefault="00DE6B38">
      <w:pPr>
        <w:pStyle w:val="Title"/>
        <w:jc w:val="both"/>
        <w:rPr>
          <w:rFonts w:ascii="Arial" w:hAnsi="Arial" w:cs="Arial"/>
          <w:b w:val="0"/>
          <w:sz w:val="20"/>
        </w:rPr>
      </w:pPr>
      <w:r w:rsidRPr="007F4D70">
        <w:rPr>
          <w:rFonts w:ascii="Arial" w:hAnsi="Arial" w:cs="Arial"/>
          <w:b w:val="0"/>
          <w:sz w:val="20"/>
        </w:rPr>
        <w:t>Printed</w:t>
      </w:r>
    </w:p>
    <w:p w14:paraId="21C5CCB6" w14:textId="77777777" w:rsidR="00DE6B38" w:rsidRPr="007F4D70" w:rsidRDefault="00DE6B38">
      <w:pPr>
        <w:pStyle w:val="Title"/>
        <w:jc w:val="both"/>
        <w:rPr>
          <w:rFonts w:ascii="Arial" w:hAnsi="Arial" w:cs="Arial"/>
          <w:b w:val="0"/>
          <w:sz w:val="20"/>
        </w:rPr>
      </w:pPr>
    </w:p>
    <w:p w14:paraId="3C4B25DA" w14:textId="77777777" w:rsidR="00DE6B38" w:rsidRPr="007F4D70" w:rsidRDefault="00DE6B38">
      <w:pPr>
        <w:pStyle w:val="Title"/>
        <w:jc w:val="both"/>
        <w:rPr>
          <w:rFonts w:ascii="Arial" w:hAnsi="Arial" w:cs="Arial"/>
          <w:sz w:val="20"/>
          <w:u w:val="single"/>
        </w:rPr>
      </w:pP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r w:rsidRPr="007F4D70">
        <w:rPr>
          <w:rFonts w:ascii="Arial" w:hAnsi="Arial" w:cs="Arial"/>
          <w:sz w:val="20"/>
          <w:u w:val="single"/>
        </w:rPr>
        <w:tab/>
      </w:r>
    </w:p>
    <w:p w14:paraId="29F7FDD4" w14:textId="77777777" w:rsidR="00DE6B38" w:rsidRPr="007F4D70" w:rsidRDefault="00DE6B38">
      <w:pPr>
        <w:pStyle w:val="Title"/>
        <w:jc w:val="both"/>
        <w:rPr>
          <w:rFonts w:ascii="Arial" w:hAnsi="Arial" w:cs="Arial"/>
          <w:b w:val="0"/>
          <w:sz w:val="20"/>
        </w:rPr>
      </w:pPr>
      <w:r w:rsidRPr="007F4D70">
        <w:rPr>
          <w:rFonts w:ascii="Arial" w:hAnsi="Arial" w:cs="Arial"/>
          <w:b w:val="0"/>
          <w:sz w:val="20"/>
        </w:rPr>
        <w:t>Date</w:t>
      </w:r>
    </w:p>
    <w:p w14:paraId="29D17B7E" w14:textId="77777777" w:rsidR="00DE6B38" w:rsidRPr="007F4D70" w:rsidRDefault="00DE6B38">
      <w:pPr>
        <w:pStyle w:val="Title"/>
        <w:jc w:val="both"/>
        <w:rPr>
          <w:rFonts w:ascii="Arial" w:hAnsi="Arial" w:cs="Arial"/>
          <w:b w:val="0"/>
          <w:sz w:val="20"/>
        </w:rPr>
      </w:pPr>
    </w:p>
    <w:p w14:paraId="647B6391" w14:textId="77777777" w:rsidR="00497F51" w:rsidRPr="007F4D70" w:rsidRDefault="00497F51" w:rsidP="00497F51">
      <w:pPr>
        <w:pStyle w:val="Title"/>
        <w:rPr>
          <w:rFonts w:ascii="Arial" w:hAnsi="Arial" w:cs="Arial"/>
          <w:sz w:val="20"/>
        </w:rPr>
        <w:sectPr w:rsidR="00497F51" w:rsidRPr="007F4D70" w:rsidSect="00FC1F2E">
          <w:footerReference w:type="default" r:id="rId20"/>
          <w:footerReference w:type="first" r:id="rId21"/>
          <w:pgSz w:w="12240" w:h="15840" w:code="1"/>
          <w:pgMar w:top="994" w:right="1008" w:bottom="1440" w:left="864" w:header="720" w:footer="504" w:gutter="0"/>
          <w:pgBorders w:offsetFrom="page">
            <w:top w:val="single" w:sz="2" w:space="24" w:color="auto"/>
            <w:left w:val="single" w:sz="2" w:space="24" w:color="auto"/>
            <w:bottom w:val="single" w:sz="2" w:space="24" w:color="auto"/>
            <w:right w:val="single" w:sz="2" w:space="24" w:color="auto"/>
          </w:pgBorders>
          <w:pgNumType w:fmt="numberInDash"/>
          <w:cols w:space="720"/>
          <w:noEndnote/>
        </w:sectPr>
      </w:pPr>
    </w:p>
    <w:p w14:paraId="6CA7A6DC" w14:textId="77777777" w:rsidR="00A74DD7" w:rsidRPr="00D963E7" w:rsidRDefault="006761F5" w:rsidP="00B74D3E">
      <w:pPr>
        <w:pStyle w:val="Title"/>
        <w:spacing w:before="120" w:after="360"/>
        <w:rPr>
          <w:rStyle w:val="AppendixChar"/>
          <w:rFonts w:ascii="Arial" w:hAnsi="Arial" w:cs="Arial"/>
        </w:rPr>
      </w:pPr>
      <w:bookmarkStart w:id="120" w:name="_Toc212824445"/>
      <w:r w:rsidRPr="00D963E7">
        <w:rPr>
          <w:rStyle w:val="AppendixChar"/>
          <w:rFonts w:ascii="Arial" w:hAnsi="Arial" w:cs="Arial"/>
        </w:rPr>
        <w:lastRenderedPageBreak/>
        <w:t>APPENDIX</w:t>
      </w:r>
      <w:r w:rsidR="0071057B" w:rsidRPr="00D963E7">
        <w:rPr>
          <w:rStyle w:val="AppendixChar"/>
          <w:rFonts w:ascii="Arial" w:hAnsi="Arial" w:cs="Arial"/>
        </w:rPr>
        <w:t xml:space="preserve"> </w:t>
      </w:r>
      <w:r w:rsidR="00B74D3E" w:rsidRPr="00D963E7">
        <w:rPr>
          <w:rStyle w:val="AppendixChar"/>
          <w:rFonts w:ascii="Arial" w:hAnsi="Arial" w:cs="Arial"/>
        </w:rPr>
        <w:t>B</w:t>
      </w:r>
      <w:bookmarkEnd w:id="120"/>
      <w:r w:rsidR="00E46994" w:rsidRPr="00D963E7">
        <w:rPr>
          <w:rStyle w:val="AppendixChar"/>
          <w:rFonts w:ascii="Arial" w:hAnsi="Arial" w:cs="Arial"/>
        </w:rPr>
        <w:t xml:space="preserve"> </w:t>
      </w:r>
    </w:p>
    <w:p w14:paraId="76B9496B" w14:textId="77777777" w:rsidR="00BC6E48" w:rsidRPr="007F4D70" w:rsidRDefault="00E46994" w:rsidP="00B74D3E">
      <w:pPr>
        <w:pStyle w:val="Title"/>
        <w:spacing w:before="120" w:after="360"/>
        <w:rPr>
          <w:rStyle w:val="AppendixChar"/>
          <w:rFonts w:ascii="Arial" w:hAnsi="Arial" w:cs="Arial"/>
        </w:rPr>
      </w:pPr>
      <w:bookmarkStart w:id="121" w:name="_Toc212824446"/>
      <w:r w:rsidRPr="00D963E7">
        <w:rPr>
          <w:rStyle w:val="AppendixChar"/>
          <w:rFonts w:ascii="Arial" w:hAnsi="Arial" w:cs="Arial"/>
        </w:rPr>
        <w:t xml:space="preserve">Proposal </w:t>
      </w:r>
      <w:r w:rsidR="0027148B" w:rsidRPr="00D963E7">
        <w:rPr>
          <w:rStyle w:val="AppendixChar"/>
          <w:rFonts w:ascii="Arial" w:hAnsi="Arial" w:cs="Arial"/>
        </w:rPr>
        <w:t>Submission</w:t>
      </w:r>
      <w:r w:rsidRPr="00D963E7">
        <w:rPr>
          <w:rStyle w:val="AppendixChar"/>
          <w:rFonts w:ascii="Arial" w:hAnsi="Arial" w:cs="Arial"/>
        </w:rPr>
        <w:t xml:space="preserve"> Checklist</w:t>
      </w:r>
      <w:bookmarkEnd w:id="121"/>
    </w:p>
    <w:p w14:paraId="3D4285AF" w14:textId="77777777" w:rsidR="00BC6E48" w:rsidRPr="007F4D70" w:rsidRDefault="00BC6E48">
      <w:pPr>
        <w:rPr>
          <w:rFonts w:ascii="Arial" w:hAnsi="Arial" w:cs="Arial"/>
          <w:b/>
          <w:sz w:val="20"/>
        </w:rPr>
      </w:pPr>
    </w:p>
    <w:p w14:paraId="3C0F4F22" w14:textId="77777777" w:rsidR="00BC6E48" w:rsidRPr="007F4D70" w:rsidRDefault="00BC6E48">
      <w:pPr>
        <w:ind w:left="-450" w:right="-720"/>
        <w:rPr>
          <w:rFonts w:ascii="Arial" w:hAnsi="Arial" w:cs="Arial"/>
          <w:bCs/>
          <w:szCs w:val="24"/>
        </w:rPr>
      </w:pPr>
      <w:r w:rsidRPr="007F4D70">
        <w:rPr>
          <w:rFonts w:ascii="Arial" w:hAnsi="Arial" w:cs="Arial"/>
          <w:sz w:val="28"/>
          <w:szCs w:val="28"/>
        </w:rPr>
        <w:t>*</w:t>
      </w:r>
      <w:r w:rsidRPr="007F4D70">
        <w:rPr>
          <w:rFonts w:ascii="Arial" w:hAnsi="Arial" w:cs="Arial"/>
          <w:bCs/>
          <w:szCs w:val="24"/>
        </w:rPr>
        <w:t>IF SPECIFIC ITEM(S) IS NOT APPLICABLE, MARK WITH “N/A”---DO NOT LEAVE BLANK.</w:t>
      </w:r>
    </w:p>
    <w:p w14:paraId="325BACE9" w14:textId="77777777" w:rsidR="00BC6E48" w:rsidRPr="007F4D70" w:rsidRDefault="00DE6B38">
      <w:pPr>
        <w:rPr>
          <w:rFonts w:ascii="Arial" w:hAnsi="Arial" w:cs="Arial"/>
          <w:b/>
          <w:sz w:val="20"/>
        </w:rPr>
      </w:pPr>
      <w:r w:rsidRPr="007F4D70">
        <w:rPr>
          <w:rFonts w:ascii="Arial" w:hAnsi="Arial" w:cs="Arial"/>
          <w:b/>
          <w:sz w:val="22"/>
          <w:szCs w:val="22"/>
        </w:rPr>
        <w:t xml:space="preserve"> </w:t>
      </w:r>
    </w:p>
    <w:tbl>
      <w:tblPr>
        <w:tblW w:w="0" w:type="auto"/>
        <w:tblLook w:val="01E0" w:firstRow="1" w:lastRow="1" w:firstColumn="1" w:lastColumn="1" w:noHBand="0" w:noVBand="0"/>
      </w:tblPr>
      <w:tblGrid>
        <w:gridCol w:w="1292"/>
        <w:gridCol w:w="1483"/>
        <w:gridCol w:w="6585"/>
      </w:tblGrid>
      <w:tr w:rsidR="00BC6E48" w:rsidRPr="007F4D70" w14:paraId="26694308" w14:textId="77777777" w:rsidTr="00424ACE">
        <w:tc>
          <w:tcPr>
            <w:tcW w:w="0" w:type="auto"/>
          </w:tcPr>
          <w:p w14:paraId="02052D28" w14:textId="77777777" w:rsidR="00BC6E48" w:rsidRPr="007F4D70" w:rsidRDefault="00223569" w:rsidP="005841C0">
            <w:pPr>
              <w:spacing w:before="20" w:after="20"/>
              <w:jc w:val="center"/>
              <w:rPr>
                <w:rFonts w:ascii="Arial" w:hAnsi="Arial" w:cs="Arial"/>
                <w:b/>
                <w:sz w:val="22"/>
                <w:szCs w:val="22"/>
              </w:rPr>
            </w:pPr>
            <w:r w:rsidRPr="007F4D70">
              <w:rPr>
                <w:rFonts w:ascii="Arial" w:hAnsi="Arial" w:cs="Arial"/>
                <w:b/>
                <w:sz w:val="22"/>
                <w:szCs w:val="22"/>
              </w:rPr>
              <w:t>OFFEROR</w:t>
            </w:r>
          </w:p>
          <w:p w14:paraId="1BA20816" w14:textId="77777777" w:rsidR="00BC6E48" w:rsidRPr="007F4D70" w:rsidRDefault="00BC6E48" w:rsidP="005841C0">
            <w:pPr>
              <w:spacing w:before="20" w:after="20"/>
              <w:jc w:val="center"/>
              <w:rPr>
                <w:rFonts w:ascii="Arial" w:hAnsi="Arial" w:cs="Arial"/>
                <w:sz w:val="22"/>
                <w:szCs w:val="22"/>
                <w:u w:val="single"/>
              </w:rPr>
            </w:pPr>
          </w:p>
        </w:tc>
        <w:tc>
          <w:tcPr>
            <w:tcW w:w="1483" w:type="dxa"/>
          </w:tcPr>
          <w:p w14:paraId="321D0272" w14:textId="77777777" w:rsidR="00BC6E48" w:rsidRPr="007F4D70" w:rsidRDefault="00BC6E48" w:rsidP="005841C0">
            <w:pPr>
              <w:spacing w:before="20" w:after="20"/>
              <w:jc w:val="center"/>
              <w:rPr>
                <w:rFonts w:ascii="Arial" w:hAnsi="Arial" w:cs="Arial"/>
                <w:sz w:val="22"/>
                <w:szCs w:val="22"/>
                <w:u w:val="single"/>
              </w:rPr>
            </w:pPr>
            <w:r w:rsidRPr="007F4D70">
              <w:rPr>
                <w:rFonts w:ascii="Arial" w:hAnsi="Arial" w:cs="Arial"/>
                <w:b/>
                <w:sz w:val="22"/>
                <w:szCs w:val="22"/>
              </w:rPr>
              <w:t>HHSC Use</w:t>
            </w:r>
          </w:p>
        </w:tc>
        <w:tc>
          <w:tcPr>
            <w:tcW w:w="6585" w:type="dxa"/>
          </w:tcPr>
          <w:p w14:paraId="1DF3A0B7" w14:textId="77777777" w:rsidR="00BC6E48" w:rsidRPr="007F4D70" w:rsidRDefault="00BC6E48" w:rsidP="005841C0">
            <w:pPr>
              <w:spacing w:before="20" w:after="20"/>
              <w:jc w:val="center"/>
              <w:rPr>
                <w:rFonts w:ascii="Arial" w:hAnsi="Arial" w:cs="Arial"/>
                <w:b/>
                <w:sz w:val="22"/>
                <w:szCs w:val="22"/>
              </w:rPr>
            </w:pPr>
            <w:r w:rsidRPr="007F4D70">
              <w:rPr>
                <w:rFonts w:ascii="Arial" w:hAnsi="Arial" w:cs="Arial"/>
                <w:b/>
                <w:sz w:val="22"/>
                <w:szCs w:val="22"/>
              </w:rPr>
              <w:t>Proposal Items</w:t>
            </w:r>
          </w:p>
        </w:tc>
      </w:tr>
      <w:tr w:rsidR="00BC6E48" w:rsidRPr="007F4D70" w14:paraId="55DF96D8" w14:textId="77777777" w:rsidTr="00424ACE">
        <w:trPr>
          <w:trHeight w:val="368"/>
        </w:trPr>
        <w:tc>
          <w:tcPr>
            <w:tcW w:w="0" w:type="auto"/>
          </w:tcPr>
          <w:p w14:paraId="2F3D4660" w14:textId="77777777" w:rsidR="00BC6E48" w:rsidRPr="00D74660" w:rsidRDefault="00BC6E48" w:rsidP="005841C0">
            <w:pPr>
              <w:spacing w:before="20" w:after="20"/>
              <w:jc w:val="center"/>
              <w:rPr>
                <w:rFonts w:ascii="Arial" w:hAnsi="Arial" w:cs="Arial"/>
                <w:sz w:val="22"/>
                <w:szCs w:val="22"/>
              </w:rPr>
            </w:pPr>
          </w:p>
        </w:tc>
        <w:tc>
          <w:tcPr>
            <w:tcW w:w="1483" w:type="dxa"/>
          </w:tcPr>
          <w:p w14:paraId="5CC19AC1" w14:textId="77777777" w:rsidR="00BC6E48" w:rsidRPr="00D74660" w:rsidRDefault="00AD374C" w:rsidP="005841C0">
            <w:pPr>
              <w:spacing w:before="20" w:after="20"/>
              <w:jc w:val="center"/>
              <w:rPr>
                <w:rFonts w:ascii="Arial" w:hAnsi="Arial" w:cs="Arial"/>
                <w:sz w:val="22"/>
                <w:szCs w:val="22"/>
              </w:rPr>
            </w:pPr>
            <w:r w:rsidRPr="00D74660">
              <w:rPr>
                <w:rFonts w:ascii="Arial" w:hAnsi="Arial" w:cs="Arial"/>
                <w:sz w:val="22"/>
                <w:szCs w:val="22"/>
              </w:rPr>
              <w:fldChar w:fldCharType="begin">
                <w:ffData>
                  <w:name w:val=""/>
                  <w:enabled/>
                  <w:calcOnExit w:val="0"/>
                  <w:checkBox>
                    <w:size w:val="20"/>
                    <w:default w:val="0"/>
                  </w:checkBox>
                </w:ffData>
              </w:fldChar>
            </w:r>
            <w:r w:rsidRPr="00D7466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D74660">
              <w:rPr>
                <w:rFonts w:ascii="Arial" w:hAnsi="Arial" w:cs="Arial"/>
                <w:sz w:val="22"/>
                <w:szCs w:val="22"/>
              </w:rPr>
              <w:fldChar w:fldCharType="end"/>
            </w:r>
          </w:p>
        </w:tc>
        <w:tc>
          <w:tcPr>
            <w:tcW w:w="6585" w:type="dxa"/>
          </w:tcPr>
          <w:p w14:paraId="0A5ABBB4" w14:textId="77777777" w:rsidR="00BC6E48" w:rsidRPr="007F4D70" w:rsidRDefault="00BC6E48" w:rsidP="005841C0">
            <w:pPr>
              <w:spacing w:before="20" w:after="20"/>
              <w:rPr>
                <w:rFonts w:ascii="Arial" w:hAnsi="Arial" w:cs="Arial"/>
                <w:sz w:val="22"/>
                <w:szCs w:val="22"/>
                <w:u w:val="single"/>
              </w:rPr>
            </w:pPr>
            <w:r w:rsidRPr="007F4D70">
              <w:rPr>
                <w:rFonts w:ascii="Arial" w:hAnsi="Arial" w:cs="Arial"/>
                <w:sz w:val="22"/>
                <w:szCs w:val="22"/>
              </w:rPr>
              <w:t>Proposal Received “On-Time”</w:t>
            </w:r>
          </w:p>
        </w:tc>
      </w:tr>
      <w:tr w:rsidR="00BC6E48" w:rsidRPr="007F4D70" w14:paraId="324642F6" w14:textId="77777777" w:rsidTr="00424ACE">
        <w:trPr>
          <w:trHeight w:val="350"/>
        </w:trPr>
        <w:tc>
          <w:tcPr>
            <w:tcW w:w="0" w:type="auto"/>
          </w:tcPr>
          <w:p w14:paraId="7DAACDFB" w14:textId="77777777" w:rsidR="00BC6E48" w:rsidRPr="00D74660" w:rsidRDefault="00AD374C" w:rsidP="005841C0">
            <w:pPr>
              <w:spacing w:before="20" w:after="20"/>
              <w:jc w:val="center"/>
              <w:rPr>
                <w:rFonts w:ascii="Arial" w:hAnsi="Arial" w:cs="Arial"/>
                <w:sz w:val="22"/>
                <w:szCs w:val="22"/>
              </w:rPr>
            </w:pPr>
            <w:r w:rsidRPr="00D74660">
              <w:rPr>
                <w:rFonts w:ascii="Arial" w:hAnsi="Arial" w:cs="Arial"/>
                <w:sz w:val="22"/>
                <w:szCs w:val="22"/>
              </w:rPr>
              <w:fldChar w:fldCharType="begin">
                <w:ffData>
                  <w:name w:val=""/>
                  <w:enabled/>
                  <w:calcOnExit w:val="0"/>
                  <w:checkBox>
                    <w:size w:val="20"/>
                    <w:default w:val="0"/>
                  </w:checkBox>
                </w:ffData>
              </w:fldChar>
            </w:r>
            <w:r w:rsidRPr="00D7466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D74660">
              <w:rPr>
                <w:rFonts w:ascii="Arial" w:hAnsi="Arial" w:cs="Arial"/>
                <w:sz w:val="22"/>
                <w:szCs w:val="22"/>
              </w:rPr>
              <w:fldChar w:fldCharType="end"/>
            </w:r>
          </w:p>
        </w:tc>
        <w:tc>
          <w:tcPr>
            <w:tcW w:w="1483" w:type="dxa"/>
          </w:tcPr>
          <w:p w14:paraId="1CAD1D82" w14:textId="77777777" w:rsidR="00BC6E48" w:rsidRPr="00D74660" w:rsidRDefault="00AD374C" w:rsidP="005841C0">
            <w:pPr>
              <w:spacing w:before="20" w:after="20"/>
              <w:jc w:val="center"/>
              <w:rPr>
                <w:rFonts w:ascii="Arial" w:hAnsi="Arial" w:cs="Arial"/>
                <w:sz w:val="22"/>
                <w:szCs w:val="22"/>
              </w:rPr>
            </w:pPr>
            <w:r w:rsidRPr="00D74660">
              <w:rPr>
                <w:rFonts w:ascii="Arial" w:hAnsi="Arial" w:cs="Arial"/>
                <w:sz w:val="22"/>
                <w:szCs w:val="22"/>
              </w:rPr>
              <w:fldChar w:fldCharType="begin">
                <w:ffData>
                  <w:name w:val=""/>
                  <w:enabled/>
                  <w:calcOnExit w:val="0"/>
                  <w:checkBox>
                    <w:size w:val="20"/>
                    <w:default w:val="0"/>
                  </w:checkBox>
                </w:ffData>
              </w:fldChar>
            </w:r>
            <w:r w:rsidRPr="00D7466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D74660">
              <w:rPr>
                <w:rFonts w:ascii="Arial" w:hAnsi="Arial" w:cs="Arial"/>
                <w:sz w:val="22"/>
                <w:szCs w:val="22"/>
              </w:rPr>
              <w:fldChar w:fldCharType="end"/>
            </w:r>
          </w:p>
        </w:tc>
        <w:tc>
          <w:tcPr>
            <w:tcW w:w="6585" w:type="dxa"/>
          </w:tcPr>
          <w:p w14:paraId="3851B980" w14:textId="23304552" w:rsidR="00BC6E48" w:rsidRPr="007F4D70" w:rsidRDefault="00020304" w:rsidP="00424ACE">
            <w:pPr>
              <w:pStyle w:val="CommentText"/>
              <w:spacing w:before="20" w:after="20"/>
              <w:rPr>
                <w:rFonts w:ascii="Arial" w:hAnsi="Arial" w:cs="Arial"/>
                <w:sz w:val="22"/>
                <w:szCs w:val="22"/>
              </w:rPr>
            </w:pPr>
            <w:r w:rsidRPr="007F4D70">
              <w:rPr>
                <w:rFonts w:ascii="Arial" w:hAnsi="Arial" w:cs="Arial"/>
                <w:sz w:val="22"/>
                <w:szCs w:val="22"/>
              </w:rPr>
              <w:t xml:space="preserve">One (1) </w:t>
            </w:r>
            <w:r w:rsidR="00424ACE">
              <w:rPr>
                <w:rFonts w:ascii="Arial" w:hAnsi="Arial" w:cs="Arial"/>
                <w:sz w:val="22"/>
                <w:szCs w:val="22"/>
              </w:rPr>
              <w:t>Electronic Proposal</w:t>
            </w:r>
          </w:p>
        </w:tc>
      </w:tr>
      <w:tr w:rsidR="00AD374C" w:rsidRPr="007F4D70" w14:paraId="5DD97C79" w14:textId="77777777" w:rsidTr="00424ACE">
        <w:trPr>
          <w:trHeight w:val="350"/>
        </w:trPr>
        <w:tc>
          <w:tcPr>
            <w:tcW w:w="0" w:type="auto"/>
          </w:tcPr>
          <w:p w14:paraId="4C839A94" w14:textId="77777777" w:rsidR="00AD374C" w:rsidRPr="00D74660" w:rsidRDefault="00AD374C" w:rsidP="005841C0">
            <w:pPr>
              <w:spacing w:before="20" w:after="20"/>
              <w:jc w:val="center"/>
              <w:rPr>
                <w:rFonts w:ascii="Arial" w:hAnsi="Arial" w:cs="Arial"/>
                <w:sz w:val="22"/>
                <w:szCs w:val="22"/>
              </w:rPr>
            </w:pPr>
            <w:r w:rsidRPr="00D74660">
              <w:rPr>
                <w:rFonts w:ascii="Arial" w:hAnsi="Arial" w:cs="Arial"/>
                <w:sz w:val="22"/>
                <w:szCs w:val="22"/>
              </w:rPr>
              <w:fldChar w:fldCharType="begin">
                <w:ffData>
                  <w:name w:val=""/>
                  <w:enabled/>
                  <w:calcOnExit w:val="0"/>
                  <w:checkBox>
                    <w:size w:val="20"/>
                    <w:default w:val="0"/>
                  </w:checkBox>
                </w:ffData>
              </w:fldChar>
            </w:r>
            <w:r w:rsidRPr="00D7466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D74660">
              <w:rPr>
                <w:rFonts w:ascii="Arial" w:hAnsi="Arial" w:cs="Arial"/>
                <w:sz w:val="22"/>
                <w:szCs w:val="22"/>
              </w:rPr>
              <w:fldChar w:fldCharType="end"/>
            </w:r>
          </w:p>
        </w:tc>
        <w:tc>
          <w:tcPr>
            <w:tcW w:w="1483" w:type="dxa"/>
          </w:tcPr>
          <w:p w14:paraId="6FCDF6FB" w14:textId="77777777" w:rsidR="00AD374C" w:rsidRPr="00D74660" w:rsidRDefault="00AD374C" w:rsidP="005841C0">
            <w:pPr>
              <w:spacing w:before="20" w:after="20"/>
              <w:jc w:val="center"/>
              <w:rPr>
                <w:rFonts w:ascii="Arial" w:hAnsi="Arial" w:cs="Arial"/>
                <w:sz w:val="22"/>
                <w:szCs w:val="22"/>
              </w:rPr>
            </w:pPr>
            <w:r w:rsidRPr="00D74660">
              <w:rPr>
                <w:rFonts w:ascii="Arial" w:hAnsi="Arial" w:cs="Arial"/>
                <w:sz w:val="22"/>
                <w:szCs w:val="22"/>
              </w:rPr>
              <w:fldChar w:fldCharType="begin">
                <w:ffData>
                  <w:name w:val=""/>
                  <w:enabled/>
                  <w:calcOnExit w:val="0"/>
                  <w:checkBox>
                    <w:size w:val="20"/>
                    <w:default w:val="0"/>
                  </w:checkBox>
                </w:ffData>
              </w:fldChar>
            </w:r>
            <w:r w:rsidRPr="00D7466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D74660">
              <w:rPr>
                <w:rFonts w:ascii="Arial" w:hAnsi="Arial" w:cs="Arial"/>
                <w:sz w:val="22"/>
                <w:szCs w:val="22"/>
              </w:rPr>
              <w:fldChar w:fldCharType="end"/>
            </w:r>
          </w:p>
        </w:tc>
        <w:tc>
          <w:tcPr>
            <w:tcW w:w="6585" w:type="dxa"/>
          </w:tcPr>
          <w:p w14:paraId="4B88E582" w14:textId="77777777" w:rsidR="00AD374C" w:rsidRPr="007F4D70" w:rsidRDefault="00AD374C" w:rsidP="005841C0">
            <w:pPr>
              <w:spacing w:before="20" w:after="20"/>
              <w:rPr>
                <w:rFonts w:ascii="Arial" w:hAnsi="Arial" w:cs="Arial"/>
                <w:sz w:val="22"/>
                <w:szCs w:val="22"/>
                <w:u w:val="single"/>
              </w:rPr>
            </w:pPr>
            <w:r w:rsidRPr="007F4D70">
              <w:rPr>
                <w:rFonts w:ascii="Arial" w:hAnsi="Arial" w:cs="Arial"/>
                <w:sz w:val="22"/>
                <w:szCs w:val="22"/>
              </w:rPr>
              <w:t>Proposal Transmittal Cover Letter:</w:t>
            </w:r>
          </w:p>
        </w:tc>
      </w:tr>
      <w:tr w:rsidR="00DE6B38" w:rsidRPr="007F4D70" w14:paraId="5612CA37" w14:textId="77777777" w:rsidTr="00424ACE">
        <w:trPr>
          <w:trHeight w:val="350"/>
        </w:trPr>
        <w:tc>
          <w:tcPr>
            <w:tcW w:w="0" w:type="auto"/>
          </w:tcPr>
          <w:p w14:paraId="7B891C66" w14:textId="77777777" w:rsidR="00DE6B38" w:rsidRPr="007F4D70" w:rsidRDefault="00DE6B38" w:rsidP="005841C0">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tc>
        <w:tc>
          <w:tcPr>
            <w:tcW w:w="1483" w:type="dxa"/>
          </w:tcPr>
          <w:p w14:paraId="56136B37" w14:textId="77777777" w:rsidR="00DE6B38" w:rsidRPr="007F4D70" w:rsidRDefault="00DE6B38" w:rsidP="005841C0">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tc>
        <w:tc>
          <w:tcPr>
            <w:tcW w:w="6585" w:type="dxa"/>
          </w:tcPr>
          <w:p w14:paraId="4205080E" w14:textId="77777777" w:rsidR="00DE6B38" w:rsidRPr="007F4D70" w:rsidRDefault="00DB2ED0" w:rsidP="005841C0">
            <w:pPr>
              <w:spacing w:before="20" w:after="20"/>
              <w:rPr>
                <w:rFonts w:ascii="Arial" w:hAnsi="Arial" w:cs="Arial"/>
                <w:sz w:val="22"/>
                <w:szCs w:val="22"/>
                <w:u w:val="single"/>
              </w:rPr>
            </w:pPr>
            <w:r w:rsidRPr="007F4D70">
              <w:rPr>
                <w:rFonts w:ascii="Arial" w:hAnsi="Arial" w:cs="Arial"/>
                <w:sz w:val="22"/>
                <w:szCs w:val="22"/>
              </w:rPr>
              <w:t>Technical Proposal</w:t>
            </w:r>
          </w:p>
        </w:tc>
      </w:tr>
      <w:tr w:rsidR="00232C8D" w:rsidRPr="007F4D70" w14:paraId="41D2C9E6" w14:textId="77777777" w:rsidTr="00424ACE">
        <w:trPr>
          <w:trHeight w:val="350"/>
        </w:trPr>
        <w:tc>
          <w:tcPr>
            <w:tcW w:w="0" w:type="auto"/>
          </w:tcPr>
          <w:p w14:paraId="13E959C1" w14:textId="77777777" w:rsidR="00232C8D"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p w14:paraId="7A250CDD" w14:textId="77777777" w:rsidR="00232C8D"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p w14:paraId="77BE1EEE" w14:textId="77777777" w:rsidR="00232C8D"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p w14:paraId="22249482" w14:textId="77777777" w:rsidR="00211113" w:rsidRDefault="00211113" w:rsidP="00211113">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p w14:paraId="29E4849C" w14:textId="762C1332" w:rsidR="00232C8D" w:rsidRPr="007F4D70" w:rsidRDefault="00232C8D" w:rsidP="00232C8D">
            <w:pPr>
              <w:spacing w:before="20" w:after="20"/>
              <w:jc w:val="center"/>
              <w:rPr>
                <w:rFonts w:ascii="Arial" w:hAnsi="Arial" w:cs="Arial"/>
                <w:sz w:val="22"/>
                <w:szCs w:val="22"/>
              </w:rPr>
            </w:pPr>
          </w:p>
        </w:tc>
        <w:tc>
          <w:tcPr>
            <w:tcW w:w="1483" w:type="dxa"/>
          </w:tcPr>
          <w:p w14:paraId="6734CAC2" w14:textId="77777777" w:rsidR="00232C8D"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p w14:paraId="15B9061C" w14:textId="77777777" w:rsidR="00232C8D"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p w14:paraId="53B59336" w14:textId="77777777" w:rsidR="00232C8D"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p w14:paraId="03FD2943" w14:textId="77777777" w:rsidR="00211113" w:rsidRDefault="00211113" w:rsidP="00211113">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p w14:paraId="3EC02C57" w14:textId="5A937D25" w:rsidR="00232C8D" w:rsidRPr="007F4D70" w:rsidRDefault="00232C8D" w:rsidP="00232C8D">
            <w:pPr>
              <w:spacing w:before="20" w:after="20"/>
              <w:jc w:val="center"/>
              <w:rPr>
                <w:rFonts w:ascii="Arial" w:hAnsi="Arial" w:cs="Arial"/>
                <w:sz w:val="22"/>
                <w:szCs w:val="22"/>
              </w:rPr>
            </w:pPr>
          </w:p>
        </w:tc>
        <w:tc>
          <w:tcPr>
            <w:tcW w:w="6585" w:type="dxa"/>
          </w:tcPr>
          <w:p w14:paraId="3AA778F2" w14:textId="77777777" w:rsidR="00232C8D" w:rsidRDefault="00232C8D" w:rsidP="00232C8D">
            <w:pPr>
              <w:numPr>
                <w:ilvl w:val="0"/>
                <w:numId w:val="3"/>
              </w:numPr>
              <w:spacing w:before="20" w:after="20"/>
              <w:rPr>
                <w:rFonts w:ascii="Arial" w:hAnsi="Arial" w:cs="Arial"/>
                <w:sz w:val="22"/>
                <w:szCs w:val="22"/>
              </w:rPr>
            </w:pPr>
            <w:r>
              <w:rPr>
                <w:rFonts w:ascii="Arial" w:hAnsi="Arial" w:cs="Arial"/>
                <w:sz w:val="22"/>
                <w:szCs w:val="22"/>
              </w:rPr>
              <w:t>Summary</w:t>
            </w:r>
          </w:p>
          <w:p w14:paraId="06331729" w14:textId="77777777" w:rsidR="00232C8D" w:rsidRDefault="00232C8D" w:rsidP="00232C8D">
            <w:pPr>
              <w:numPr>
                <w:ilvl w:val="0"/>
                <w:numId w:val="3"/>
              </w:numPr>
              <w:spacing w:before="20" w:after="20"/>
              <w:rPr>
                <w:rFonts w:ascii="Arial" w:hAnsi="Arial" w:cs="Arial"/>
                <w:sz w:val="22"/>
                <w:szCs w:val="22"/>
              </w:rPr>
            </w:pPr>
            <w:r>
              <w:rPr>
                <w:rFonts w:ascii="Arial" w:hAnsi="Arial" w:cs="Arial"/>
                <w:sz w:val="22"/>
                <w:szCs w:val="22"/>
              </w:rPr>
              <w:t>Appendix E, Technical Proposal Mandatory Questions</w:t>
            </w:r>
          </w:p>
          <w:p w14:paraId="7CED82B5" w14:textId="77777777" w:rsidR="00232C8D" w:rsidRDefault="00232C8D" w:rsidP="00232C8D">
            <w:pPr>
              <w:numPr>
                <w:ilvl w:val="0"/>
                <w:numId w:val="3"/>
              </w:numPr>
              <w:spacing w:before="20" w:after="20"/>
              <w:rPr>
                <w:rFonts w:ascii="Arial" w:hAnsi="Arial" w:cs="Arial"/>
                <w:sz w:val="22"/>
                <w:szCs w:val="22"/>
              </w:rPr>
            </w:pPr>
            <w:r>
              <w:rPr>
                <w:rFonts w:ascii="Arial" w:hAnsi="Arial" w:cs="Arial"/>
                <w:sz w:val="22"/>
                <w:szCs w:val="22"/>
              </w:rPr>
              <w:t>Timeline</w:t>
            </w:r>
          </w:p>
          <w:p w14:paraId="6D71CD02" w14:textId="14230A6C" w:rsidR="00211113" w:rsidRPr="007F4D70" w:rsidRDefault="00211113" w:rsidP="00232C8D">
            <w:pPr>
              <w:numPr>
                <w:ilvl w:val="0"/>
                <w:numId w:val="3"/>
              </w:numPr>
              <w:spacing w:before="20" w:after="20"/>
              <w:rPr>
                <w:rFonts w:ascii="Arial" w:hAnsi="Arial" w:cs="Arial"/>
                <w:sz w:val="22"/>
                <w:szCs w:val="22"/>
              </w:rPr>
            </w:pPr>
            <w:r>
              <w:rPr>
                <w:rFonts w:ascii="Arial" w:hAnsi="Arial" w:cs="Arial"/>
                <w:sz w:val="22"/>
                <w:szCs w:val="22"/>
              </w:rPr>
              <w:t>Experience</w:t>
            </w:r>
          </w:p>
        </w:tc>
      </w:tr>
      <w:tr w:rsidR="00232C8D" w:rsidRPr="007F4D70" w14:paraId="4FBD2D90" w14:textId="77777777" w:rsidTr="00424ACE">
        <w:tc>
          <w:tcPr>
            <w:tcW w:w="0" w:type="auto"/>
          </w:tcPr>
          <w:p w14:paraId="139A0A26" w14:textId="77777777" w:rsidR="00232C8D" w:rsidRPr="007F4D70"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tc>
        <w:tc>
          <w:tcPr>
            <w:tcW w:w="1483" w:type="dxa"/>
          </w:tcPr>
          <w:p w14:paraId="1784093B" w14:textId="77777777" w:rsidR="00232C8D" w:rsidRPr="007F4D70"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tc>
        <w:tc>
          <w:tcPr>
            <w:tcW w:w="6585" w:type="dxa"/>
          </w:tcPr>
          <w:p w14:paraId="3F62E377" w14:textId="77777777" w:rsidR="00232C8D" w:rsidRPr="007F4D70" w:rsidRDefault="00232C8D" w:rsidP="00232C8D">
            <w:pPr>
              <w:spacing w:before="20" w:after="20"/>
              <w:rPr>
                <w:rFonts w:ascii="Arial" w:hAnsi="Arial" w:cs="Arial"/>
                <w:sz w:val="22"/>
                <w:szCs w:val="22"/>
                <w:u w:val="single"/>
              </w:rPr>
            </w:pPr>
            <w:r w:rsidRPr="007F4D70">
              <w:rPr>
                <w:rFonts w:ascii="Arial" w:hAnsi="Arial" w:cs="Arial"/>
                <w:sz w:val="22"/>
                <w:szCs w:val="22"/>
              </w:rPr>
              <w:t>Price Proposal</w:t>
            </w:r>
          </w:p>
        </w:tc>
      </w:tr>
      <w:tr w:rsidR="00232C8D" w:rsidRPr="007F4D70" w14:paraId="6625C24A" w14:textId="77777777" w:rsidTr="00424ACE">
        <w:tc>
          <w:tcPr>
            <w:tcW w:w="0" w:type="auto"/>
          </w:tcPr>
          <w:p w14:paraId="2789C548" w14:textId="77777777" w:rsidR="00232C8D" w:rsidRPr="007F4D70"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tc>
        <w:tc>
          <w:tcPr>
            <w:tcW w:w="1483" w:type="dxa"/>
          </w:tcPr>
          <w:p w14:paraId="6B621812" w14:textId="77777777" w:rsidR="00232C8D" w:rsidRPr="007F4D70"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tc>
        <w:tc>
          <w:tcPr>
            <w:tcW w:w="6585" w:type="dxa"/>
          </w:tcPr>
          <w:p w14:paraId="2D425E3B" w14:textId="2C0FCA8A" w:rsidR="00232C8D" w:rsidRPr="007F4D70" w:rsidRDefault="00232C8D" w:rsidP="00232C8D">
            <w:pPr>
              <w:numPr>
                <w:ilvl w:val="0"/>
                <w:numId w:val="3"/>
              </w:numPr>
              <w:spacing w:before="20" w:after="20"/>
              <w:rPr>
                <w:rFonts w:ascii="Arial" w:hAnsi="Arial" w:cs="Arial"/>
                <w:sz w:val="22"/>
                <w:szCs w:val="22"/>
                <w:u w:val="single"/>
              </w:rPr>
            </w:pPr>
            <w:r w:rsidRPr="007F4D70">
              <w:rPr>
                <w:rFonts w:ascii="Arial" w:hAnsi="Arial" w:cs="Arial"/>
                <w:sz w:val="22"/>
                <w:szCs w:val="22"/>
              </w:rPr>
              <w:t>Offer</w:t>
            </w:r>
          </w:p>
        </w:tc>
      </w:tr>
      <w:tr w:rsidR="00232C8D" w:rsidRPr="007F4D70" w14:paraId="1AAAA988" w14:textId="77777777" w:rsidTr="00424ACE">
        <w:tc>
          <w:tcPr>
            <w:tcW w:w="0" w:type="auto"/>
          </w:tcPr>
          <w:p w14:paraId="519B8E50" w14:textId="77777777" w:rsidR="00232C8D" w:rsidRPr="007F4D70"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tc>
        <w:tc>
          <w:tcPr>
            <w:tcW w:w="1483" w:type="dxa"/>
          </w:tcPr>
          <w:p w14:paraId="57AF6F73" w14:textId="77777777" w:rsidR="00232C8D" w:rsidRPr="007F4D70"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tc>
        <w:tc>
          <w:tcPr>
            <w:tcW w:w="6585" w:type="dxa"/>
          </w:tcPr>
          <w:p w14:paraId="00536732" w14:textId="77777777" w:rsidR="00232C8D" w:rsidRPr="007F4D70" w:rsidRDefault="00232C8D" w:rsidP="00232C8D">
            <w:pPr>
              <w:numPr>
                <w:ilvl w:val="0"/>
                <w:numId w:val="3"/>
              </w:numPr>
              <w:spacing w:before="20" w:after="20"/>
              <w:rPr>
                <w:rFonts w:ascii="Arial" w:hAnsi="Arial" w:cs="Arial"/>
                <w:sz w:val="22"/>
                <w:szCs w:val="22"/>
                <w:u w:val="single"/>
              </w:rPr>
            </w:pPr>
            <w:r w:rsidRPr="007F4D70">
              <w:rPr>
                <w:rFonts w:ascii="Arial" w:hAnsi="Arial" w:cs="Arial"/>
                <w:sz w:val="22"/>
                <w:szCs w:val="22"/>
              </w:rPr>
              <w:t>Non Applicable Proposal Requirement(s)</w:t>
            </w:r>
          </w:p>
        </w:tc>
      </w:tr>
      <w:tr w:rsidR="00232C8D" w:rsidRPr="007F4D70" w14:paraId="5E73688E" w14:textId="77777777" w:rsidTr="00424ACE">
        <w:tc>
          <w:tcPr>
            <w:tcW w:w="0" w:type="auto"/>
          </w:tcPr>
          <w:p w14:paraId="20367B02" w14:textId="77777777" w:rsidR="00232C8D" w:rsidRPr="007F4D70"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tc>
        <w:tc>
          <w:tcPr>
            <w:tcW w:w="1483" w:type="dxa"/>
          </w:tcPr>
          <w:p w14:paraId="6519D133" w14:textId="77777777" w:rsidR="00232C8D" w:rsidRPr="007F4D70"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tc>
        <w:tc>
          <w:tcPr>
            <w:tcW w:w="6585" w:type="dxa"/>
          </w:tcPr>
          <w:p w14:paraId="2A7B7CE7" w14:textId="77777777" w:rsidR="00232C8D" w:rsidRPr="007F4D70" w:rsidRDefault="00232C8D" w:rsidP="00232C8D">
            <w:pPr>
              <w:numPr>
                <w:ilvl w:val="0"/>
                <w:numId w:val="3"/>
              </w:numPr>
              <w:spacing w:before="20" w:after="20"/>
              <w:rPr>
                <w:rFonts w:ascii="Arial" w:hAnsi="Arial" w:cs="Arial"/>
                <w:sz w:val="22"/>
                <w:szCs w:val="22"/>
                <w:u w:val="single"/>
              </w:rPr>
            </w:pPr>
            <w:r w:rsidRPr="007F4D70">
              <w:rPr>
                <w:rFonts w:ascii="Arial" w:hAnsi="Arial" w:cs="Arial"/>
                <w:sz w:val="22"/>
                <w:szCs w:val="22"/>
              </w:rPr>
              <w:t>Non Acceptance of any RFP Requirement(s)</w:t>
            </w:r>
          </w:p>
        </w:tc>
      </w:tr>
      <w:tr w:rsidR="00232C8D" w:rsidRPr="007F4D70" w14:paraId="59D48B23" w14:textId="77777777" w:rsidTr="00424ACE">
        <w:tc>
          <w:tcPr>
            <w:tcW w:w="0" w:type="auto"/>
          </w:tcPr>
          <w:p w14:paraId="0C7F0A19" w14:textId="77777777" w:rsidR="00232C8D" w:rsidRPr="007F4D70"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tc>
        <w:tc>
          <w:tcPr>
            <w:tcW w:w="1483" w:type="dxa"/>
          </w:tcPr>
          <w:p w14:paraId="00B313E3" w14:textId="77777777" w:rsidR="00232C8D" w:rsidRPr="007F4D70"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tc>
        <w:tc>
          <w:tcPr>
            <w:tcW w:w="6585" w:type="dxa"/>
          </w:tcPr>
          <w:p w14:paraId="710EA4C8" w14:textId="77777777" w:rsidR="00232C8D" w:rsidRPr="007F4D70" w:rsidRDefault="00232C8D" w:rsidP="00232C8D">
            <w:pPr>
              <w:numPr>
                <w:ilvl w:val="0"/>
                <w:numId w:val="3"/>
              </w:numPr>
              <w:spacing w:before="20" w:after="20"/>
              <w:rPr>
                <w:rFonts w:ascii="Arial" w:hAnsi="Arial" w:cs="Arial"/>
                <w:sz w:val="22"/>
                <w:szCs w:val="22"/>
                <w:u w:val="single"/>
              </w:rPr>
            </w:pPr>
            <w:r w:rsidRPr="007F4D70">
              <w:rPr>
                <w:rFonts w:ascii="Arial" w:hAnsi="Arial" w:cs="Arial"/>
                <w:sz w:val="22"/>
                <w:szCs w:val="22"/>
              </w:rPr>
              <w:t>HHSC Furnished Items</w:t>
            </w:r>
          </w:p>
        </w:tc>
      </w:tr>
      <w:tr w:rsidR="00232C8D" w:rsidRPr="007F4D70" w14:paraId="57225B97" w14:textId="77777777" w:rsidTr="00424ACE">
        <w:tc>
          <w:tcPr>
            <w:tcW w:w="0" w:type="auto"/>
          </w:tcPr>
          <w:p w14:paraId="33AD78A8" w14:textId="77777777" w:rsidR="00232C8D" w:rsidRPr="007F4D70" w:rsidRDefault="00232C8D" w:rsidP="00232C8D">
            <w:pPr>
              <w:spacing w:before="20" w:after="20"/>
              <w:jc w:val="center"/>
              <w:rPr>
                <w:rFonts w:ascii="Arial" w:hAnsi="Arial" w:cs="Arial"/>
                <w:sz w:val="22"/>
                <w:szCs w:val="22"/>
              </w:rPr>
            </w:pPr>
          </w:p>
        </w:tc>
        <w:tc>
          <w:tcPr>
            <w:tcW w:w="1483" w:type="dxa"/>
          </w:tcPr>
          <w:p w14:paraId="20FA85C6" w14:textId="77777777" w:rsidR="00232C8D" w:rsidRPr="007F4D70" w:rsidRDefault="00232C8D" w:rsidP="00232C8D">
            <w:pPr>
              <w:spacing w:before="20" w:after="20"/>
              <w:jc w:val="center"/>
              <w:rPr>
                <w:rFonts w:ascii="Arial" w:hAnsi="Arial" w:cs="Arial"/>
                <w:sz w:val="22"/>
                <w:szCs w:val="22"/>
              </w:rPr>
            </w:pPr>
          </w:p>
        </w:tc>
        <w:tc>
          <w:tcPr>
            <w:tcW w:w="6585" w:type="dxa"/>
          </w:tcPr>
          <w:p w14:paraId="01639482" w14:textId="77777777" w:rsidR="00232C8D" w:rsidRDefault="00232C8D" w:rsidP="00232C8D">
            <w:pPr>
              <w:spacing w:before="20" w:after="20"/>
              <w:rPr>
                <w:rFonts w:ascii="Arial" w:hAnsi="Arial" w:cs="Arial"/>
                <w:sz w:val="22"/>
                <w:szCs w:val="22"/>
              </w:rPr>
            </w:pPr>
          </w:p>
          <w:p w14:paraId="45EAAE02" w14:textId="77DD571B" w:rsidR="00232C8D" w:rsidRPr="007F4D70" w:rsidRDefault="00232C8D" w:rsidP="00232C8D">
            <w:pPr>
              <w:spacing w:before="20" w:after="20"/>
              <w:rPr>
                <w:rFonts w:ascii="Arial" w:hAnsi="Arial" w:cs="Arial"/>
                <w:sz w:val="22"/>
                <w:szCs w:val="22"/>
                <w:u w:val="single"/>
              </w:rPr>
            </w:pPr>
            <w:r w:rsidRPr="007F4D70">
              <w:rPr>
                <w:rFonts w:ascii="Arial" w:hAnsi="Arial" w:cs="Arial"/>
                <w:sz w:val="22"/>
                <w:szCs w:val="22"/>
              </w:rPr>
              <w:t>Others (List)</w:t>
            </w:r>
          </w:p>
        </w:tc>
      </w:tr>
      <w:tr w:rsidR="00232C8D" w:rsidRPr="007F4D70" w14:paraId="33154848" w14:textId="77777777" w:rsidTr="00424ACE">
        <w:tc>
          <w:tcPr>
            <w:tcW w:w="0" w:type="auto"/>
          </w:tcPr>
          <w:p w14:paraId="5C209A07" w14:textId="77777777" w:rsidR="00232C8D" w:rsidRPr="007F4D70"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tc>
        <w:tc>
          <w:tcPr>
            <w:tcW w:w="1483" w:type="dxa"/>
          </w:tcPr>
          <w:p w14:paraId="69C1E724" w14:textId="77777777" w:rsidR="00232C8D" w:rsidRPr="007F4D70"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tc>
        <w:tc>
          <w:tcPr>
            <w:tcW w:w="6585" w:type="dxa"/>
            <w:tcBorders>
              <w:bottom w:val="single" w:sz="2" w:space="0" w:color="auto"/>
            </w:tcBorders>
          </w:tcPr>
          <w:p w14:paraId="4ECD3FCC" w14:textId="77777777" w:rsidR="00232C8D" w:rsidRPr="007F4D70" w:rsidRDefault="00232C8D" w:rsidP="00232C8D">
            <w:pPr>
              <w:spacing w:before="20" w:after="20"/>
              <w:rPr>
                <w:rFonts w:ascii="Arial" w:hAnsi="Arial" w:cs="Arial"/>
                <w:sz w:val="22"/>
                <w:szCs w:val="22"/>
                <w:u w:val="single"/>
              </w:rPr>
            </w:pPr>
            <w:r w:rsidRPr="007F4D70">
              <w:rPr>
                <w:rFonts w:ascii="Arial" w:hAnsi="Arial" w:cs="Arial"/>
                <w:sz w:val="22"/>
                <w:szCs w:val="22"/>
              </w:rPr>
              <w:t>Compliance Documents</w:t>
            </w:r>
            <w:r>
              <w:rPr>
                <w:rFonts w:ascii="Arial" w:hAnsi="Arial" w:cs="Arial"/>
                <w:sz w:val="22"/>
                <w:szCs w:val="22"/>
              </w:rPr>
              <w:t xml:space="preserve">: </w:t>
            </w:r>
          </w:p>
        </w:tc>
      </w:tr>
      <w:tr w:rsidR="00232C8D" w:rsidRPr="007F4D70" w14:paraId="3972A852" w14:textId="77777777" w:rsidTr="00424ACE">
        <w:trPr>
          <w:trHeight w:val="215"/>
        </w:trPr>
        <w:tc>
          <w:tcPr>
            <w:tcW w:w="0" w:type="auto"/>
          </w:tcPr>
          <w:p w14:paraId="5282BD75" w14:textId="76083273" w:rsidR="00232C8D" w:rsidRPr="007F4D70"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tc>
        <w:tc>
          <w:tcPr>
            <w:tcW w:w="1483" w:type="dxa"/>
          </w:tcPr>
          <w:p w14:paraId="7CAB2065" w14:textId="33844B62" w:rsidR="00232C8D" w:rsidRPr="007F4D70"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tc>
        <w:tc>
          <w:tcPr>
            <w:tcW w:w="6585" w:type="dxa"/>
            <w:tcBorders>
              <w:top w:val="single" w:sz="2" w:space="0" w:color="auto"/>
              <w:bottom w:val="single" w:sz="2" w:space="0" w:color="auto"/>
            </w:tcBorders>
          </w:tcPr>
          <w:p w14:paraId="4C06BC4D" w14:textId="77777777" w:rsidR="00232C8D" w:rsidRPr="007F4D70" w:rsidRDefault="00232C8D" w:rsidP="00232C8D">
            <w:pPr>
              <w:spacing w:before="20" w:after="20"/>
              <w:rPr>
                <w:rFonts w:ascii="Arial" w:hAnsi="Arial" w:cs="Arial"/>
                <w:sz w:val="22"/>
                <w:szCs w:val="22"/>
              </w:rPr>
            </w:pPr>
            <w:r>
              <w:rPr>
                <w:rFonts w:ascii="Arial" w:hAnsi="Arial" w:cs="Arial"/>
                <w:sz w:val="22"/>
                <w:szCs w:val="22"/>
              </w:rPr>
              <w:t>- W-9</w:t>
            </w:r>
          </w:p>
        </w:tc>
      </w:tr>
      <w:tr w:rsidR="00232C8D" w:rsidRPr="007F4D70" w14:paraId="76E1467A" w14:textId="77777777" w:rsidTr="00424ACE">
        <w:trPr>
          <w:trHeight w:val="215"/>
        </w:trPr>
        <w:tc>
          <w:tcPr>
            <w:tcW w:w="0" w:type="auto"/>
          </w:tcPr>
          <w:p w14:paraId="7EB01D2A" w14:textId="26BF2BAF" w:rsidR="00232C8D" w:rsidRPr="007F4D70"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tc>
        <w:tc>
          <w:tcPr>
            <w:tcW w:w="1483" w:type="dxa"/>
          </w:tcPr>
          <w:p w14:paraId="455BCA1F" w14:textId="0EFB8CF4" w:rsidR="00232C8D" w:rsidRPr="007F4D70"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tc>
        <w:tc>
          <w:tcPr>
            <w:tcW w:w="6585" w:type="dxa"/>
            <w:tcBorders>
              <w:top w:val="single" w:sz="2" w:space="0" w:color="auto"/>
              <w:bottom w:val="single" w:sz="2" w:space="0" w:color="auto"/>
            </w:tcBorders>
          </w:tcPr>
          <w:p w14:paraId="6D65D675" w14:textId="13F6D1E5" w:rsidR="00232C8D" w:rsidRPr="007F4D70" w:rsidRDefault="00232C8D" w:rsidP="00232C8D">
            <w:pPr>
              <w:spacing w:before="20" w:after="20"/>
              <w:rPr>
                <w:rFonts w:ascii="Arial" w:hAnsi="Arial" w:cs="Arial"/>
                <w:sz w:val="22"/>
                <w:szCs w:val="22"/>
              </w:rPr>
            </w:pPr>
            <w:r>
              <w:rPr>
                <w:rFonts w:ascii="Arial" w:hAnsi="Arial" w:cs="Arial"/>
                <w:sz w:val="22"/>
                <w:szCs w:val="22"/>
              </w:rPr>
              <w:t>- State of Hawaii Vendor Compliance (copy)</w:t>
            </w:r>
          </w:p>
        </w:tc>
      </w:tr>
      <w:tr w:rsidR="00232C8D" w:rsidRPr="007F4D70" w14:paraId="5535BF66" w14:textId="77777777" w:rsidTr="00424ACE">
        <w:trPr>
          <w:trHeight w:val="215"/>
        </w:trPr>
        <w:tc>
          <w:tcPr>
            <w:tcW w:w="0" w:type="auto"/>
          </w:tcPr>
          <w:p w14:paraId="3B59BFD0" w14:textId="068224DC" w:rsidR="00232C8D" w:rsidRPr="007F4D70"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tc>
        <w:tc>
          <w:tcPr>
            <w:tcW w:w="1483" w:type="dxa"/>
          </w:tcPr>
          <w:p w14:paraId="7D207463" w14:textId="49CCB26F" w:rsidR="00232C8D" w:rsidRPr="007F4D70"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tc>
        <w:tc>
          <w:tcPr>
            <w:tcW w:w="6585" w:type="dxa"/>
            <w:tcBorders>
              <w:top w:val="single" w:sz="2" w:space="0" w:color="auto"/>
              <w:bottom w:val="single" w:sz="2" w:space="0" w:color="auto"/>
            </w:tcBorders>
          </w:tcPr>
          <w:p w14:paraId="611DF465" w14:textId="2D0370D4" w:rsidR="00232C8D" w:rsidRPr="007F4D70" w:rsidRDefault="00232C8D" w:rsidP="00232C8D">
            <w:pPr>
              <w:spacing w:before="20" w:after="20"/>
              <w:rPr>
                <w:rFonts w:ascii="Arial" w:hAnsi="Arial" w:cs="Arial"/>
                <w:sz w:val="22"/>
                <w:szCs w:val="22"/>
              </w:rPr>
            </w:pPr>
            <w:r>
              <w:rPr>
                <w:rFonts w:ascii="Arial" w:hAnsi="Arial" w:cs="Arial"/>
                <w:sz w:val="22"/>
                <w:szCs w:val="22"/>
              </w:rPr>
              <w:t>- FDA Clearance</w:t>
            </w:r>
          </w:p>
        </w:tc>
      </w:tr>
      <w:tr w:rsidR="00232C8D" w:rsidRPr="007F4D70" w14:paraId="048DB1C2" w14:textId="77777777" w:rsidTr="00424ACE">
        <w:trPr>
          <w:trHeight w:val="215"/>
        </w:trPr>
        <w:tc>
          <w:tcPr>
            <w:tcW w:w="0" w:type="auto"/>
          </w:tcPr>
          <w:p w14:paraId="09FC9DCD" w14:textId="75425270" w:rsidR="00232C8D" w:rsidRPr="007F4D70"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tc>
        <w:tc>
          <w:tcPr>
            <w:tcW w:w="1483" w:type="dxa"/>
          </w:tcPr>
          <w:p w14:paraId="3B3E6A9C" w14:textId="0C617B71" w:rsidR="00232C8D" w:rsidRPr="007F4D70"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tc>
        <w:tc>
          <w:tcPr>
            <w:tcW w:w="6585" w:type="dxa"/>
            <w:tcBorders>
              <w:top w:val="single" w:sz="2" w:space="0" w:color="auto"/>
              <w:bottom w:val="single" w:sz="2" w:space="0" w:color="auto"/>
            </w:tcBorders>
          </w:tcPr>
          <w:p w14:paraId="648CB1CB" w14:textId="7BD55DFB" w:rsidR="00232C8D" w:rsidRPr="007F4D70" w:rsidRDefault="00232C8D" w:rsidP="00232C8D">
            <w:pPr>
              <w:spacing w:before="20" w:after="20"/>
              <w:rPr>
                <w:rFonts w:ascii="Arial" w:hAnsi="Arial" w:cs="Arial"/>
                <w:sz w:val="22"/>
                <w:szCs w:val="22"/>
              </w:rPr>
            </w:pPr>
            <w:r>
              <w:rPr>
                <w:rFonts w:ascii="Arial" w:hAnsi="Arial" w:cs="Arial"/>
                <w:sz w:val="22"/>
                <w:szCs w:val="22"/>
              </w:rPr>
              <w:t>- Vendor Terms and Conditions (if any)</w:t>
            </w:r>
          </w:p>
        </w:tc>
      </w:tr>
      <w:tr w:rsidR="00232C8D" w:rsidRPr="007F4D70" w14:paraId="6E7D7702" w14:textId="77777777" w:rsidTr="00424ACE">
        <w:trPr>
          <w:trHeight w:val="215"/>
        </w:trPr>
        <w:tc>
          <w:tcPr>
            <w:tcW w:w="0" w:type="auto"/>
          </w:tcPr>
          <w:p w14:paraId="670002BD" w14:textId="77777777" w:rsidR="00232C8D" w:rsidRPr="007F4D70"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tc>
        <w:tc>
          <w:tcPr>
            <w:tcW w:w="1483" w:type="dxa"/>
          </w:tcPr>
          <w:p w14:paraId="0675FCAF" w14:textId="77777777" w:rsidR="00232C8D" w:rsidRPr="007F4D70" w:rsidRDefault="00232C8D" w:rsidP="00232C8D">
            <w:pPr>
              <w:spacing w:before="20" w:after="20"/>
              <w:jc w:val="center"/>
              <w:rPr>
                <w:rFonts w:ascii="Arial" w:hAnsi="Arial" w:cs="Arial"/>
                <w:sz w:val="22"/>
                <w:szCs w:val="22"/>
              </w:rPr>
            </w:pPr>
            <w:r w:rsidRPr="007F4D70">
              <w:rPr>
                <w:rFonts w:ascii="Arial" w:hAnsi="Arial" w:cs="Arial"/>
                <w:sz w:val="22"/>
                <w:szCs w:val="22"/>
              </w:rPr>
              <w:fldChar w:fldCharType="begin">
                <w:ffData>
                  <w:name w:val=""/>
                  <w:enabled/>
                  <w:calcOnExit w:val="0"/>
                  <w:checkBox>
                    <w:size w:val="20"/>
                    <w:default w:val="0"/>
                  </w:checkBox>
                </w:ffData>
              </w:fldChar>
            </w:r>
            <w:r w:rsidRPr="007F4D70">
              <w:rPr>
                <w:rFonts w:ascii="Arial" w:hAnsi="Arial" w:cs="Arial"/>
                <w:sz w:val="22"/>
                <w:szCs w:val="22"/>
              </w:rPr>
              <w:instrText xml:space="preserve"> FORMCHECKBOX </w:instrText>
            </w:r>
            <w:r w:rsidR="00245642">
              <w:rPr>
                <w:rFonts w:ascii="Arial" w:hAnsi="Arial" w:cs="Arial"/>
                <w:sz w:val="22"/>
                <w:szCs w:val="22"/>
              </w:rPr>
            </w:r>
            <w:r w:rsidR="00245642">
              <w:rPr>
                <w:rFonts w:ascii="Arial" w:hAnsi="Arial" w:cs="Arial"/>
                <w:sz w:val="22"/>
                <w:szCs w:val="22"/>
              </w:rPr>
              <w:fldChar w:fldCharType="separate"/>
            </w:r>
            <w:r w:rsidRPr="007F4D70">
              <w:rPr>
                <w:rFonts w:ascii="Arial" w:hAnsi="Arial" w:cs="Arial"/>
                <w:sz w:val="22"/>
                <w:szCs w:val="22"/>
              </w:rPr>
              <w:fldChar w:fldCharType="end"/>
            </w:r>
          </w:p>
        </w:tc>
        <w:tc>
          <w:tcPr>
            <w:tcW w:w="6585" w:type="dxa"/>
            <w:tcBorders>
              <w:top w:val="single" w:sz="2" w:space="0" w:color="auto"/>
            </w:tcBorders>
          </w:tcPr>
          <w:p w14:paraId="776B67E3" w14:textId="77777777" w:rsidR="00232C8D" w:rsidRPr="007F4D70" w:rsidRDefault="00232C8D" w:rsidP="00232C8D">
            <w:pPr>
              <w:spacing w:before="20" w:after="20"/>
              <w:rPr>
                <w:rFonts w:ascii="Arial" w:hAnsi="Arial" w:cs="Arial"/>
                <w:sz w:val="22"/>
                <w:szCs w:val="22"/>
              </w:rPr>
            </w:pPr>
            <w:r w:rsidRPr="007F4D70">
              <w:rPr>
                <w:rFonts w:ascii="Arial" w:hAnsi="Arial" w:cs="Arial"/>
                <w:sz w:val="22"/>
                <w:szCs w:val="22"/>
              </w:rPr>
              <w:t>Proposal S</w:t>
            </w:r>
            <w:r w:rsidRPr="007F4D70">
              <w:rPr>
                <w:rFonts w:ascii="Arial" w:hAnsi="Arial" w:cs="Arial"/>
                <w:sz w:val="22"/>
                <w:szCs w:val="22"/>
                <w:bdr w:val="single" w:sz="2" w:space="0" w:color="FFFFFF"/>
              </w:rPr>
              <w:t>ubmission Checklist</w:t>
            </w:r>
          </w:p>
        </w:tc>
      </w:tr>
      <w:tr w:rsidR="00232C8D" w:rsidRPr="007F4D70" w14:paraId="1AAF7290" w14:textId="77777777" w:rsidTr="00424ACE">
        <w:trPr>
          <w:trHeight w:val="215"/>
        </w:trPr>
        <w:tc>
          <w:tcPr>
            <w:tcW w:w="0" w:type="auto"/>
          </w:tcPr>
          <w:p w14:paraId="5E4B7831" w14:textId="77777777" w:rsidR="00232C8D" w:rsidRPr="007F4D70" w:rsidRDefault="00232C8D" w:rsidP="00232C8D">
            <w:pPr>
              <w:spacing w:before="20" w:after="20"/>
              <w:jc w:val="center"/>
              <w:rPr>
                <w:rFonts w:ascii="Arial" w:hAnsi="Arial" w:cs="Arial"/>
                <w:sz w:val="22"/>
                <w:szCs w:val="22"/>
              </w:rPr>
            </w:pPr>
          </w:p>
        </w:tc>
        <w:tc>
          <w:tcPr>
            <w:tcW w:w="1483" w:type="dxa"/>
          </w:tcPr>
          <w:p w14:paraId="104EE25F" w14:textId="77777777" w:rsidR="00232C8D" w:rsidRPr="007F4D70" w:rsidRDefault="00232C8D" w:rsidP="00232C8D">
            <w:pPr>
              <w:spacing w:before="20" w:after="20"/>
              <w:jc w:val="center"/>
              <w:rPr>
                <w:rFonts w:ascii="Arial" w:hAnsi="Arial" w:cs="Arial"/>
                <w:sz w:val="22"/>
                <w:szCs w:val="22"/>
              </w:rPr>
            </w:pPr>
          </w:p>
        </w:tc>
        <w:tc>
          <w:tcPr>
            <w:tcW w:w="6585" w:type="dxa"/>
            <w:tcBorders>
              <w:top w:val="single" w:sz="2" w:space="0" w:color="auto"/>
            </w:tcBorders>
          </w:tcPr>
          <w:p w14:paraId="3D4EFF93" w14:textId="77777777" w:rsidR="00232C8D" w:rsidRPr="007F4D70" w:rsidRDefault="00232C8D" w:rsidP="00232C8D">
            <w:pPr>
              <w:spacing w:before="20" w:after="20"/>
              <w:rPr>
                <w:rFonts w:ascii="Arial" w:hAnsi="Arial" w:cs="Arial"/>
                <w:sz w:val="22"/>
                <w:szCs w:val="22"/>
                <w:u w:val="single"/>
              </w:rPr>
            </w:pPr>
          </w:p>
        </w:tc>
      </w:tr>
    </w:tbl>
    <w:p w14:paraId="57CAAEB7" w14:textId="77777777" w:rsidR="00BC6E48" w:rsidRPr="007F4D70" w:rsidRDefault="00BC6E48">
      <w:pPr>
        <w:rPr>
          <w:rFonts w:ascii="Arial" w:hAnsi="Arial" w:cs="Arial"/>
          <w:sz w:val="4"/>
          <w:szCs w:val="4"/>
          <w:u w:val="single"/>
        </w:rPr>
      </w:pPr>
    </w:p>
    <w:p w14:paraId="159D895C" w14:textId="77777777" w:rsidR="00497F51" w:rsidRPr="007F4D70" w:rsidRDefault="00497F51" w:rsidP="00497F51">
      <w:pPr>
        <w:pStyle w:val="Title"/>
        <w:rPr>
          <w:rFonts w:ascii="Arial" w:hAnsi="Arial" w:cs="Arial"/>
        </w:rPr>
        <w:sectPr w:rsidR="00497F51" w:rsidRPr="007F4D70" w:rsidSect="00D66E19">
          <w:footerReference w:type="default" r:id="rId22"/>
          <w:footerReference w:type="first" r:id="rId23"/>
          <w:pgSz w:w="12240" w:h="15840" w:code="1"/>
          <w:pgMar w:top="994" w:right="1440" w:bottom="1440" w:left="1440" w:header="720" w:footer="504" w:gutter="0"/>
          <w:pgBorders w:offsetFrom="page">
            <w:top w:val="single" w:sz="2" w:space="24" w:color="auto"/>
            <w:left w:val="single" w:sz="2" w:space="24" w:color="auto"/>
            <w:bottom w:val="single" w:sz="2" w:space="24" w:color="auto"/>
            <w:right w:val="single" w:sz="2" w:space="24" w:color="auto"/>
          </w:pgBorders>
          <w:pgNumType w:fmt="numberInDash"/>
          <w:cols w:space="720"/>
          <w:noEndnote/>
        </w:sectPr>
      </w:pPr>
    </w:p>
    <w:p w14:paraId="57AB50F5" w14:textId="77777777" w:rsidR="00A74DD7" w:rsidRPr="007F4D70" w:rsidRDefault="006761F5" w:rsidP="00B74D3E">
      <w:pPr>
        <w:pStyle w:val="Appendix"/>
        <w:rPr>
          <w:rFonts w:ascii="Arial" w:hAnsi="Arial" w:cs="Arial"/>
        </w:rPr>
      </w:pPr>
      <w:bookmarkStart w:id="122" w:name="_Toc212824447"/>
      <w:r w:rsidRPr="007F4D70">
        <w:rPr>
          <w:rFonts w:ascii="Arial" w:hAnsi="Arial" w:cs="Arial"/>
        </w:rPr>
        <w:lastRenderedPageBreak/>
        <w:t>APPENDIX</w:t>
      </w:r>
      <w:r w:rsidR="00BC6E48" w:rsidRPr="007F4D70">
        <w:rPr>
          <w:rFonts w:ascii="Arial" w:hAnsi="Arial" w:cs="Arial"/>
        </w:rPr>
        <w:t xml:space="preserve"> </w:t>
      </w:r>
      <w:r w:rsidR="00B74D3E" w:rsidRPr="007F4D70">
        <w:rPr>
          <w:rFonts w:ascii="Arial" w:hAnsi="Arial" w:cs="Arial"/>
          <w:bCs/>
          <w:szCs w:val="24"/>
        </w:rPr>
        <w:t>C</w:t>
      </w:r>
      <w:bookmarkEnd w:id="122"/>
      <w:r w:rsidR="0071057B" w:rsidRPr="007F4D70">
        <w:rPr>
          <w:rFonts w:ascii="Arial" w:hAnsi="Arial" w:cs="Arial"/>
        </w:rPr>
        <w:t xml:space="preserve"> </w:t>
      </w:r>
    </w:p>
    <w:p w14:paraId="624DAC3B" w14:textId="77777777" w:rsidR="0039482C" w:rsidRPr="0039482C" w:rsidRDefault="007A718D" w:rsidP="0039482C">
      <w:pPr>
        <w:pStyle w:val="Appendix"/>
        <w:rPr>
          <w:sz w:val="32"/>
          <w:szCs w:val="32"/>
        </w:rPr>
      </w:pPr>
      <w:bookmarkStart w:id="123" w:name="_Toc355098310"/>
      <w:bookmarkStart w:id="124" w:name="_Toc212824448"/>
      <w:r w:rsidRPr="00424ACE">
        <w:rPr>
          <w:rFonts w:ascii="Arial" w:hAnsi="Arial" w:cs="Arial"/>
          <w:sz w:val="32"/>
          <w:szCs w:val="32"/>
        </w:rPr>
        <w:t>Sample</w:t>
      </w:r>
      <w:bookmarkEnd w:id="123"/>
      <w:bookmarkEnd w:id="124"/>
      <w:r w:rsidRPr="00424ACE">
        <w:rPr>
          <w:rFonts w:ascii="Arial" w:hAnsi="Arial" w:cs="Arial"/>
          <w:sz w:val="32"/>
          <w:szCs w:val="32"/>
        </w:rPr>
        <w:t xml:space="preserve"> </w:t>
      </w:r>
    </w:p>
    <w:p w14:paraId="58D53C7B" w14:textId="77777777" w:rsidR="0076414A" w:rsidRPr="0039482C" w:rsidRDefault="0076414A" w:rsidP="0039482C">
      <w:pPr>
        <w:pStyle w:val="Appendix"/>
        <w:rPr>
          <w:rFonts w:ascii="Arial" w:hAnsi="Arial" w:cs="Arial"/>
        </w:rPr>
      </w:pPr>
      <w:bookmarkStart w:id="125" w:name="_Toc212824449"/>
      <w:r w:rsidRPr="0039482C">
        <w:rPr>
          <w:rFonts w:ascii="Arial" w:hAnsi="Arial" w:cs="Arial"/>
        </w:rPr>
        <w:t>HAWAII HEALTH SYSTEMS CORPORATION</w:t>
      </w:r>
      <w:bookmarkEnd w:id="125"/>
    </w:p>
    <w:p w14:paraId="077E2DDA" w14:textId="77777777" w:rsidR="0076414A" w:rsidRPr="007F4D70" w:rsidRDefault="0076414A" w:rsidP="0076414A">
      <w:pPr>
        <w:jc w:val="center"/>
        <w:rPr>
          <w:rFonts w:ascii="Arial" w:hAnsi="Arial" w:cs="Arial"/>
          <w:b/>
          <w:sz w:val="32"/>
        </w:rPr>
      </w:pPr>
      <w:r w:rsidRPr="007F4D70">
        <w:rPr>
          <w:rFonts w:ascii="Arial" w:hAnsi="Arial" w:cs="Arial"/>
          <w:b/>
          <w:sz w:val="32"/>
        </w:rPr>
        <w:t>AGREEMENT FOR GOODS OR SERVICES</w:t>
      </w:r>
    </w:p>
    <w:p w14:paraId="0EB1BEA5" w14:textId="77777777" w:rsidR="0076414A" w:rsidRPr="007F4D70" w:rsidRDefault="0076414A" w:rsidP="0076414A">
      <w:pPr>
        <w:jc w:val="center"/>
        <w:rPr>
          <w:rFonts w:ascii="Arial" w:hAnsi="Arial" w:cs="Arial"/>
          <w:b/>
          <w:sz w:val="32"/>
        </w:rPr>
      </w:pPr>
      <w:r w:rsidRPr="007F4D70">
        <w:rPr>
          <w:rFonts w:ascii="Arial" w:hAnsi="Arial" w:cs="Arial"/>
          <w:b/>
          <w:sz w:val="32"/>
        </w:rPr>
        <w:t>BASED UPON</w:t>
      </w:r>
    </w:p>
    <w:p w14:paraId="53EB6721" w14:textId="77777777" w:rsidR="0076414A" w:rsidRPr="007F4D70" w:rsidRDefault="0076414A" w:rsidP="0076414A">
      <w:pPr>
        <w:jc w:val="center"/>
        <w:rPr>
          <w:rFonts w:ascii="Arial" w:hAnsi="Arial" w:cs="Arial"/>
          <w:b/>
          <w:sz w:val="32"/>
        </w:rPr>
      </w:pPr>
      <w:r w:rsidRPr="007F4D70">
        <w:rPr>
          <w:rFonts w:ascii="Arial" w:hAnsi="Arial" w:cs="Arial"/>
          <w:b/>
          <w:sz w:val="32"/>
        </w:rPr>
        <w:t>COMPETITIVE SEALED PROPOSALS</w:t>
      </w:r>
    </w:p>
    <w:p w14:paraId="08E036C2" w14:textId="77777777" w:rsidR="0076414A" w:rsidRPr="007F4D70" w:rsidRDefault="0076414A" w:rsidP="0076414A">
      <w:pPr>
        <w:rPr>
          <w:rFonts w:ascii="Arial" w:hAnsi="Arial" w:cs="Arial"/>
        </w:rPr>
      </w:pPr>
    </w:p>
    <w:p w14:paraId="1CA154D2" w14:textId="0183F7BC" w:rsidR="0076414A" w:rsidRPr="007F4D70" w:rsidRDefault="0076414A" w:rsidP="0076414A">
      <w:pPr>
        <w:jc w:val="center"/>
        <w:rPr>
          <w:rFonts w:ascii="Arial" w:hAnsi="Arial" w:cs="Arial"/>
          <w:b/>
          <w:sz w:val="32"/>
        </w:rPr>
      </w:pPr>
      <w:r w:rsidRPr="007F4D70">
        <w:rPr>
          <w:rFonts w:ascii="Arial" w:hAnsi="Arial" w:cs="Arial"/>
          <w:b/>
          <w:sz w:val="32"/>
        </w:rPr>
        <w:t xml:space="preserve">AGREEMENT #:  </w:t>
      </w:r>
      <w:r w:rsidR="00D963E7">
        <w:rPr>
          <w:rFonts w:ascii="Arial" w:hAnsi="Arial" w:cs="Arial"/>
          <w:b/>
          <w:sz w:val="32"/>
        </w:rPr>
        <w:t>26-0000</w:t>
      </w:r>
      <w:sdt>
        <w:sdtPr>
          <w:rPr>
            <w:rFonts w:ascii="Arial" w:hAnsi="Arial" w:cs="Arial"/>
            <w:b/>
            <w:sz w:val="32"/>
          </w:rPr>
          <w:id w:val="-1600099208"/>
          <w:docPartObj>
            <w:docPartGallery w:val="Watermarks"/>
          </w:docPartObj>
        </w:sdtPr>
        <w:sdtEndPr/>
        <w:sdtContent>
          <w:r w:rsidR="00EC168A" w:rsidRPr="00EC168A">
            <w:rPr>
              <w:rFonts w:ascii="Arial" w:hAnsi="Arial" w:cs="Arial"/>
              <w:b/>
              <w:noProof/>
              <w:sz w:val="32"/>
            </w:rPr>
            <mc:AlternateContent>
              <mc:Choice Requires="wps">
                <w:drawing>
                  <wp:anchor distT="0" distB="0" distL="114300" distR="114300" simplePos="0" relativeHeight="251664384" behindDoc="1" locked="0" layoutInCell="0" allowOverlap="1" wp14:anchorId="416F171A" wp14:editId="14055869">
                    <wp:simplePos x="0" y="0"/>
                    <wp:positionH relativeFrom="margin">
                      <wp:align>center</wp:align>
                    </wp:positionH>
                    <wp:positionV relativeFrom="margin">
                      <wp:align>center</wp:align>
                    </wp:positionV>
                    <wp:extent cx="5865495" cy="2513965"/>
                    <wp:effectExtent l="0" t="1447800" r="0" b="11055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FCF7F8"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6F171A" id="_x0000_t202" coordsize="21600,21600" o:spt="202" path="m,l,21600r21600,l21600,xe">
                    <v:stroke joinstyle="miter"/>
                    <v:path gradientshapeok="t" o:connecttype="rect"/>
                  </v:shapetype>
                  <v:shape id="Text Box 3" o:spid="_x0000_s1026" type="#_x0000_t202" style="position:absolute;left:0;text-align:left;margin-left:0;margin-top:0;width:461.85pt;height:197.9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" o:allowincell="f" filled="f" stroked="f">
                    <v:stroke joinstyle="round"/>
                    <o:lock v:ext="edit" shapetype="t"/>
                    <v:textbox style="mso-fit-shape-to-text:t">
                      <w:txbxContent>
                        <w:p w14:paraId="36FCF7F8"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sdt>
        <w:sdtPr>
          <w:rPr>
            <w:rFonts w:ascii="Arial" w:hAnsi="Arial" w:cs="Arial"/>
            <w:b/>
            <w:sz w:val="32"/>
          </w:rPr>
          <w:id w:val="-2112651387"/>
          <w:docPartObj>
            <w:docPartGallery w:val="Watermarks"/>
          </w:docPartObj>
        </w:sdtPr>
        <w:sdtEndPr/>
        <w:sdtContent>
          <w:r w:rsidR="00EC168A" w:rsidRPr="00EC168A">
            <w:rPr>
              <w:rFonts w:ascii="Arial" w:hAnsi="Arial" w:cs="Arial"/>
              <w:b/>
              <w:noProof/>
              <w:sz w:val="32"/>
            </w:rPr>
            <mc:AlternateContent>
              <mc:Choice Requires="wps">
                <w:drawing>
                  <wp:anchor distT="0" distB="0" distL="114300" distR="114300" simplePos="0" relativeHeight="251665408" behindDoc="1" locked="0" layoutInCell="0" allowOverlap="1" wp14:anchorId="757FDC78" wp14:editId="20867C89">
                    <wp:simplePos x="0" y="0"/>
                    <wp:positionH relativeFrom="margin">
                      <wp:align>center</wp:align>
                    </wp:positionH>
                    <wp:positionV relativeFrom="margin">
                      <wp:align>center</wp:align>
                    </wp:positionV>
                    <wp:extent cx="5865495" cy="2513965"/>
                    <wp:effectExtent l="0" t="1447800" r="0" b="11055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62DF2F"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57FDC78" id="Text Box 4" o:spid="_x0000_s1027" type="#_x0000_t202" style="position:absolute;left:0;text-align:left;margin-left:0;margin-top:0;width:461.85pt;height:197.9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" o:allowincell="f" filled="f" stroked="f">
                    <v:stroke joinstyle="round"/>
                    <o:lock v:ext="edit" shapetype="t"/>
                    <v:textbox style="mso-fit-shape-to-text:t">
                      <w:txbxContent>
                        <w:p w14:paraId="5A62DF2F"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sdt>
        <w:sdtPr>
          <w:rPr>
            <w:rFonts w:ascii="Arial" w:hAnsi="Arial" w:cs="Arial"/>
            <w:b/>
            <w:sz w:val="32"/>
          </w:rPr>
          <w:id w:val="1357157117"/>
          <w:docPartObj>
            <w:docPartGallery w:val="Watermarks"/>
          </w:docPartObj>
        </w:sdtPr>
        <w:sdtEndPr/>
        <w:sdtContent>
          <w:r w:rsidR="00EC168A" w:rsidRPr="00EC168A">
            <w:rPr>
              <w:rFonts w:ascii="Arial" w:hAnsi="Arial" w:cs="Arial"/>
              <w:b/>
              <w:noProof/>
              <w:sz w:val="32"/>
            </w:rPr>
            <mc:AlternateContent>
              <mc:Choice Requires="wps">
                <w:drawing>
                  <wp:anchor distT="0" distB="0" distL="114300" distR="114300" simplePos="0" relativeHeight="251666432" behindDoc="1" locked="0" layoutInCell="0" allowOverlap="1" wp14:anchorId="619E10C1" wp14:editId="2B74449D">
                    <wp:simplePos x="0" y="0"/>
                    <wp:positionH relativeFrom="margin">
                      <wp:align>center</wp:align>
                    </wp:positionH>
                    <wp:positionV relativeFrom="margin">
                      <wp:align>center</wp:align>
                    </wp:positionV>
                    <wp:extent cx="5865495" cy="2513965"/>
                    <wp:effectExtent l="0" t="1447800" r="0" b="11055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BB2D3E"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9E10C1" id="Text Box 5" o:spid="_x0000_s1028" type="#_x0000_t202" style="position:absolute;left:0;text-align:left;margin-left:0;margin-top:0;width:461.85pt;height:197.9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" o:allowincell="f" filled="f" stroked="f">
                    <v:stroke joinstyle="round"/>
                    <o:lock v:ext="edit" shapetype="t"/>
                    <v:textbox style="mso-fit-shape-to-text:t">
                      <w:txbxContent>
                        <w:p w14:paraId="5EBB2D3E"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sdt>
        <w:sdtPr>
          <w:rPr>
            <w:rFonts w:ascii="Arial" w:hAnsi="Arial" w:cs="Arial"/>
            <w:b/>
            <w:sz w:val="32"/>
          </w:rPr>
          <w:id w:val="1827164946"/>
          <w:docPartObj>
            <w:docPartGallery w:val="Watermarks"/>
          </w:docPartObj>
        </w:sdtPr>
        <w:sdtEndPr/>
        <w:sdtContent>
          <w:r w:rsidR="00EC168A" w:rsidRPr="00EC168A">
            <w:rPr>
              <w:rFonts w:ascii="Arial" w:hAnsi="Arial" w:cs="Arial"/>
              <w:b/>
              <w:noProof/>
              <w:sz w:val="32"/>
            </w:rPr>
            <mc:AlternateContent>
              <mc:Choice Requires="wps">
                <w:drawing>
                  <wp:anchor distT="0" distB="0" distL="114300" distR="114300" simplePos="0" relativeHeight="251667456" behindDoc="1" locked="0" layoutInCell="0" allowOverlap="1" wp14:anchorId="62029F62" wp14:editId="60D090B0">
                    <wp:simplePos x="0" y="0"/>
                    <wp:positionH relativeFrom="margin">
                      <wp:align>center</wp:align>
                    </wp:positionH>
                    <wp:positionV relativeFrom="margin">
                      <wp:align>center</wp:align>
                    </wp:positionV>
                    <wp:extent cx="5865495" cy="2513965"/>
                    <wp:effectExtent l="0" t="1447800" r="0" b="11055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F3A915"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029F62" id="Text Box 6" o:spid="_x0000_s1029" type="#_x0000_t202" style="position:absolute;left:0;text-align:left;margin-left:0;margin-top:0;width:461.85pt;height:197.9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" o:allowincell="f" filled="f" stroked="f">
                    <v:stroke joinstyle="round"/>
                    <o:lock v:ext="edit" shapetype="t"/>
                    <v:textbox style="mso-fit-shape-to-text:t">
                      <w:txbxContent>
                        <w:p w14:paraId="23F3A915"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sdt>
        <w:sdtPr>
          <w:rPr>
            <w:rFonts w:ascii="Arial" w:hAnsi="Arial" w:cs="Arial"/>
            <w:b/>
            <w:sz w:val="32"/>
          </w:rPr>
          <w:id w:val="323558036"/>
          <w:docPartObj>
            <w:docPartGallery w:val="Watermarks"/>
          </w:docPartObj>
        </w:sdtPr>
        <w:sdtEndPr/>
        <w:sdtContent>
          <w:r w:rsidR="00EC168A" w:rsidRPr="00EC168A">
            <w:rPr>
              <w:rFonts w:ascii="Arial" w:hAnsi="Arial" w:cs="Arial"/>
              <w:b/>
              <w:noProof/>
              <w:sz w:val="32"/>
            </w:rPr>
            <mc:AlternateContent>
              <mc:Choice Requires="wps">
                <w:drawing>
                  <wp:anchor distT="0" distB="0" distL="114300" distR="114300" simplePos="0" relativeHeight="251668480" behindDoc="1" locked="0" layoutInCell="0" allowOverlap="1" wp14:anchorId="5AD0A640" wp14:editId="7E05A554">
                    <wp:simplePos x="0" y="0"/>
                    <wp:positionH relativeFrom="margin">
                      <wp:align>center</wp:align>
                    </wp:positionH>
                    <wp:positionV relativeFrom="margin">
                      <wp:align>center</wp:align>
                    </wp:positionV>
                    <wp:extent cx="5865495" cy="2513965"/>
                    <wp:effectExtent l="0" t="1447800" r="0" b="11055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9EAEE9"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D0A640" id="Text Box 11" o:spid="_x0000_s1030" type="#_x0000_t202" style="position:absolute;left:0;text-align:left;margin-left:0;margin-top:0;width:461.85pt;height:197.95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" o:allowincell="f" filled="f" stroked="f">
                    <v:stroke joinstyle="round"/>
                    <o:lock v:ext="edit" shapetype="t"/>
                    <v:textbox style="mso-fit-shape-to-text:t">
                      <w:txbxContent>
                        <w:p w14:paraId="469EAEE9"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sdt>
        <w:sdtPr>
          <w:rPr>
            <w:rFonts w:ascii="Arial" w:hAnsi="Arial" w:cs="Arial"/>
            <w:b/>
            <w:sz w:val="32"/>
          </w:rPr>
          <w:id w:val="-176511554"/>
          <w:docPartObj>
            <w:docPartGallery w:val="Watermarks"/>
          </w:docPartObj>
        </w:sdtPr>
        <w:sdtEndPr/>
        <w:sdtContent>
          <w:r w:rsidR="00EC168A" w:rsidRPr="00EC168A">
            <w:rPr>
              <w:rFonts w:ascii="Arial" w:hAnsi="Arial" w:cs="Arial"/>
              <w:b/>
              <w:noProof/>
              <w:sz w:val="32"/>
            </w:rPr>
            <mc:AlternateContent>
              <mc:Choice Requires="wps">
                <w:drawing>
                  <wp:anchor distT="0" distB="0" distL="114300" distR="114300" simplePos="0" relativeHeight="251669504" behindDoc="1" locked="0" layoutInCell="0" allowOverlap="1" wp14:anchorId="1D45B767" wp14:editId="19BEADEB">
                    <wp:simplePos x="0" y="0"/>
                    <wp:positionH relativeFrom="margin">
                      <wp:align>center</wp:align>
                    </wp:positionH>
                    <wp:positionV relativeFrom="margin">
                      <wp:align>center</wp:align>
                    </wp:positionV>
                    <wp:extent cx="5865495" cy="2513965"/>
                    <wp:effectExtent l="0" t="1447800" r="0" b="11055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B47E4D"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D45B767" id="Text Box 12" o:spid="_x0000_s1031" type="#_x0000_t202" style="position:absolute;left:0;text-align:left;margin-left:0;margin-top:0;width:461.85pt;height:197.9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" o:allowincell="f" filled="f" stroked="f">
                    <v:stroke joinstyle="round"/>
                    <o:lock v:ext="edit" shapetype="t"/>
                    <v:textbox style="mso-fit-shape-to-text:t">
                      <w:txbxContent>
                        <w:p w14:paraId="00B47E4D"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sdt>
        <w:sdtPr>
          <w:rPr>
            <w:rFonts w:ascii="Arial" w:hAnsi="Arial" w:cs="Arial"/>
            <w:b/>
            <w:sz w:val="32"/>
          </w:rPr>
          <w:id w:val="955532136"/>
          <w:docPartObj>
            <w:docPartGallery w:val="Watermarks"/>
          </w:docPartObj>
        </w:sdtPr>
        <w:sdtEndPr/>
        <w:sdtContent>
          <w:r w:rsidR="00EC168A" w:rsidRPr="00EC168A">
            <w:rPr>
              <w:rFonts w:ascii="Arial" w:hAnsi="Arial" w:cs="Arial"/>
              <w:b/>
              <w:noProof/>
              <w:sz w:val="32"/>
            </w:rPr>
            <mc:AlternateContent>
              <mc:Choice Requires="wps">
                <w:drawing>
                  <wp:anchor distT="0" distB="0" distL="114300" distR="114300" simplePos="0" relativeHeight="251670528" behindDoc="1" locked="0" layoutInCell="0" allowOverlap="1" wp14:anchorId="654A7055" wp14:editId="27F6D7FA">
                    <wp:simplePos x="0" y="0"/>
                    <wp:positionH relativeFrom="margin">
                      <wp:align>center</wp:align>
                    </wp:positionH>
                    <wp:positionV relativeFrom="margin">
                      <wp:align>center</wp:align>
                    </wp:positionV>
                    <wp:extent cx="5865495" cy="2513965"/>
                    <wp:effectExtent l="0" t="1447800" r="0" b="11055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3D497E"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4A7055" id="Text Box 13" o:spid="_x0000_s1032" type="#_x0000_t202" style="position:absolute;left:0;text-align:left;margin-left:0;margin-top:0;width:461.85pt;height:197.95pt;rotation:-45;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" o:allowincell="f" filled="f" stroked="f">
                    <v:stroke joinstyle="round"/>
                    <o:lock v:ext="edit" shapetype="t"/>
                    <v:textbox style="mso-fit-shape-to-text:t">
                      <w:txbxContent>
                        <w:p w14:paraId="1B3D497E"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743FB36F" w14:textId="77777777" w:rsidR="0076414A" w:rsidRPr="007F4D70" w:rsidRDefault="00245642" w:rsidP="0076414A">
      <w:pPr>
        <w:tabs>
          <w:tab w:val="right" w:pos="3150"/>
          <w:tab w:val="right" w:pos="5040"/>
        </w:tabs>
        <w:spacing w:line="360" w:lineRule="auto"/>
        <w:rPr>
          <w:rFonts w:ascii="Arial" w:hAnsi="Arial" w:cs="Arial"/>
          <w:b/>
          <w:sz w:val="22"/>
          <w:szCs w:val="22"/>
        </w:rPr>
      </w:pPr>
      <w:r>
        <w:rPr>
          <w:rFonts w:ascii="Arial" w:hAnsi="Arial" w:cs="Arial"/>
          <w:b/>
          <w:sz w:val="22"/>
          <w:szCs w:val="22"/>
        </w:rPr>
        <w:pict w14:anchorId="38F85CDE">
          <v:rect id="_x0000_i1026" style="width:0;height:1.5pt" o:hralign="center" o:hrstd="t" o:hr="t" fillcolor="#aca899" stroked="f"/>
        </w:pict>
      </w:r>
    </w:p>
    <w:p w14:paraId="4AD39D8A" w14:textId="77777777" w:rsidR="0076414A" w:rsidRPr="007F4D70" w:rsidRDefault="0076414A" w:rsidP="0076414A">
      <w:pPr>
        <w:tabs>
          <w:tab w:val="left" w:pos="630"/>
          <w:tab w:val="right" w:pos="3150"/>
          <w:tab w:val="right" w:pos="5040"/>
        </w:tabs>
        <w:spacing w:line="360" w:lineRule="auto"/>
        <w:ind w:firstLine="450"/>
        <w:jc w:val="both"/>
        <w:rPr>
          <w:rFonts w:ascii="Arial" w:hAnsi="Arial" w:cs="Arial"/>
          <w:szCs w:val="24"/>
        </w:rPr>
      </w:pPr>
      <w:bookmarkStart w:id="126" w:name="OLE_LINK1"/>
      <w:r w:rsidRPr="007F4D70">
        <w:rPr>
          <w:rFonts w:ascii="Arial" w:hAnsi="Arial" w:cs="Arial"/>
          <w:b/>
          <w:szCs w:val="24"/>
        </w:rPr>
        <w:t>THIS AGREEMENT</w:t>
      </w:r>
      <w:r w:rsidRPr="007F4D70">
        <w:rPr>
          <w:rFonts w:ascii="Arial" w:hAnsi="Arial" w:cs="Arial"/>
          <w:szCs w:val="24"/>
        </w:rPr>
        <w:t xml:space="preserve">, executed on the respective dates of the signatures of the parties shown hereafter, is effective as of </w:t>
      </w:r>
      <w:r w:rsidR="00647C91" w:rsidRPr="007F4D70">
        <w:rPr>
          <w:rFonts w:ascii="Arial" w:hAnsi="Arial" w:cs="Arial"/>
          <w:b/>
          <w:szCs w:val="24"/>
        </w:rPr>
        <w:t>XXX</w:t>
      </w:r>
      <w:r w:rsidR="004345F5">
        <w:rPr>
          <w:rFonts w:ascii="Arial" w:hAnsi="Arial" w:cs="Arial"/>
          <w:b/>
          <w:szCs w:val="24"/>
        </w:rPr>
        <w:t>, XX</w:t>
      </w:r>
      <w:r w:rsidRPr="007F4D70">
        <w:rPr>
          <w:rFonts w:ascii="Arial" w:hAnsi="Arial" w:cs="Arial"/>
          <w:b/>
          <w:szCs w:val="24"/>
        </w:rPr>
        <w:t xml:space="preserve"> 201</w:t>
      </w:r>
      <w:r w:rsidR="0039482C">
        <w:rPr>
          <w:rFonts w:ascii="Arial" w:hAnsi="Arial" w:cs="Arial"/>
          <w:b/>
          <w:szCs w:val="24"/>
        </w:rPr>
        <w:t>3</w:t>
      </w:r>
      <w:r w:rsidRPr="007F4D70">
        <w:rPr>
          <w:rFonts w:ascii="Arial" w:hAnsi="Arial" w:cs="Arial"/>
          <w:i/>
          <w:szCs w:val="24"/>
        </w:rPr>
        <w:t xml:space="preserve">, </w:t>
      </w:r>
      <w:r w:rsidRPr="007F4D70">
        <w:rPr>
          <w:rFonts w:ascii="Arial" w:hAnsi="Arial" w:cs="Arial"/>
          <w:szCs w:val="24"/>
        </w:rPr>
        <w:t xml:space="preserve">between </w:t>
      </w:r>
      <w:r w:rsidRPr="007F4D70">
        <w:rPr>
          <w:rFonts w:ascii="Arial" w:hAnsi="Arial" w:cs="Arial"/>
          <w:b/>
          <w:szCs w:val="24"/>
        </w:rPr>
        <w:t>Kona Community Hospital</w:t>
      </w:r>
      <w:r w:rsidRPr="007F4D70">
        <w:rPr>
          <w:rFonts w:ascii="Arial" w:hAnsi="Arial" w:cs="Arial"/>
          <w:szCs w:val="24"/>
        </w:rPr>
        <w:t xml:space="preserve">, a division of </w:t>
      </w:r>
      <w:r w:rsidRPr="007F4D70">
        <w:rPr>
          <w:rFonts w:ascii="Arial" w:hAnsi="Arial" w:cs="Arial"/>
          <w:b/>
          <w:szCs w:val="24"/>
        </w:rPr>
        <w:t>Hawaii Health Systems Corporation</w:t>
      </w:r>
      <w:r w:rsidRPr="007F4D70">
        <w:rPr>
          <w:rFonts w:ascii="Arial" w:hAnsi="Arial" w:cs="Arial"/>
          <w:szCs w:val="24"/>
        </w:rPr>
        <w:t xml:space="preserve"> (hereinafter "HHSC"), by its Regional Chief Executive Officer, (hereinafter "CEO"), whose address is 79-1019 </w:t>
      </w:r>
      <w:proofErr w:type="spellStart"/>
      <w:r w:rsidRPr="007F4D70">
        <w:rPr>
          <w:rFonts w:ascii="Arial" w:hAnsi="Arial" w:cs="Arial"/>
          <w:szCs w:val="24"/>
        </w:rPr>
        <w:t>Haukapila</w:t>
      </w:r>
      <w:proofErr w:type="spellEnd"/>
      <w:r w:rsidRPr="007F4D70">
        <w:rPr>
          <w:rFonts w:ascii="Arial" w:hAnsi="Arial" w:cs="Arial"/>
          <w:szCs w:val="24"/>
        </w:rPr>
        <w:t xml:space="preserve"> Street, Kealakekua, HI  96750, and </w:t>
      </w:r>
      <w:bookmarkStart w:id="127" w:name="OLE_LINK5"/>
      <w:r w:rsidR="00F04786" w:rsidRPr="007F4D70">
        <w:rPr>
          <w:rFonts w:ascii="Arial" w:hAnsi="Arial" w:cs="Arial"/>
          <w:b/>
          <w:szCs w:val="24"/>
        </w:rPr>
        <w:t>[___CONTRACTOR NAME___]</w:t>
      </w:r>
      <w:r w:rsidRPr="007F4D70">
        <w:rPr>
          <w:rFonts w:ascii="Arial" w:hAnsi="Arial" w:cs="Arial"/>
          <w:szCs w:val="24"/>
        </w:rPr>
        <w:t xml:space="preserve"> (hereinafter  “CONTRACTOR”), a </w:t>
      </w:r>
      <w:r w:rsidRPr="007F4D70">
        <w:rPr>
          <w:rFonts w:ascii="Arial" w:hAnsi="Arial" w:cs="Arial"/>
          <w:b/>
          <w:szCs w:val="24"/>
        </w:rPr>
        <w:t>sole proprietor</w:t>
      </w:r>
      <w:r w:rsidRPr="007F4D70">
        <w:rPr>
          <w:rFonts w:ascii="Arial" w:hAnsi="Arial" w:cs="Arial"/>
          <w:szCs w:val="24"/>
        </w:rPr>
        <w:t xml:space="preserve">, under the laws of the State of </w:t>
      </w:r>
      <w:r w:rsidRPr="007F4D70">
        <w:rPr>
          <w:rFonts w:ascii="Arial" w:hAnsi="Arial" w:cs="Arial"/>
          <w:b/>
          <w:szCs w:val="24"/>
        </w:rPr>
        <w:t>Hawaii</w:t>
      </w:r>
      <w:r w:rsidRPr="007F4D70">
        <w:rPr>
          <w:rFonts w:ascii="Arial" w:hAnsi="Arial" w:cs="Arial"/>
          <w:szCs w:val="24"/>
        </w:rPr>
        <w:t>, whose business address is</w:t>
      </w:r>
      <w:r w:rsidRPr="007F4D70">
        <w:rPr>
          <w:rFonts w:ascii="Arial" w:hAnsi="Arial" w:cs="Arial"/>
          <w:b/>
          <w:szCs w:val="24"/>
        </w:rPr>
        <w:t xml:space="preserve"> </w:t>
      </w:r>
      <w:r w:rsidR="00F04786" w:rsidRPr="007F4D70">
        <w:rPr>
          <w:rFonts w:ascii="Arial" w:hAnsi="Arial" w:cs="Arial"/>
          <w:b/>
          <w:szCs w:val="24"/>
        </w:rPr>
        <w:t>[___CONTRACTOR ADDRESS___]</w:t>
      </w:r>
      <w:r w:rsidRPr="007F4D70">
        <w:rPr>
          <w:rFonts w:ascii="Arial" w:hAnsi="Arial" w:cs="Arial"/>
          <w:b/>
          <w:szCs w:val="24"/>
        </w:rPr>
        <w:t xml:space="preserve"> </w:t>
      </w:r>
      <w:r w:rsidRPr="007F4D70">
        <w:rPr>
          <w:rFonts w:ascii="Arial" w:hAnsi="Arial" w:cs="Arial"/>
          <w:szCs w:val="24"/>
        </w:rPr>
        <w:t xml:space="preserve">and  FEIN No </w:t>
      </w:r>
      <w:r w:rsidR="00F04786" w:rsidRPr="007F4D70">
        <w:rPr>
          <w:rFonts w:ascii="Arial" w:hAnsi="Arial" w:cs="Arial"/>
          <w:b/>
          <w:szCs w:val="24"/>
        </w:rPr>
        <w:t>[___CONTRACTOR FEIN___]</w:t>
      </w:r>
      <w:r w:rsidRPr="007F4D70">
        <w:rPr>
          <w:rFonts w:ascii="Arial" w:hAnsi="Arial" w:cs="Arial"/>
          <w:szCs w:val="24"/>
        </w:rPr>
        <w:t>.</w:t>
      </w:r>
      <w:bookmarkEnd w:id="127"/>
      <w:r w:rsidRPr="007F4D70">
        <w:rPr>
          <w:rFonts w:ascii="Arial" w:hAnsi="Arial" w:cs="Arial"/>
          <w:szCs w:val="24"/>
        </w:rPr>
        <w:t xml:space="preserve">  </w:t>
      </w:r>
    </w:p>
    <w:p w14:paraId="334F867C" w14:textId="77777777" w:rsidR="0076414A" w:rsidRPr="007F4D70" w:rsidRDefault="0076414A" w:rsidP="0076414A">
      <w:pPr>
        <w:spacing w:before="100" w:beforeAutospacing="1" w:line="480" w:lineRule="auto"/>
        <w:jc w:val="center"/>
        <w:rPr>
          <w:rFonts w:ascii="Arial" w:hAnsi="Arial" w:cs="Arial"/>
          <w:sz w:val="28"/>
        </w:rPr>
      </w:pPr>
      <w:r w:rsidRPr="007F4D70">
        <w:rPr>
          <w:rFonts w:ascii="Arial" w:hAnsi="Arial" w:cs="Arial"/>
          <w:b/>
          <w:sz w:val="28"/>
          <w:u w:val="single"/>
        </w:rPr>
        <w:t>RECITALS</w:t>
      </w:r>
    </w:p>
    <w:bookmarkEnd w:id="126"/>
    <w:p w14:paraId="0CE7043D" w14:textId="77777777" w:rsidR="0076414A" w:rsidRPr="007F4D70" w:rsidRDefault="0076414A" w:rsidP="0076414A">
      <w:pPr>
        <w:tabs>
          <w:tab w:val="left" w:pos="720"/>
        </w:tabs>
        <w:spacing w:before="100" w:beforeAutospacing="1" w:after="100" w:afterAutospacing="1" w:line="360" w:lineRule="auto"/>
        <w:jc w:val="both"/>
        <w:rPr>
          <w:rFonts w:ascii="Arial" w:hAnsi="Arial" w:cs="Arial"/>
          <w:szCs w:val="24"/>
        </w:rPr>
      </w:pPr>
      <w:r w:rsidRPr="007F4D70">
        <w:rPr>
          <w:rFonts w:ascii="Arial" w:hAnsi="Arial" w:cs="Arial"/>
          <w:b/>
          <w:szCs w:val="24"/>
        </w:rPr>
        <w:t>A.</w:t>
      </w:r>
      <w:r w:rsidRPr="007F4D70">
        <w:rPr>
          <w:rFonts w:ascii="Arial" w:hAnsi="Arial" w:cs="Arial"/>
          <w:b/>
          <w:szCs w:val="24"/>
        </w:rPr>
        <w:tab/>
      </w:r>
      <w:r w:rsidRPr="007F4D70">
        <w:rPr>
          <w:rFonts w:ascii="Arial" w:hAnsi="Arial" w:cs="Arial"/>
          <w:szCs w:val="24"/>
        </w:rPr>
        <w:t>The HHSC is in need of the goods or services, or both, described in this Agreement and its attachments.</w:t>
      </w:r>
    </w:p>
    <w:p w14:paraId="159A4CB0" w14:textId="77777777" w:rsidR="0076414A" w:rsidRPr="007F4D70" w:rsidRDefault="0076414A" w:rsidP="0076414A">
      <w:pPr>
        <w:tabs>
          <w:tab w:val="left" w:pos="720"/>
          <w:tab w:val="left" w:pos="1080"/>
        </w:tabs>
        <w:spacing w:before="100" w:beforeAutospacing="1" w:after="100" w:afterAutospacing="1" w:line="360" w:lineRule="auto"/>
        <w:jc w:val="both"/>
        <w:rPr>
          <w:rFonts w:ascii="Arial" w:hAnsi="Arial" w:cs="Arial"/>
          <w:szCs w:val="24"/>
        </w:rPr>
      </w:pPr>
      <w:r w:rsidRPr="007F4D70">
        <w:rPr>
          <w:rFonts w:ascii="Arial" w:hAnsi="Arial" w:cs="Arial"/>
          <w:b/>
          <w:szCs w:val="24"/>
        </w:rPr>
        <w:t>B.</w:t>
      </w:r>
      <w:r w:rsidRPr="007F4D70">
        <w:rPr>
          <w:rFonts w:ascii="Arial" w:hAnsi="Arial" w:cs="Arial"/>
          <w:b/>
          <w:szCs w:val="24"/>
        </w:rPr>
        <w:tab/>
      </w:r>
      <w:r w:rsidRPr="007F4D70">
        <w:rPr>
          <w:rFonts w:ascii="Arial" w:hAnsi="Arial" w:cs="Arial"/>
          <w:szCs w:val="24"/>
        </w:rPr>
        <w:t>The HHSC has issued a request for competitive proposals, and has received and reviewed proposals submitted in response to the request.</w:t>
      </w:r>
    </w:p>
    <w:p w14:paraId="5B7CBC13" w14:textId="77777777" w:rsidR="0076414A" w:rsidRPr="007F4D70" w:rsidRDefault="0076414A" w:rsidP="0076414A">
      <w:pPr>
        <w:tabs>
          <w:tab w:val="left" w:pos="720"/>
          <w:tab w:val="left" w:pos="1080"/>
        </w:tabs>
        <w:spacing w:before="100" w:beforeAutospacing="1" w:after="100" w:afterAutospacing="1" w:line="360" w:lineRule="auto"/>
        <w:jc w:val="both"/>
        <w:rPr>
          <w:rFonts w:ascii="Arial" w:hAnsi="Arial" w:cs="Arial"/>
          <w:szCs w:val="24"/>
        </w:rPr>
      </w:pPr>
      <w:r w:rsidRPr="007F4D70">
        <w:rPr>
          <w:rFonts w:ascii="Arial" w:hAnsi="Arial" w:cs="Arial"/>
          <w:b/>
          <w:szCs w:val="24"/>
        </w:rPr>
        <w:t>C.</w:t>
      </w:r>
      <w:r w:rsidRPr="007F4D70">
        <w:rPr>
          <w:rFonts w:ascii="Arial" w:hAnsi="Arial" w:cs="Arial"/>
          <w:b/>
          <w:szCs w:val="24"/>
        </w:rPr>
        <w:tab/>
      </w:r>
      <w:r w:rsidRPr="007F4D70">
        <w:rPr>
          <w:rFonts w:ascii="Arial" w:hAnsi="Arial" w:cs="Arial"/>
          <w:szCs w:val="24"/>
        </w:rPr>
        <w:t xml:space="preserve">The CONTRACTOR has been identified as the responsible and responsive </w:t>
      </w:r>
      <w:r w:rsidR="00223569" w:rsidRPr="007F4D70">
        <w:rPr>
          <w:rFonts w:ascii="Arial" w:hAnsi="Arial" w:cs="Arial"/>
          <w:szCs w:val="24"/>
        </w:rPr>
        <w:t>OFFEROR</w:t>
      </w:r>
      <w:r w:rsidRPr="007F4D70">
        <w:rPr>
          <w:rFonts w:ascii="Arial" w:hAnsi="Arial" w:cs="Arial"/>
          <w:szCs w:val="24"/>
        </w:rPr>
        <w:t xml:space="preserve"> whose proposal is the most advantageous for the HHSC, taking into consideration price and the evaluation factors set forth in the request.</w:t>
      </w:r>
    </w:p>
    <w:p w14:paraId="5B481152" w14:textId="77777777" w:rsidR="0076414A" w:rsidRPr="007F4D70" w:rsidRDefault="0076414A" w:rsidP="0076414A">
      <w:pPr>
        <w:tabs>
          <w:tab w:val="left" w:pos="720"/>
          <w:tab w:val="left" w:pos="1080"/>
        </w:tabs>
        <w:spacing w:before="100" w:beforeAutospacing="1" w:after="100" w:afterAutospacing="1" w:line="360" w:lineRule="auto"/>
        <w:jc w:val="both"/>
        <w:rPr>
          <w:rFonts w:ascii="Arial" w:hAnsi="Arial" w:cs="Arial"/>
          <w:szCs w:val="24"/>
        </w:rPr>
      </w:pPr>
      <w:r w:rsidRPr="007F4D70">
        <w:rPr>
          <w:rFonts w:ascii="Arial" w:hAnsi="Arial" w:cs="Arial"/>
          <w:b/>
          <w:szCs w:val="24"/>
        </w:rPr>
        <w:t>D.</w:t>
      </w:r>
      <w:r w:rsidRPr="007F4D70">
        <w:rPr>
          <w:rFonts w:ascii="Arial" w:hAnsi="Arial" w:cs="Arial"/>
          <w:b/>
          <w:szCs w:val="24"/>
        </w:rPr>
        <w:tab/>
      </w:r>
      <w:r w:rsidRPr="007F4D70">
        <w:rPr>
          <w:rFonts w:ascii="Arial" w:hAnsi="Arial" w:cs="Arial"/>
          <w:szCs w:val="24"/>
        </w:rPr>
        <w:t>The HHSC desires to retain and engage the CONTRACTOR to provide the goods or services, or both, as the case may be, and the CONTRACTOR is agreeable to providing said goods or services, or both.</w:t>
      </w:r>
    </w:p>
    <w:p w14:paraId="76CD709F" w14:textId="77777777" w:rsidR="0076414A" w:rsidRPr="007F4D70" w:rsidRDefault="0076414A" w:rsidP="0076414A">
      <w:pPr>
        <w:keepNext/>
        <w:tabs>
          <w:tab w:val="left" w:pos="360"/>
          <w:tab w:val="left" w:pos="630"/>
          <w:tab w:val="left" w:pos="1890"/>
        </w:tabs>
        <w:spacing w:before="100" w:beforeAutospacing="1" w:after="100" w:afterAutospacing="1" w:line="360" w:lineRule="auto"/>
        <w:ind w:left="360" w:hanging="360"/>
        <w:jc w:val="both"/>
        <w:rPr>
          <w:rFonts w:ascii="Arial" w:hAnsi="Arial" w:cs="Arial"/>
          <w:szCs w:val="24"/>
        </w:rPr>
      </w:pPr>
      <w:r w:rsidRPr="007F4D70">
        <w:rPr>
          <w:rFonts w:ascii="Arial" w:hAnsi="Arial" w:cs="Arial"/>
          <w:b/>
          <w:szCs w:val="24"/>
        </w:rPr>
        <w:lastRenderedPageBreak/>
        <w:t>NOW, THEREFORE,</w:t>
      </w:r>
      <w:r w:rsidRPr="007F4D70">
        <w:rPr>
          <w:rFonts w:ascii="Arial" w:hAnsi="Arial" w:cs="Arial"/>
          <w:szCs w:val="24"/>
        </w:rPr>
        <w:t xml:space="preserve"> in consideration of the promises contained in this Agreement, the HHSC and the CONTRACTOR agree as follows:</w:t>
      </w:r>
    </w:p>
    <w:p w14:paraId="42666AF0" w14:textId="77777777" w:rsidR="0076414A" w:rsidRPr="007F4D70" w:rsidRDefault="0076414A" w:rsidP="0076414A">
      <w:pPr>
        <w:tabs>
          <w:tab w:val="left" w:pos="720"/>
          <w:tab w:val="left" w:pos="2250"/>
          <w:tab w:val="left" w:pos="4050"/>
        </w:tabs>
        <w:spacing w:line="480" w:lineRule="auto"/>
        <w:jc w:val="both"/>
        <w:rPr>
          <w:rFonts w:ascii="Arial" w:hAnsi="Arial" w:cs="Arial"/>
          <w:szCs w:val="24"/>
        </w:rPr>
      </w:pPr>
      <w:r w:rsidRPr="007F4D70">
        <w:rPr>
          <w:rFonts w:ascii="Arial" w:hAnsi="Arial" w:cs="Arial"/>
          <w:b/>
          <w:szCs w:val="24"/>
        </w:rPr>
        <w:t>1.</w:t>
      </w:r>
      <w:r w:rsidRPr="007F4D70">
        <w:rPr>
          <w:rFonts w:ascii="Arial" w:hAnsi="Arial" w:cs="Arial"/>
          <w:b/>
          <w:szCs w:val="24"/>
        </w:rPr>
        <w:tab/>
      </w:r>
      <w:r w:rsidRPr="007F4D70">
        <w:rPr>
          <w:rFonts w:ascii="Arial" w:hAnsi="Arial" w:cs="Arial"/>
          <w:b/>
          <w:szCs w:val="24"/>
          <w:u w:val="single"/>
        </w:rPr>
        <w:t>SCOPE OF SERVICES.</w:t>
      </w:r>
      <w:r w:rsidRPr="007F4D70">
        <w:rPr>
          <w:rFonts w:ascii="Arial" w:hAnsi="Arial" w:cs="Arial"/>
          <w:b/>
          <w:szCs w:val="24"/>
        </w:rPr>
        <w:t xml:space="preserve">  </w:t>
      </w:r>
      <w:r w:rsidRPr="007F4D70">
        <w:rPr>
          <w:rFonts w:ascii="Arial" w:hAnsi="Arial" w:cs="Arial"/>
          <w:szCs w:val="24"/>
        </w:rPr>
        <w:t xml:space="preserve">The CONTRACTOR shall, in a proper and satisfactory manner as determined by the HHSC, provide all the goods set forth in </w:t>
      </w:r>
      <w:r w:rsidRPr="007F4D70">
        <w:rPr>
          <w:rFonts w:ascii="Arial" w:hAnsi="Arial" w:cs="Arial"/>
          <w:b/>
          <w:szCs w:val="24"/>
        </w:rPr>
        <w:t>Attachment 1 Scope of Services</w:t>
      </w:r>
      <w:r w:rsidRPr="007F4D70">
        <w:rPr>
          <w:rFonts w:ascii="Arial" w:hAnsi="Arial" w:cs="Arial"/>
          <w:szCs w:val="24"/>
        </w:rPr>
        <w:t>.</w:t>
      </w:r>
    </w:p>
    <w:p w14:paraId="6E2157AB" w14:textId="77777777" w:rsidR="0076414A" w:rsidRPr="007F4D70" w:rsidRDefault="0076414A" w:rsidP="0076414A">
      <w:pPr>
        <w:tabs>
          <w:tab w:val="left" w:pos="720"/>
        </w:tabs>
        <w:spacing w:before="120" w:line="480" w:lineRule="auto"/>
        <w:jc w:val="both"/>
        <w:rPr>
          <w:rFonts w:ascii="Arial" w:hAnsi="Arial" w:cs="Arial"/>
          <w:szCs w:val="24"/>
        </w:rPr>
      </w:pPr>
      <w:r w:rsidRPr="007F4D70">
        <w:rPr>
          <w:rFonts w:ascii="Arial" w:hAnsi="Arial" w:cs="Arial"/>
          <w:b/>
          <w:szCs w:val="24"/>
        </w:rPr>
        <w:t>2.</w:t>
      </w:r>
      <w:r w:rsidRPr="007F4D70">
        <w:rPr>
          <w:rFonts w:ascii="Arial" w:hAnsi="Arial" w:cs="Arial"/>
          <w:b/>
          <w:szCs w:val="24"/>
        </w:rPr>
        <w:tab/>
      </w:r>
      <w:r w:rsidRPr="007F4D70">
        <w:rPr>
          <w:rFonts w:ascii="Arial" w:hAnsi="Arial" w:cs="Arial"/>
          <w:b/>
          <w:szCs w:val="24"/>
          <w:u w:val="single"/>
        </w:rPr>
        <w:t>TIME OF PERFORMANCE.</w:t>
      </w:r>
      <w:r w:rsidRPr="007F4D70">
        <w:rPr>
          <w:rFonts w:ascii="Arial" w:hAnsi="Arial" w:cs="Arial"/>
          <w:szCs w:val="24"/>
        </w:rPr>
        <w:t xml:space="preserve">  The performance required of the CONTRACTOR under this Agreement shall be executed in accordance with the time period set forth in the </w:t>
      </w:r>
      <w:r w:rsidRPr="007F4D70">
        <w:rPr>
          <w:rFonts w:ascii="Arial" w:hAnsi="Arial" w:cs="Arial"/>
          <w:b/>
          <w:szCs w:val="24"/>
        </w:rPr>
        <w:t>Attachment 2 Time of Performance</w:t>
      </w:r>
      <w:r w:rsidRPr="007F4D70">
        <w:rPr>
          <w:rFonts w:ascii="Arial" w:hAnsi="Arial" w:cs="Arial"/>
          <w:szCs w:val="24"/>
        </w:rPr>
        <w:t>, which is made a part of this Agreement.</w:t>
      </w:r>
    </w:p>
    <w:p w14:paraId="102D3D33" w14:textId="5CEDB98A" w:rsidR="0076414A" w:rsidRPr="007F4D70" w:rsidRDefault="0076414A" w:rsidP="0076414A">
      <w:pPr>
        <w:tabs>
          <w:tab w:val="left" w:pos="720"/>
          <w:tab w:val="left" w:pos="9270"/>
        </w:tabs>
        <w:spacing w:before="120" w:line="480" w:lineRule="auto"/>
        <w:jc w:val="both"/>
        <w:rPr>
          <w:rFonts w:ascii="Arial" w:hAnsi="Arial" w:cs="Arial"/>
          <w:szCs w:val="24"/>
        </w:rPr>
      </w:pPr>
      <w:r w:rsidRPr="007F4D70">
        <w:rPr>
          <w:rFonts w:ascii="Arial" w:hAnsi="Arial" w:cs="Arial"/>
          <w:b/>
          <w:szCs w:val="24"/>
        </w:rPr>
        <w:t>3.</w:t>
      </w:r>
      <w:r w:rsidRPr="007F4D70">
        <w:rPr>
          <w:rFonts w:ascii="Arial" w:hAnsi="Arial" w:cs="Arial"/>
          <w:b/>
          <w:szCs w:val="24"/>
        </w:rPr>
        <w:tab/>
      </w:r>
      <w:r w:rsidRPr="007F4D70">
        <w:rPr>
          <w:rFonts w:ascii="Arial" w:hAnsi="Arial" w:cs="Arial"/>
          <w:b/>
          <w:szCs w:val="24"/>
          <w:u w:val="single"/>
        </w:rPr>
        <w:t>COMPENSATION.</w:t>
      </w:r>
      <w:r w:rsidRPr="007F4D70">
        <w:rPr>
          <w:rFonts w:ascii="Arial" w:hAnsi="Arial" w:cs="Arial"/>
          <w:b/>
          <w:szCs w:val="24"/>
        </w:rPr>
        <w:t xml:space="preserve"> </w:t>
      </w:r>
      <w:r w:rsidRPr="007F4D70">
        <w:rPr>
          <w:rFonts w:ascii="Arial" w:hAnsi="Arial" w:cs="Arial"/>
          <w:szCs w:val="24"/>
        </w:rPr>
        <w:t xml:space="preserve"> The CONTRACTOR shall be compensated for services performed under this Agreement pursuant to the provisions as set forth in </w:t>
      </w:r>
      <w:r w:rsidRPr="007F4D70">
        <w:rPr>
          <w:rFonts w:ascii="Arial" w:hAnsi="Arial" w:cs="Arial"/>
          <w:b/>
          <w:szCs w:val="24"/>
        </w:rPr>
        <w:t>Attachment 3 Compensation</w:t>
      </w:r>
      <w:r w:rsidRPr="007F4D70">
        <w:rPr>
          <w:rFonts w:ascii="Arial" w:hAnsi="Arial" w:cs="Arial"/>
          <w:szCs w:val="24"/>
        </w:rPr>
        <w:t xml:space="preserve">, which is hereby made a part </w:t>
      </w:r>
      <w:sdt>
        <w:sdtPr>
          <w:rPr>
            <w:rFonts w:ascii="Arial" w:hAnsi="Arial" w:cs="Arial"/>
            <w:szCs w:val="24"/>
          </w:rPr>
          <w:id w:val="1307042409"/>
          <w:docPartObj>
            <w:docPartGallery w:val="Watermarks"/>
          </w:docPartObj>
        </w:sdtPr>
        <w:sdtEndPr/>
        <w:sdtContent>
          <w:r w:rsidR="00EC168A" w:rsidRPr="00EC168A">
            <w:rPr>
              <w:rFonts w:ascii="Arial" w:hAnsi="Arial" w:cs="Arial"/>
              <w:noProof/>
              <w:szCs w:val="24"/>
            </w:rPr>
            <mc:AlternateContent>
              <mc:Choice Requires="wps">
                <w:drawing>
                  <wp:anchor distT="0" distB="0" distL="114300" distR="114300" simplePos="0" relativeHeight="251644928" behindDoc="1" locked="0" layoutInCell="0" allowOverlap="1" wp14:anchorId="0B8B290B" wp14:editId="2CE57F75">
                    <wp:simplePos x="0" y="0"/>
                    <wp:positionH relativeFrom="margin">
                      <wp:align>center</wp:align>
                    </wp:positionH>
                    <wp:positionV relativeFrom="margin">
                      <wp:align>center</wp:align>
                    </wp:positionV>
                    <wp:extent cx="5865495" cy="2513965"/>
                    <wp:effectExtent l="0" t="1447800" r="0" b="11055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1664C9"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8B290B" id="Text Box 14" o:spid="_x0000_s1033" type="#_x0000_t202" style="position:absolute;left:0;text-align:left;margin-left:0;margin-top:0;width:461.85pt;height:197.95pt;rotation:-45;z-index:-2516715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" o:allowincell="f" filled="f" stroked="f">
                    <v:stroke joinstyle="round"/>
                    <o:lock v:ext="edit" shapetype="t"/>
                    <v:textbox style="mso-fit-shape-to-text:t">
                      <w:txbxContent>
                        <w:p w14:paraId="361664C9"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7F4D70">
        <w:rPr>
          <w:rFonts w:ascii="Arial" w:hAnsi="Arial" w:cs="Arial"/>
          <w:szCs w:val="24"/>
        </w:rPr>
        <w:t xml:space="preserve">of this Agreement.. </w:t>
      </w:r>
    </w:p>
    <w:p w14:paraId="32918D98" w14:textId="77777777" w:rsidR="0076414A" w:rsidRPr="007F4D70" w:rsidRDefault="0076414A" w:rsidP="0076414A">
      <w:pPr>
        <w:tabs>
          <w:tab w:val="left" w:pos="720"/>
          <w:tab w:val="left" w:pos="4320"/>
          <w:tab w:val="right" w:pos="8190"/>
        </w:tabs>
        <w:spacing w:before="120" w:line="480" w:lineRule="auto"/>
        <w:jc w:val="both"/>
        <w:rPr>
          <w:rFonts w:ascii="Arial" w:hAnsi="Arial" w:cs="Arial"/>
          <w:szCs w:val="24"/>
        </w:rPr>
      </w:pPr>
      <w:r w:rsidRPr="007F4D70">
        <w:rPr>
          <w:rFonts w:ascii="Arial" w:hAnsi="Arial" w:cs="Arial"/>
          <w:b/>
          <w:szCs w:val="24"/>
        </w:rPr>
        <w:t>4.</w:t>
      </w:r>
      <w:r w:rsidRPr="007F4D70">
        <w:rPr>
          <w:rFonts w:ascii="Arial" w:hAnsi="Arial" w:cs="Arial"/>
          <w:b/>
          <w:szCs w:val="24"/>
        </w:rPr>
        <w:tab/>
      </w:r>
      <w:r w:rsidRPr="007F4D70">
        <w:rPr>
          <w:rFonts w:ascii="Arial" w:hAnsi="Arial" w:cs="Arial"/>
          <w:b/>
          <w:szCs w:val="24"/>
          <w:u w:val="single"/>
        </w:rPr>
        <w:t>BONDS.</w:t>
      </w:r>
      <w:r w:rsidRPr="007F4D70">
        <w:rPr>
          <w:rFonts w:ascii="Arial" w:hAnsi="Arial" w:cs="Arial"/>
          <w:b/>
          <w:szCs w:val="24"/>
        </w:rPr>
        <w:t xml:space="preserve"> </w:t>
      </w:r>
      <w:r w:rsidRPr="007F4D70">
        <w:rPr>
          <w:rFonts w:ascii="Arial" w:hAnsi="Arial" w:cs="Arial"/>
          <w:szCs w:val="24"/>
        </w:rPr>
        <w:t xml:space="preserve"> The CONTRACTOR </w:t>
      </w:r>
      <w:r w:rsidR="00A74DD7" w:rsidRPr="007F4D70">
        <w:rPr>
          <w:rFonts w:ascii="Arial" w:hAnsi="Arial" w:cs="Arial"/>
          <w:szCs w:val="24"/>
        </w:rPr>
        <w:fldChar w:fldCharType="begin">
          <w:ffData>
            <w:name w:val=""/>
            <w:enabled/>
            <w:calcOnExit w:val="0"/>
            <w:checkBox>
              <w:size w:val="22"/>
              <w:default w:val="0"/>
            </w:checkBox>
          </w:ffData>
        </w:fldChar>
      </w:r>
      <w:r w:rsidR="00A74DD7" w:rsidRPr="007F4D70">
        <w:rPr>
          <w:rFonts w:ascii="Arial" w:hAnsi="Arial" w:cs="Arial"/>
          <w:szCs w:val="24"/>
        </w:rPr>
        <w:instrText xml:space="preserve"> FORMCHECKBOX </w:instrText>
      </w:r>
      <w:r w:rsidR="00245642">
        <w:rPr>
          <w:rFonts w:ascii="Arial" w:hAnsi="Arial" w:cs="Arial"/>
          <w:szCs w:val="24"/>
        </w:rPr>
      </w:r>
      <w:r w:rsidR="00245642">
        <w:rPr>
          <w:rFonts w:ascii="Arial" w:hAnsi="Arial" w:cs="Arial"/>
          <w:szCs w:val="24"/>
        </w:rPr>
        <w:fldChar w:fldCharType="separate"/>
      </w:r>
      <w:r w:rsidR="00A74DD7" w:rsidRPr="007F4D70">
        <w:rPr>
          <w:rFonts w:ascii="Arial" w:hAnsi="Arial" w:cs="Arial"/>
          <w:szCs w:val="24"/>
        </w:rPr>
        <w:fldChar w:fldCharType="end"/>
      </w:r>
      <w:r w:rsidRPr="007F4D70">
        <w:rPr>
          <w:rFonts w:ascii="Arial" w:hAnsi="Arial" w:cs="Arial"/>
          <w:szCs w:val="24"/>
        </w:rPr>
        <w:t xml:space="preserve">(is) or </w:t>
      </w:r>
      <w:r w:rsidR="0046500A" w:rsidRPr="007F4D70">
        <w:rPr>
          <w:rFonts w:ascii="Arial" w:hAnsi="Arial" w:cs="Arial"/>
          <w:szCs w:val="24"/>
        </w:rPr>
        <w:fldChar w:fldCharType="begin">
          <w:ffData>
            <w:name w:val=""/>
            <w:enabled/>
            <w:calcOnExit w:val="0"/>
            <w:checkBox>
              <w:size w:val="22"/>
              <w:default w:val="0"/>
            </w:checkBox>
          </w:ffData>
        </w:fldChar>
      </w:r>
      <w:r w:rsidR="0046500A" w:rsidRPr="007F4D70">
        <w:rPr>
          <w:rFonts w:ascii="Arial" w:hAnsi="Arial" w:cs="Arial"/>
          <w:szCs w:val="24"/>
        </w:rPr>
        <w:instrText xml:space="preserve"> FORMCHECKBOX </w:instrText>
      </w:r>
      <w:r w:rsidR="00245642">
        <w:rPr>
          <w:rFonts w:ascii="Arial" w:hAnsi="Arial" w:cs="Arial"/>
          <w:szCs w:val="24"/>
        </w:rPr>
      </w:r>
      <w:r w:rsidR="00245642">
        <w:rPr>
          <w:rFonts w:ascii="Arial" w:hAnsi="Arial" w:cs="Arial"/>
          <w:szCs w:val="24"/>
        </w:rPr>
        <w:fldChar w:fldCharType="separate"/>
      </w:r>
      <w:r w:rsidR="0046500A" w:rsidRPr="007F4D70">
        <w:rPr>
          <w:rFonts w:ascii="Arial" w:hAnsi="Arial" w:cs="Arial"/>
          <w:szCs w:val="24"/>
        </w:rPr>
        <w:fldChar w:fldCharType="end"/>
      </w:r>
      <w:r w:rsidRPr="007F4D70">
        <w:rPr>
          <w:rFonts w:ascii="Arial" w:hAnsi="Arial" w:cs="Arial"/>
          <w:szCs w:val="24"/>
        </w:rPr>
        <w:t>(is not) required to provide a performance bond.</w:t>
      </w:r>
    </w:p>
    <w:p w14:paraId="14F1BF50" w14:textId="77777777" w:rsidR="0076414A" w:rsidRPr="007F4D70" w:rsidRDefault="0076414A" w:rsidP="0076414A">
      <w:pPr>
        <w:tabs>
          <w:tab w:val="left" w:pos="720"/>
        </w:tabs>
        <w:spacing w:before="120" w:line="480" w:lineRule="auto"/>
        <w:jc w:val="both"/>
        <w:rPr>
          <w:rFonts w:ascii="Arial" w:hAnsi="Arial" w:cs="Arial"/>
          <w:szCs w:val="24"/>
        </w:rPr>
      </w:pPr>
      <w:r w:rsidRPr="007F4D70">
        <w:rPr>
          <w:rFonts w:ascii="Arial" w:hAnsi="Arial" w:cs="Arial"/>
          <w:b/>
          <w:szCs w:val="24"/>
        </w:rPr>
        <w:t>5.</w:t>
      </w:r>
      <w:r w:rsidRPr="007F4D70">
        <w:rPr>
          <w:rFonts w:ascii="Arial" w:hAnsi="Arial" w:cs="Arial"/>
          <w:b/>
          <w:szCs w:val="24"/>
        </w:rPr>
        <w:tab/>
      </w:r>
      <w:r w:rsidRPr="007F4D70">
        <w:rPr>
          <w:rFonts w:ascii="Arial" w:hAnsi="Arial" w:cs="Arial"/>
          <w:b/>
          <w:szCs w:val="24"/>
          <w:u w:val="single"/>
        </w:rPr>
        <w:t>STANDARDS OF CONDUCT DECLARATION.</w:t>
      </w:r>
      <w:r w:rsidRPr="007F4D70">
        <w:rPr>
          <w:rFonts w:ascii="Arial" w:hAnsi="Arial" w:cs="Arial"/>
          <w:b/>
          <w:szCs w:val="24"/>
        </w:rPr>
        <w:t xml:space="preserve"> </w:t>
      </w:r>
      <w:r w:rsidRPr="007F4D70">
        <w:rPr>
          <w:rFonts w:ascii="Arial" w:hAnsi="Arial" w:cs="Arial"/>
          <w:szCs w:val="24"/>
        </w:rPr>
        <w:t xml:space="preserve"> The Standards of Conduct Declaration of the CONTRACTOR is attached and is made a part of this Agreement.</w:t>
      </w:r>
    </w:p>
    <w:p w14:paraId="1945114B" w14:textId="77777777" w:rsidR="0076414A" w:rsidRPr="007F4D70" w:rsidRDefault="0076414A" w:rsidP="0076414A">
      <w:pPr>
        <w:tabs>
          <w:tab w:val="left" w:pos="720"/>
        </w:tabs>
        <w:spacing w:before="120" w:line="480" w:lineRule="auto"/>
        <w:jc w:val="both"/>
        <w:rPr>
          <w:rFonts w:ascii="Arial" w:hAnsi="Arial" w:cs="Arial"/>
          <w:szCs w:val="24"/>
        </w:rPr>
      </w:pPr>
      <w:r w:rsidRPr="007F4D70">
        <w:rPr>
          <w:rFonts w:ascii="Arial" w:hAnsi="Arial" w:cs="Arial"/>
          <w:b/>
          <w:szCs w:val="24"/>
        </w:rPr>
        <w:t>6.</w:t>
      </w:r>
      <w:r w:rsidRPr="007F4D70">
        <w:rPr>
          <w:rFonts w:ascii="Arial" w:hAnsi="Arial" w:cs="Arial"/>
          <w:b/>
          <w:szCs w:val="24"/>
        </w:rPr>
        <w:tab/>
      </w:r>
      <w:r w:rsidRPr="007F4D70">
        <w:rPr>
          <w:rFonts w:ascii="Arial" w:hAnsi="Arial" w:cs="Arial"/>
          <w:b/>
          <w:szCs w:val="24"/>
          <w:u w:val="single"/>
        </w:rPr>
        <w:t>OTHER TERMS AND CONDITIONS.</w:t>
      </w:r>
      <w:r w:rsidRPr="007F4D70">
        <w:rPr>
          <w:rFonts w:ascii="Arial" w:hAnsi="Arial" w:cs="Arial"/>
          <w:b/>
          <w:szCs w:val="24"/>
        </w:rPr>
        <w:t xml:space="preserve"> </w:t>
      </w:r>
      <w:r w:rsidRPr="007F4D70">
        <w:rPr>
          <w:rFonts w:ascii="Arial" w:hAnsi="Arial" w:cs="Arial"/>
          <w:szCs w:val="24"/>
        </w:rPr>
        <w:t xml:space="preserve"> The General Conditions and any Special Conditions are attached hereto and made a part of this Agreement (or, Any Special Conditions are attached hereto and made a part of this Agreement). In the event of a conflict between the General Conditions and the Special Conditions, the Special Conditions shall control.  In the event of a conflict among the documents, the order of precedence shall be as follows:  (1) Agreement, including all attachments and addenda; (2) Request, including all attachments and addenda; and (3) Proposal.</w:t>
      </w:r>
    </w:p>
    <w:p w14:paraId="09B52AB0" w14:textId="77777777" w:rsidR="0076414A" w:rsidRPr="007F4D70" w:rsidRDefault="0076414A" w:rsidP="0076414A">
      <w:pPr>
        <w:tabs>
          <w:tab w:val="left" w:pos="720"/>
          <w:tab w:val="left" w:pos="1440"/>
        </w:tabs>
        <w:spacing w:before="120" w:line="480" w:lineRule="auto"/>
        <w:jc w:val="both"/>
        <w:rPr>
          <w:rFonts w:ascii="Arial" w:hAnsi="Arial" w:cs="Arial"/>
          <w:szCs w:val="24"/>
        </w:rPr>
      </w:pPr>
      <w:r w:rsidRPr="007F4D70">
        <w:rPr>
          <w:rFonts w:ascii="Arial" w:hAnsi="Arial" w:cs="Arial"/>
          <w:b/>
          <w:szCs w:val="24"/>
        </w:rPr>
        <w:t>7.</w:t>
      </w:r>
      <w:r w:rsidRPr="007F4D70">
        <w:rPr>
          <w:rFonts w:ascii="Arial" w:hAnsi="Arial" w:cs="Arial"/>
          <w:b/>
          <w:szCs w:val="24"/>
        </w:rPr>
        <w:tab/>
      </w:r>
      <w:r w:rsidRPr="007F4D70">
        <w:rPr>
          <w:rFonts w:ascii="Arial" w:hAnsi="Arial" w:cs="Arial"/>
          <w:b/>
          <w:szCs w:val="24"/>
          <w:u w:val="single"/>
        </w:rPr>
        <w:t>LIQUIDATED DAMAGES.</w:t>
      </w:r>
      <w:r w:rsidRPr="007F4D70">
        <w:rPr>
          <w:rFonts w:ascii="Arial" w:hAnsi="Arial" w:cs="Arial"/>
          <w:szCs w:val="24"/>
        </w:rPr>
        <w:t xml:space="preserve">  Liquidated damages are not applicable.</w:t>
      </w:r>
    </w:p>
    <w:p w14:paraId="06335D82" w14:textId="77777777" w:rsidR="0076414A" w:rsidRPr="007F4D70" w:rsidRDefault="0076414A" w:rsidP="0076414A">
      <w:pPr>
        <w:tabs>
          <w:tab w:val="left" w:pos="720"/>
        </w:tabs>
        <w:spacing w:before="120" w:line="480" w:lineRule="auto"/>
        <w:jc w:val="both"/>
        <w:rPr>
          <w:rFonts w:ascii="Arial" w:hAnsi="Arial" w:cs="Arial"/>
          <w:b/>
          <w:szCs w:val="24"/>
        </w:rPr>
      </w:pPr>
      <w:r w:rsidRPr="007F4D70">
        <w:rPr>
          <w:rFonts w:ascii="Arial" w:hAnsi="Arial" w:cs="Arial"/>
          <w:b/>
          <w:szCs w:val="24"/>
        </w:rPr>
        <w:lastRenderedPageBreak/>
        <w:t>8.</w:t>
      </w:r>
      <w:r w:rsidRPr="007F4D70">
        <w:rPr>
          <w:rFonts w:ascii="Arial" w:hAnsi="Arial" w:cs="Arial"/>
          <w:b/>
          <w:szCs w:val="24"/>
        </w:rPr>
        <w:tab/>
      </w:r>
      <w:r w:rsidRPr="007F4D70">
        <w:rPr>
          <w:rFonts w:ascii="Arial" w:hAnsi="Arial" w:cs="Arial"/>
          <w:b/>
          <w:caps/>
          <w:szCs w:val="24"/>
          <w:u w:val="single"/>
        </w:rPr>
        <w:t>Technical Representative</w:t>
      </w:r>
      <w:r w:rsidRPr="007F4D70">
        <w:rPr>
          <w:rFonts w:ascii="Arial" w:hAnsi="Arial" w:cs="Arial"/>
          <w:b/>
          <w:szCs w:val="24"/>
        </w:rPr>
        <w:t xml:space="preserve">.  </w:t>
      </w:r>
      <w:r w:rsidRPr="007F4D70">
        <w:rPr>
          <w:rFonts w:ascii="Arial" w:hAnsi="Arial" w:cs="Arial"/>
          <w:szCs w:val="24"/>
        </w:rPr>
        <w:t>The Technical Representative shall have the right to oversee the successful completion of contract requirements, including monitoring, coordinating and assessing performance; and, approving completed work/services with verification of same on invoices.  The Technical Representative also serves as the point of contact for the CONTRACTOR for “Technical” matters (non-contractual) from award to contract completion.  The Technical Representative is:</w:t>
      </w:r>
    </w:p>
    <w:tbl>
      <w:tblPr>
        <w:tblW w:w="0" w:type="auto"/>
        <w:tblInd w:w="918" w:type="dxa"/>
        <w:tblLayout w:type="fixed"/>
        <w:tblLook w:val="0000" w:firstRow="0" w:lastRow="0" w:firstColumn="0" w:lastColumn="0" w:noHBand="0" w:noVBand="0"/>
      </w:tblPr>
      <w:tblGrid>
        <w:gridCol w:w="7830"/>
      </w:tblGrid>
      <w:tr w:rsidR="0076414A" w:rsidRPr="007F4D70" w14:paraId="6BFC8B4A" w14:textId="77777777" w:rsidTr="00F04786">
        <w:tc>
          <w:tcPr>
            <w:tcW w:w="7830" w:type="dxa"/>
          </w:tcPr>
          <w:p w14:paraId="7B970736" w14:textId="3650D390" w:rsidR="0076414A" w:rsidRPr="007F4D70" w:rsidRDefault="0076414A" w:rsidP="00EC168A">
            <w:pPr>
              <w:keepLines/>
              <w:ind w:left="518"/>
              <w:rPr>
                <w:rFonts w:ascii="Arial" w:hAnsi="Arial" w:cs="Arial"/>
              </w:rPr>
            </w:pPr>
            <w:r w:rsidRPr="007F4D70">
              <w:rPr>
                <w:rFonts w:ascii="Arial" w:hAnsi="Arial" w:cs="Arial"/>
              </w:rPr>
              <w:br/>
              <w:t>Kona Community Hospital</w:t>
            </w:r>
            <w:r w:rsidRPr="007F4D70">
              <w:rPr>
                <w:rFonts w:ascii="Arial" w:hAnsi="Arial" w:cs="Arial"/>
              </w:rPr>
              <w:br/>
              <w:t xml:space="preserve">79-1019 </w:t>
            </w:r>
            <w:proofErr w:type="spellStart"/>
            <w:r w:rsidRPr="007F4D70">
              <w:rPr>
                <w:rFonts w:ascii="Arial" w:hAnsi="Arial" w:cs="Arial"/>
              </w:rPr>
              <w:t>Haukapila</w:t>
            </w:r>
            <w:proofErr w:type="spellEnd"/>
            <w:r w:rsidRPr="007F4D70">
              <w:rPr>
                <w:rFonts w:ascii="Arial" w:hAnsi="Arial" w:cs="Arial"/>
              </w:rPr>
              <w:t xml:space="preserve"> Street</w:t>
            </w:r>
            <w:r w:rsidRPr="007F4D70">
              <w:rPr>
                <w:rFonts w:ascii="Arial" w:hAnsi="Arial" w:cs="Arial"/>
              </w:rPr>
              <w:br/>
              <w:t>Kealakekua, HI  96750</w:t>
            </w:r>
            <w:r w:rsidRPr="007F4D70">
              <w:rPr>
                <w:rFonts w:ascii="Arial" w:hAnsi="Arial" w:cs="Arial"/>
              </w:rPr>
              <w:br/>
              <w:t>Telephone 808-322-</w:t>
            </w:r>
            <w:r w:rsidR="00EC168A">
              <w:rPr>
                <w:rFonts w:ascii="Arial" w:hAnsi="Arial" w:cs="Arial"/>
              </w:rPr>
              <w:t>9311</w:t>
            </w:r>
            <w:r w:rsidR="00647C91" w:rsidRPr="007F4D70">
              <w:rPr>
                <w:rFonts w:ascii="Arial" w:hAnsi="Arial" w:cs="Arial"/>
              </w:rPr>
              <w:t xml:space="preserve"> </w:t>
            </w:r>
            <w:r w:rsidRPr="007F4D70">
              <w:rPr>
                <w:rFonts w:ascii="Arial" w:hAnsi="Arial" w:cs="Arial"/>
              </w:rPr>
              <w:t xml:space="preserve"> Email: </w:t>
            </w:r>
            <w:sdt>
              <w:sdtPr>
                <w:rPr>
                  <w:rFonts w:ascii="Arial" w:hAnsi="Arial" w:cs="Arial"/>
                </w:rPr>
                <w:id w:val="-1415470231"/>
                <w:docPartObj>
                  <w:docPartGallery w:val="Watermarks"/>
                </w:docPartObj>
              </w:sdtPr>
              <w:sdtEndPr/>
              <w:sdtContent>
                <w:r w:rsidR="00EC168A" w:rsidRPr="00EC168A">
                  <w:rPr>
                    <w:rFonts w:ascii="Arial" w:hAnsi="Arial" w:cs="Arial"/>
                    <w:noProof/>
                  </w:rPr>
                  <mc:AlternateContent>
                    <mc:Choice Requires="wps">
                      <w:drawing>
                        <wp:anchor distT="0" distB="0" distL="114300" distR="114300" simplePos="0" relativeHeight="251645952" behindDoc="1" locked="0" layoutInCell="0" allowOverlap="1" wp14:anchorId="2C2A11EC" wp14:editId="4FC37997">
                          <wp:simplePos x="0" y="0"/>
                          <wp:positionH relativeFrom="margin">
                            <wp:align>center</wp:align>
                          </wp:positionH>
                          <wp:positionV relativeFrom="margin">
                            <wp:align>center</wp:align>
                          </wp:positionV>
                          <wp:extent cx="5865495" cy="2513965"/>
                          <wp:effectExtent l="0" t="1447800" r="0" b="11055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0EF927"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2A11EC" id="Text Box 15" o:spid="_x0000_s1034" type="#_x0000_t202" style="position:absolute;left:0;text-align:left;margin-left:0;margin-top:0;width:461.85pt;height:197.95pt;rotation:-45;z-index:-2516705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" o:allowincell="f" filled="f" stroked="f">
                          <v:stroke joinstyle="round"/>
                          <o:lock v:ext="edit" shapetype="t"/>
                          <v:textbox style="mso-fit-shape-to-text:t">
                            <w:txbxContent>
                              <w:p w14:paraId="330EF927"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7F4D70">
              <w:rPr>
                <w:rFonts w:ascii="Arial" w:hAnsi="Arial" w:cs="Arial"/>
              </w:rPr>
              <w:t>@hhsc.org</w:t>
            </w:r>
          </w:p>
        </w:tc>
      </w:tr>
    </w:tbl>
    <w:p w14:paraId="52788CA5" w14:textId="77777777" w:rsidR="0076414A" w:rsidRPr="007F4D70" w:rsidRDefault="0076414A" w:rsidP="0076414A">
      <w:pPr>
        <w:tabs>
          <w:tab w:val="left" w:pos="720"/>
        </w:tabs>
        <w:spacing w:before="240" w:line="480" w:lineRule="auto"/>
        <w:jc w:val="both"/>
        <w:rPr>
          <w:rFonts w:ascii="Arial" w:hAnsi="Arial" w:cs="Arial"/>
          <w:sz w:val="22"/>
          <w:szCs w:val="22"/>
        </w:rPr>
      </w:pPr>
      <w:r w:rsidRPr="007F4D70">
        <w:rPr>
          <w:rFonts w:ascii="Arial" w:hAnsi="Arial" w:cs="Arial"/>
          <w:b/>
          <w:szCs w:val="24"/>
        </w:rPr>
        <w:t>9.</w:t>
      </w:r>
      <w:r w:rsidRPr="007F4D70">
        <w:rPr>
          <w:rFonts w:ascii="Arial" w:hAnsi="Arial" w:cs="Arial"/>
          <w:b/>
          <w:szCs w:val="24"/>
        </w:rPr>
        <w:tab/>
      </w:r>
      <w:r w:rsidRPr="007F4D70">
        <w:rPr>
          <w:rFonts w:ascii="Arial" w:hAnsi="Arial" w:cs="Arial"/>
          <w:b/>
          <w:szCs w:val="24"/>
          <w:u w:val="single"/>
        </w:rPr>
        <w:t>NOTICES.</w:t>
      </w:r>
      <w:r w:rsidRPr="007F4D70">
        <w:rPr>
          <w:rFonts w:ascii="Arial" w:hAnsi="Arial" w:cs="Arial"/>
          <w:szCs w:val="24"/>
        </w:rPr>
        <w:t xml:space="preserve">  Any written notice required to be given by any party to this Agreement shall be (a) delivered personally, or (b) sent by </w:t>
      </w:r>
      <w:smartTag w:uri="urn:schemas-microsoft-com:office:smarttags" w:element="place">
        <w:smartTag w:uri="urn:schemas-microsoft-com:office:smarttags" w:element="country-region">
          <w:r w:rsidRPr="007F4D70">
            <w:rPr>
              <w:rFonts w:ascii="Arial" w:hAnsi="Arial" w:cs="Arial"/>
              <w:szCs w:val="24"/>
            </w:rPr>
            <w:t>United States</w:t>
          </w:r>
        </w:smartTag>
      </w:smartTag>
      <w:r w:rsidRPr="007F4D70">
        <w:rPr>
          <w:rFonts w:ascii="Arial" w:hAnsi="Arial" w:cs="Arial"/>
          <w:szCs w:val="24"/>
        </w:rPr>
        <w:t xml:space="preserve"> first class mail, postage prepaid.  Notice required to be given to the CEO shall be sent to: </w:t>
      </w:r>
      <w:smartTag w:uri="urn:schemas-microsoft-com:office:smarttags" w:element="address">
        <w:smartTag w:uri="urn:schemas-microsoft-com:office:smarttags" w:element="Street">
          <w:r w:rsidRPr="007F4D70">
            <w:rPr>
              <w:rFonts w:ascii="Arial" w:hAnsi="Arial" w:cs="Arial"/>
              <w:b/>
              <w:szCs w:val="24"/>
            </w:rPr>
            <w:t xml:space="preserve">Kona Community Hospital, 79-1019 </w:t>
          </w:r>
          <w:proofErr w:type="spellStart"/>
          <w:r w:rsidRPr="007F4D70">
            <w:rPr>
              <w:rFonts w:ascii="Arial" w:hAnsi="Arial" w:cs="Arial"/>
              <w:b/>
              <w:szCs w:val="24"/>
            </w:rPr>
            <w:t>Haukapila</w:t>
          </w:r>
          <w:proofErr w:type="spellEnd"/>
          <w:r w:rsidRPr="007F4D70">
            <w:rPr>
              <w:rFonts w:ascii="Arial" w:hAnsi="Arial" w:cs="Arial"/>
              <w:b/>
              <w:szCs w:val="24"/>
            </w:rPr>
            <w:t xml:space="preserve"> Street</w:t>
          </w:r>
        </w:smartTag>
        <w:r w:rsidRPr="007F4D70">
          <w:rPr>
            <w:rFonts w:ascii="Arial" w:hAnsi="Arial" w:cs="Arial"/>
            <w:b/>
            <w:szCs w:val="24"/>
          </w:rPr>
          <w:t xml:space="preserve">, </w:t>
        </w:r>
        <w:smartTag w:uri="urn:schemas-microsoft-com:office:smarttags" w:element="City">
          <w:r w:rsidRPr="007F4D70">
            <w:rPr>
              <w:rFonts w:ascii="Arial" w:hAnsi="Arial" w:cs="Arial"/>
              <w:b/>
              <w:szCs w:val="24"/>
            </w:rPr>
            <w:t>Kealakekua</w:t>
          </w:r>
        </w:smartTag>
        <w:r w:rsidRPr="007F4D70">
          <w:rPr>
            <w:rFonts w:ascii="Arial" w:hAnsi="Arial" w:cs="Arial"/>
            <w:b/>
            <w:szCs w:val="24"/>
          </w:rPr>
          <w:t xml:space="preserve">, </w:t>
        </w:r>
        <w:smartTag w:uri="urn:schemas-microsoft-com:office:smarttags" w:element="State">
          <w:r w:rsidRPr="007F4D70">
            <w:rPr>
              <w:rFonts w:ascii="Arial" w:hAnsi="Arial" w:cs="Arial"/>
              <w:b/>
              <w:szCs w:val="24"/>
            </w:rPr>
            <w:t>HI</w:t>
          </w:r>
        </w:smartTag>
        <w:r w:rsidRPr="007F4D70">
          <w:rPr>
            <w:rFonts w:ascii="Arial" w:hAnsi="Arial" w:cs="Arial"/>
            <w:b/>
            <w:szCs w:val="24"/>
          </w:rPr>
          <w:t xml:space="preserve">  </w:t>
        </w:r>
        <w:smartTag w:uri="urn:schemas-microsoft-com:office:smarttags" w:element="PostalCode">
          <w:r w:rsidRPr="007F4D70">
            <w:rPr>
              <w:rFonts w:ascii="Arial" w:hAnsi="Arial" w:cs="Arial"/>
              <w:b/>
              <w:szCs w:val="24"/>
            </w:rPr>
            <w:t>96750</w:t>
          </w:r>
        </w:smartTag>
      </w:smartTag>
      <w:r w:rsidRPr="007F4D70">
        <w:rPr>
          <w:rFonts w:ascii="Arial" w:hAnsi="Arial" w:cs="Arial"/>
          <w:szCs w:val="24"/>
        </w:rPr>
        <w:t xml:space="preserve">.  Notice to the CONTRACTOR shall be sent to the CONTRACTOR'S address as indicated in this Agreement.  A notice shall be deemed to have been </w:t>
      </w:r>
      <w:r w:rsidRPr="007F4D70">
        <w:rPr>
          <w:rFonts w:ascii="Arial" w:hAnsi="Arial" w:cs="Arial"/>
          <w:sz w:val="22"/>
          <w:szCs w:val="22"/>
        </w:rPr>
        <w:t>received three (3) days after mailing or at the time or actual receipt, whichever is earlier.  The CONTRACTOR is responsible for notifying the HHSC in writing of any change of address.</w:t>
      </w:r>
    </w:p>
    <w:p w14:paraId="75B86C08" w14:textId="77777777" w:rsidR="0076414A" w:rsidRPr="007F4D70" w:rsidRDefault="0076414A" w:rsidP="0076414A">
      <w:pPr>
        <w:pageBreakBefore/>
        <w:spacing w:line="480" w:lineRule="auto"/>
        <w:ind w:firstLine="1440"/>
        <w:jc w:val="both"/>
        <w:rPr>
          <w:rFonts w:ascii="Arial" w:hAnsi="Arial" w:cs="Arial"/>
          <w:sz w:val="22"/>
          <w:szCs w:val="22"/>
        </w:rPr>
      </w:pPr>
      <w:r w:rsidRPr="007F4D70">
        <w:rPr>
          <w:rFonts w:ascii="Arial" w:hAnsi="Arial" w:cs="Arial"/>
          <w:b/>
          <w:sz w:val="22"/>
          <w:szCs w:val="22"/>
        </w:rPr>
        <w:lastRenderedPageBreak/>
        <w:t>IN VIEW OF THE ABOVE,</w:t>
      </w:r>
      <w:r w:rsidRPr="007F4D70">
        <w:rPr>
          <w:rFonts w:ascii="Arial" w:hAnsi="Arial" w:cs="Arial"/>
          <w:sz w:val="22"/>
          <w:szCs w:val="22"/>
        </w:rPr>
        <w:t xml:space="preserve"> the parties execute this Agreement by their signatures, on the dates below, to be effective as of the date first above written.</w:t>
      </w:r>
    </w:p>
    <w:tbl>
      <w:tblPr>
        <w:tblW w:w="0" w:type="auto"/>
        <w:tblLook w:val="01E0" w:firstRow="1" w:lastRow="1" w:firstColumn="1" w:lastColumn="1" w:noHBand="0" w:noVBand="0"/>
      </w:tblPr>
      <w:tblGrid>
        <w:gridCol w:w="3495"/>
        <w:gridCol w:w="2137"/>
        <w:gridCol w:w="3728"/>
      </w:tblGrid>
      <w:tr w:rsidR="0076414A" w:rsidRPr="00152159" w14:paraId="4276F888" w14:textId="77777777" w:rsidTr="00152159">
        <w:tc>
          <w:tcPr>
            <w:tcW w:w="3591" w:type="dxa"/>
            <w:vMerge w:val="restart"/>
            <w:shd w:val="clear" w:color="auto" w:fill="auto"/>
          </w:tcPr>
          <w:p w14:paraId="3F1563CB" w14:textId="77777777" w:rsidR="0076414A" w:rsidRPr="00152159" w:rsidRDefault="0076414A" w:rsidP="00152159">
            <w:pPr>
              <w:spacing w:line="480" w:lineRule="auto"/>
              <w:jc w:val="both"/>
              <w:rPr>
                <w:rFonts w:ascii="Arial" w:hAnsi="Arial" w:cs="Arial"/>
              </w:rPr>
            </w:pPr>
          </w:p>
        </w:tc>
        <w:tc>
          <w:tcPr>
            <w:tcW w:w="2154" w:type="dxa"/>
            <w:shd w:val="clear" w:color="auto" w:fill="auto"/>
            <w:vAlign w:val="bottom"/>
          </w:tcPr>
          <w:p w14:paraId="32A24A60" w14:textId="77777777" w:rsidR="0076414A" w:rsidRPr="00152159" w:rsidRDefault="0076414A" w:rsidP="00152159">
            <w:pPr>
              <w:spacing w:before="360"/>
              <w:jc w:val="both"/>
              <w:rPr>
                <w:rFonts w:ascii="Arial" w:hAnsi="Arial" w:cs="Arial"/>
                <w:sz w:val="22"/>
                <w:szCs w:val="22"/>
              </w:rPr>
            </w:pPr>
            <w:r w:rsidRPr="00152159">
              <w:rPr>
                <w:rFonts w:ascii="Arial" w:hAnsi="Arial" w:cs="Arial"/>
                <w:b/>
                <w:sz w:val="22"/>
                <w:szCs w:val="22"/>
              </w:rPr>
              <w:t>HHSC</w:t>
            </w:r>
          </w:p>
        </w:tc>
        <w:tc>
          <w:tcPr>
            <w:tcW w:w="3831" w:type="dxa"/>
            <w:shd w:val="clear" w:color="auto" w:fill="auto"/>
            <w:vAlign w:val="bottom"/>
          </w:tcPr>
          <w:p w14:paraId="170C005F" w14:textId="77777777" w:rsidR="0076414A" w:rsidRPr="00152159" w:rsidRDefault="0076414A" w:rsidP="00152159">
            <w:pPr>
              <w:spacing w:before="360"/>
              <w:jc w:val="both"/>
              <w:rPr>
                <w:rFonts w:ascii="Arial" w:hAnsi="Arial" w:cs="Arial"/>
              </w:rPr>
            </w:pPr>
          </w:p>
        </w:tc>
      </w:tr>
      <w:tr w:rsidR="0076414A" w:rsidRPr="00152159" w14:paraId="67BCEF76" w14:textId="77777777" w:rsidTr="00152159">
        <w:tc>
          <w:tcPr>
            <w:tcW w:w="3591" w:type="dxa"/>
            <w:vMerge/>
            <w:shd w:val="clear" w:color="auto" w:fill="auto"/>
          </w:tcPr>
          <w:p w14:paraId="69293FD6" w14:textId="77777777" w:rsidR="0076414A" w:rsidRPr="00152159" w:rsidRDefault="0076414A" w:rsidP="00152159">
            <w:pPr>
              <w:spacing w:line="480" w:lineRule="auto"/>
              <w:jc w:val="both"/>
              <w:rPr>
                <w:rFonts w:ascii="Arial" w:hAnsi="Arial" w:cs="Arial"/>
              </w:rPr>
            </w:pPr>
          </w:p>
        </w:tc>
        <w:tc>
          <w:tcPr>
            <w:tcW w:w="2154" w:type="dxa"/>
            <w:shd w:val="clear" w:color="auto" w:fill="auto"/>
            <w:vAlign w:val="bottom"/>
          </w:tcPr>
          <w:p w14:paraId="6E82EB0D" w14:textId="77777777" w:rsidR="0076414A" w:rsidRPr="00152159" w:rsidRDefault="0076414A" w:rsidP="00152159">
            <w:pPr>
              <w:spacing w:before="360"/>
              <w:jc w:val="both"/>
              <w:rPr>
                <w:rFonts w:ascii="Arial" w:hAnsi="Arial" w:cs="Arial"/>
              </w:rPr>
            </w:pPr>
            <w:r w:rsidRPr="00152159">
              <w:rPr>
                <w:rFonts w:ascii="Arial" w:hAnsi="Arial" w:cs="Arial"/>
                <w:sz w:val="22"/>
                <w:szCs w:val="22"/>
              </w:rPr>
              <w:t>SIGNATURE:</w:t>
            </w:r>
          </w:p>
        </w:tc>
        <w:tc>
          <w:tcPr>
            <w:tcW w:w="3831" w:type="dxa"/>
            <w:tcBorders>
              <w:bottom w:val="single" w:sz="4" w:space="0" w:color="auto"/>
            </w:tcBorders>
            <w:shd w:val="clear" w:color="auto" w:fill="auto"/>
            <w:vAlign w:val="bottom"/>
          </w:tcPr>
          <w:p w14:paraId="2F804AA9" w14:textId="77777777" w:rsidR="0076414A" w:rsidRPr="00152159" w:rsidRDefault="0076414A" w:rsidP="00152159">
            <w:pPr>
              <w:spacing w:before="360"/>
              <w:jc w:val="both"/>
              <w:rPr>
                <w:rFonts w:ascii="Arial" w:hAnsi="Arial" w:cs="Arial"/>
              </w:rPr>
            </w:pPr>
          </w:p>
        </w:tc>
      </w:tr>
      <w:tr w:rsidR="0076414A" w:rsidRPr="00152159" w14:paraId="0DEA2E3B" w14:textId="77777777" w:rsidTr="00152159">
        <w:tc>
          <w:tcPr>
            <w:tcW w:w="3591" w:type="dxa"/>
            <w:vMerge/>
            <w:shd w:val="clear" w:color="auto" w:fill="auto"/>
          </w:tcPr>
          <w:p w14:paraId="563B794D" w14:textId="77777777" w:rsidR="0076414A" w:rsidRPr="00152159" w:rsidRDefault="0076414A" w:rsidP="00152159">
            <w:pPr>
              <w:spacing w:line="480" w:lineRule="auto"/>
              <w:jc w:val="both"/>
              <w:rPr>
                <w:rFonts w:ascii="Arial" w:hAnsi="Arial" w:cs="Arial"/>
              </w:rPr>
            </w:pPr>
          </w:p>
        </w:tc>
        <w:tc>
          <w:tcPr>
            <w:tcW w:w="2154" w:type="dxa"/>
            <w:shd w:val="clear" w:color="auto" w:fill="auto"/>
            <w:vAlign w:val="bottom"/>
          </w:tcPr>
          <w:p w14:paraId="42A96D58" w14:textId="77777777" w:rsidR="0076414A" w:rsidRPr="00152159" w:rsidRDefault="0076414A" w:rsidP="00152159">
            <w:pPr>
              <w:spacing w:before="360"/>
              <w:jc w:val="both"/>
              <w:rPr>
                <w:rFonts w:ascii="Arial" w:hAnsi="Arial" w:cs="Arial"/>
                <w:sz w:val="22"/>
                <w:szCs w:val="22"/>
              </w:rPr>
            </w:pPr>
            <w:r w:rsidRPr="00152159">
              <w:rPr>
                <w:rFonts w:ascii="Arial" w:hAnsi="Arial" w:cs="Arial"/>
                <w:sz w:val="22"/>
                <w:szCs w:val="22"/>
              </w:rPr>
              <w:t xml:space="preserve">PRINTED NAME: </w:t>
            </w:r>
          </w:p>
        </w:tc>
        <w:tc>
          <w:tcPr>
            <w:tcW w:w="3831" w:type="dxa"/>
            <w:tcBorders>
              <w:top w:val="single" w:sz="4" w:space="0" w:color="auto"/>
              <w:bottom w:val="single" w:sz="4" w:space="0" w:color="auto"/>
            </w:tcBorders>
            <w:shd w:val="clear" w:color="auto" w:fill="auto"/>
            <w:vAlign w:val="bottom"/>
          </w:tcPr>
          <w:p w14:paraId="78D491CC" w14:textId="4015E521" w:rsidR="0076414A" w:rsidRPr="00152159" w:rsidRDefault="0076414A" w:rsidP="00152159">
            <w:pPr>
              <w:spacing w:before="360"/>
              <w:jc w:val="both"/>
              <w:rPr>
                <w:rFonts w:ascii="Arial" w:hAnsi="Arial" w:cs="Arial"/>
              </w:rPr>
            </w:pPr>
          </w:p>
        </w:tc>
      </w:tr>
      <w:tr w:rsidR="0076414A" w:rsidRPr="00152159" w14:paraId="6A1D6ED2" w14:textId="77777777" w:rsidTr="00152159">
        <w:tc>
          <w:tcPr>
            <w:tcW w:w="3591" w:type="dxa"/>
            <w:vMerge/>
            <w:shd w:val="clear" w:color="auto" w:fill="auto"/>
          </w:tcPr>
          <w:p w14:paraId="6BFC4F4B" w14:textId="77777777" w:rsidR="0076414A" w:rsidRPr="00152159" w:rsidRDefault="0076414A" w:rsidP="00152159">
            <w:pPr>
              <w:spacing w:line="480" w:lineRule="auto"/>
              <w:jc w:val="both"/>
              <w:rPr>
                <w:rFonts w:ascii="Arial" w:hAnsi="Arial" w:cs="Arial"/>
              </w:rPr>
            </w:pPr>
          </w:p>
        </w:tc>
        <w:tc>
          <w:tcPr>
            <w:tcW w:w="2154" w:type="dxa"/>
            <w:shd w:val="clear" w:color="auto" w:fill="auto"/>
            <w:vAlign w:val="bottom"/>
          </w:tcPr>
          <w:p w14:paraId="497AE37C" w14:textId="77777777" w:rsidR="0076414A" w:rsidRPr="00152159" w:rsidRDefault="0076414A" w:rsidP="00152159">
            <w:pPr>
              <w:spacing w:before="360"/>
              <w:jc w:val="both"/>
              <w:rPr>
                <w:rFonts w:ascii="Arial" w:hAnsi="Arial" w:cs="Arial"/>
                <w:sz w:val="22"/>
                <w:szCs w:val="22"/>
              </w:rPr>
            </w:pPr>
            <w:r w:rsidRPr="00152159">
              <w:rPr>
                <w:rFonts w:ascii="Arial" w:hAnsi="Arial" w:cs="Arial"/>
                <w:sz w:val="22"/>
                <w:szCs w:val="22"/>
              </w:rPr>
              <w:t xml:space="preserve">TITLE: </w:t>
            </w:r>
          </w:p>
        </w:tc>
        <w:tc>
          <w:tcPr>
            <w:tcW w:w="3831" w:type="dxa"/>
            <w:tcBorders>
              <w:top w:val="single" w:sz="4" w:space="0" w:color="auto"/>
              <w:bottom w:val="single" w:sz="4" w:space="0" w:color="auto"/>
            </w:tcBorders>
            <w:shd w:val="clear" w:color="auto" w:fill="auto"/>
            <w:vAlign w:val="bottom"/>
          </w:tcPr>
          <w:p w14:paraId="0A75F3FA" w14:textId="6D24E01B" w:rsidR="0076414A" w:rsidRPr="00152159" w:rsidRDefault="0076414A" w:rsidP="00152159">
            <w:pPr>
              <w:spacing w:before="360"/>
              <w:jc w:val="both"/>
              <w:rPr>
                <w:rFonts w:ascii="Arial" w:hAnsi="Arial" w:cs="Arial"/>
              </w:rPr>
            </w:pPr>
          </w:p>
        </w:tc>
      </w:tr>
      <w:tr w:rsidR="0076414A" w:rsidRPr="00152159" w14:paraId="2FB79E92" w14:textId="77777777" w:rsidTr="00152159">
        <w:tc>
          <w:tcPr>
            <w:tcW w:w="3591" w:type="dxa"/>
            <w:vMerge/>
            <w:shd w:val="clear" w:color="auto" w:fill="auto"/>
          </w:tcPr>
          <w:p w14:paraId="0631668E" w14:textId="77777777" w:rsidR="0076414A" w:rsidRPr="00152159" w:rsidRDefault="0076414A" w:rsidP="00152159">
            <w:pPr>
              <w:spacing w:line="480" w:lineRule="auto"/>
              <w:jc w:val="both"/>
              <w:rPr>
                <w:rFonts w:ascii="Arial" w:hAnsi="Arial" w:cs="Arial"/>
              </w:rPr>
            </w:pPr>
          </w:p>
        </w:tc>
        <w:tc>
          <w:tcPr>
            <w:tcW w:w="2154" w:type="dxa"/>
            <w:shd w:val="clear" w:color="auto" w:fill="auto"/>
            <w:vAlign w:val="bottom"/>
          </w:tcPr>
          <w:p w14:paraId="3037F728" w14:textId="77777777" w:rsidR="0076414A" w:rsidRPr="00152159" w:rsidRDefault="0076414A" w:rsidP="00152159">
            <w:pPr>
              <w:spacing w:before="360"/>
              <w:jc w:val="both"/>
              <w:rPr>
                <w:rFonts w:ascii="Arial" w:hAnsi="Arial" w:cs="Arial"/>
                <w:sz w:val="22"/>
                <w:szCs w:val="22"/>
              </w:rPr>
            </w:pPr>
            <w:r w:rsidRPr="00152159">
              <w:rPr>
                <w:rFonts w:ascii="Arial" w:hAnsi="Arial" w:cs="Arial"/>
                <w:sz w:val="22"/>
                <w:szCs w:val="22"/>
              </w:rPr>
              <w:t>DATE:</w:t>
            </w:r>
          </w:p>
        </w:tc>
        <w:tc>
          <w:tcPr>
            <w:tcW w:w="3831" w:type="dxa"/>
            <w:tcBorders>
              <w:top w:val="single" w:sz="4" w:space="0" w:color="auto"/>
              <w:bottom w:val="single" w:sz="4" w:space="0" w:color="auto"/>
            </w:tcBorders>
            <w:shd w:val="clear" w:color="auto" w:fill="auto"/>
            <w:vAlign w:val="bottom"/>
          </w:tcPr>
          <w:p w14:paraId="6E117B64" w14:textId="77777777" w:rsidR="0076414A" w:rsidRPr="00152159" w:rsidRDefault="0076414A" w:rsidP="00152159">
            <w:pPr>
              <w:spacing w:before="360"/>
              <w:jc w:val="both"/>
              <w:rPr>
                <w:rFonts w:ascii="Arial" w:hAnsi="Arial" w:cs="Arial"/>
              </w:rPr>
            </w:pPr>
          </w:p>
        </w:tc>
      </w:tr>
    </w:tbl>
    <w:p w14:paraId="324B089A" w14:textId="77777777" w:rsidR="0076414A" w:rsidRPr="007F4D70" w:rsidRDefault="00245642" w:rsidP="0076414A">
      <w:pPr>
        <w:spacing w:line="480" w:lineRule="auto"/>
        <w:ind w:left="-540" w:right="-630"/>
        <w:rPr>
          <w:rFonts w:ascii="Arial" w:hAnsi="Arial" w:cs="Arial"/>
          <w:sz w:val="22"/>
          <w:szCs w:val="22"/>
        </w:rPr>
      </w:pPr>
      <w:r>
        <w:rPr>
          <w:rFonts w:ascii="Arial" w:hAnsi="Arial" w:cs="Arial"/>
          <w:b/>
        </w:rPr>
        <w:pict w14:anchorId="2B0F7EF3">
          <v:rect id="_x0000_i1027" style="width:0;height:1.5pt" o:hralign="center" o:hrstd="t" o:hr="t" fillcolor="#aca899" stroked="f"/>
        </w:pict>
      </w:r>
    </w:p>
    <w:tbl>
      <w:tblPr>
        <w:tblW w:w="0" w:type="auto"/>
        <w:tblLook w:val="01E0" w:firstRow="1" w:lastRow="1" w:firstColumn="1" w:lastColumn="1" w:noHBand="0" w:noVBand="0"/>
      </w:tblPr>
      <w:tblGrid>
        <w:gridCol w:w="3451"/>
        <w:gridCol w:w="2138"/>
        <w:gridCol w:w="3771"/>
      </w:tblGrid>
      <w:tr w:rsidR="0076414A" w:rsidRPr="00152159" w14:paraId="2AF419D6" w14:textId="77777777" w:rsidTr="00152159">
        <w:tc>
          <w:tcPr>
            <w:tcW w:w="3591" w:type="dxa"/>
            <w:vMerge w:val="restart"/>
            <w:shd w:val="clear" w:color="auto" w:fill="auto"/>
          </w:tcPr>
          <w:p w14:paraId="0395D351" w14:textId="77777777" w:rsidR="0076414A" w:rsidRPr="00152159" w:rsidRDefault="0076414A" w:rsidP="00152159">
            <w:pPr>
              <w:spacing w:line="480" w:lineRule="auto"/>
              <w:jc w:val="both"/>
              <w:rPr>
                <w:rFonts w:ascii="Arial" w:hAnsi="Arial" w:cs="Arial"/>
              </w:rPr>
            </w:pPr>
          </w:p>
        </w:tc>
        <w:tc>
          <w:tcPr>
            <w:tcW w:w="2154" w:type="dxa"/>
            <w:shd w:val="clear" w:color="auto" w:fill="auto"/>
            <w:vAlign w:val="bottom"/>
          </w:tcPr>
          <w:p w14:paraId="25D875F6" w14:textId="77777777" w:rsidR="0076414A" w:rsidRPr="00152159" w:rsidRDefault="0076414A" w:rsidP="00152159">
            <w:pPr>
              <w:spacing w:before="360"/>
              <w:jc w:val="both"/>
              <w:rPr>
                <w:rFonts w:ascii="Arial" w:hAnsi="Arial" w:cs="Arial"/>
                <w:sz w:val="22"/>
                <w:szCs w:val="22"/>
              </w:rPr>
            </w:pPr>
            <w:r w:rsidRPr="00152159">
              <w:rPr>
                <w:rFonts w:ascii="Arial" w:hAnsi="Arial" w:cs="Arial"/>
                <w:b/>
                <w:sz w:val="22"/>
                <w:szCs w:val="22"/>
              </w:rPr>
              <w:t>CONTRACTOR *</w:t>
            </w:r>
          </w:p>
        </w:tc>
        <w:tc>
          <w:tcPr>
            <w:tcW w:w="3831" w:type="dxa"/>
            <w:shd w:val="clear" w:color="auto" w:fill="auto"/>
            <w:vAlign w:val="bottom"/>
          </w:tcPr>
          <w:p w14:paraId="7C32264C" w14:textId="77777777" w:rsidR="0076414A" w:rsidRPr="00152159" w:rsidRDefault="00F04786" w:rsidP="00152159">
            <w:pPr>
              <w:spacing w:before="360"/>
              <w:jc w:val="both"/>
              <w:rPr>
                <w:rFonts w:ascii="Arial" w:hAnsi="Arial" w:cs="Arial"/>
              </w:rPr>
            </w:pPr>
            <w:r w:rsidRPr="00152159">
              <w:rPr>
                <w:rFonts w:ascii="Arial" w:hAnsi="Arial" w:cs="Arial"/>
              </w:rPr>
              <w:t>[___CONTRACTOR NAME___]</w:t>
            </w:r>
          </w:p>
        </w:tc>
      </w:tr>
      <w:tr w:rsidR="0076414A" w:rsidRPr="00152159" w14:paraId="4E008360" w14:textId="77777777" w:rsidTr="00152159">
        <w:tc>
          <w:tcPr>
            <w:tcW w:w="3591" w:type="dxa"/>
            <w:vMerge/>
            <w:shd w:val="clear" w:color="auto" w:fill="auto"/>
          </w:tcPr>
          <w:p w14:paraId="718FF3B1" w14:textId="77777777" w:rsidR="0076414A" w:rsidRPr="00152159" w:rsidRDefault="0076414A" w:rsidP="00152159">
            <w:pPr>
              <w:spacing w:line="480" w:lineRule="auto"/>
              <w:jc w:val="both"/>
              <w:rPr>
                <w:rFonts w:ascii="Arial" w:hAnsi="Arial" w:cs="Arial"/>
              </w:rPr>
            </w:pPr>
          </w:p>
        </w:tc>
        <w:tc>
          <w:tcPr>
            <w:tcW w:w="2154" w:type="dxa"/>
            <w:shd w:val="clear" w:color="auto" w:fill="auto"/>
            <w:vAlign w:val="bottom"/>
          </w:tcPr>
          <w:p w14:paraId="3A84BC0C" w14:textId="77777777" w:rsidR="0076414A" w:rsidRPr="00152159" w:rsidRDefault="0076414A" w:rsidP="00152159">
            <w:pPr>
              <w:spacing w:before="360"/>
              <w:jc w:val="both"/>
              <w:rPr>
                <w:rFonts w:ascii="Arial" w:hAnsi="Arial" w:cs="Arial"/>
              </w:rPr>
            </w:pPr>
            <w:r w:rsidRPr="00152159">
              <w:rPr>
                <w:rFonts w:ascii="Arial" w:hAnsi="Arial" w:cs="Arial"/>
                <w:sz w:val="22"/>
                <w:szCs w:val="22"/>
              </w:rPr>
              <w:t>SIGNATURE:</w:t>
            </w:r>
          </w:p>
        </w:tc>
        <w:tc>
          <w:tcPr>
            <w:tcW w:w="3831" w:type="dxa"/>
            <w:tcBorders>
              <w:bottom w:val="single" w:sz="4" w:space="0" w:color="auto"/>
            </w:tcBorders>
            <w:shd w:val="clear" w:color="auto" w:fill="auto"/>
            <w:vAlign w:val="bottom"/>
          </w:tcPr>
          <w:p w14:paraId="112EDDD2" w14:textId="77777777" w:rsidR="0076414A" w:rsidRPr="00152159" w:rsidRDefault="0076414A" w:rsidP="00152159">
            <w:pPr>
              <w:spacing w:before="360"/>
              <w:jc w:val="both"/>
              <w:rPr>
                <w:rFonts w:ascii="Arial" w:hAnsi="Arial" w:cs="Arial"/>
              </w:rPr>
            </w:pPr>
          </w:p>
        </w:tc>
      </w:tr>
      <w:tr w:rsidR="0076414A" w:rsidRPr="00152159" w14:paraId="64B28BAA" w14:textId="77777777" w:rsidTr="00152159">
        <w:tc>
          <w:tcPr>
            <w:tcW w:w="3591" w:type="dxa"/>
            <w:vMerge/>
            <w:shd w:val="clear" w:color="auto" w:fill="auto"/>
          </w:tcPr>
          <w:p w14:paraId="04BCDBA9" w14:textId="77777777" w:rsidR="0076414A" w:rsidRPr="00152159" w:rsidRDefault="0076414A" w:rsidP="00152159">
            <w:pPr>
              <w:spacing w:line="480" w:lineRule="auto"/>
              <w:jc w:val="both"/>
              <w:rPr>
                <w:rFonts w:ascii="Arial" w:hAnsi="Arial" w:cs="Arial"/>
              </w:rPr>
            </w:pPr>
          </w:p>
        </w:tc>
        <w:tc>
          <w:tcPr>
            <w:tcW w:w="2154" w:type="dxa"/>
            <w:shd w:val="clear" w:color="auto" w:fill="auto"/>
            <w:vAlign w:val="bottom"/>
          </w:tcPr>
          <w:p w14:paraId="5C439771" w14:textId="77777777" w:rsidR="0076414A" w:rsidRPr="00152159" w:rsidRDefault="0076414A" w:rsidP="00152159">
            <w:pPr>
              <w:spacing w:before="360"/>
              <w:jc w:val="both"/>
              <w:rPr>
                <w:rFonts w:ascii="Arial" w:hAnsi="Arial" w:cs="Arial"/>
                <w:sz w:val="22"/>
                <w:szCs w:val="22"/>
              </w:rPr>
            </w:pPr>
            <w:r w:rsidRPr="00152159">
              <w:rPr>
                <w:rFonts w:ascii="Arial" w:hAnsi="Arial" w:cs="Arial"/>
                <w:sz w:val="22"/>
                <w:szCs w:val="22"/>
              </w:rPr>
              <w:t xml:space="preserve">PRINTED NAME: </w:t>
            </w:r>
          </w:p>
        </w:tc>
        <w:tc>
          <w:tcPr>
            <w:tcW w:w="3831" w:type="dxa"/>
            <w:tcBorders>
              <w:top w:val="single" w:sz="4" w:space="0" w:color="auto"/>
              <w:bottom w:val="single" w:sz="4" w:space="0" w:color="auto"/>
            </w:tcBorders>
            <w:shd w:val="clear" w:color="auto" w:fill="auto"/>
            <w:vAlign w:val="bottom"/>
          </w:tcPr>
          <w:p w14:paraId="2815BAF8" w14:textId="77777777" w:rsidR="0076414A" w:rsidRPr="00152159" w:rsidRDefault="0076414A" w:rsidP="00152159">
            <w:pPr>
              <w:spacing w:before="360"/>
              <w:jc w:val="both"/>
              <w:rPr>
                <w:rFonts w:ascii="Arial" w:hAnsi="Arial" w:cs="Arial"/>
              </w:rPr>
            </w:pPr>
          </w:p>
        </w:tc>
      </w:tr>
      <w:tr w:rsidR="0076414A" w:rsidRPr="00152159" w14:paraId="41C09E44" w14:textId="77777777" w:rsidTr="00152159">
        <w:tc>
          <w:tcPr>
            <w:tcW w:w="3591" w:type="dxa"/>
            <w:vMerge/>
            <w:shd w:val="clear" w:color="auto" w:fill="auto"/>
          </w:tcPr>
          <w:p w14:paraId="30A4F537" w14:textId="77777777" w:rsidR="0076414A" w:rsidRPr="00152159" w:rsidRDefault="0076414A" w:rsidP="00152159">
            <w:pPr>
              <w:spacing w:line="480" w:lineRule="auto"/>
              <w:jc w:val="both"/>
              <w:rPr>
                <w:rFonts w:ascii="Arial" w:hAnsi="Arial" w:cs="Arial"/>
              </w:rPr>
            </w:pPr>
          </w:p>
        </w:tc>
        <w:tc>
          <w:tcPr>
            <w:tcW w:w="2154" w:type="dxa"/>
            <w:shd w:val="clear" w:color="auto" w:fill="auto"/>
            <w:vAlign w:val="bottom"/>
          </w:tcPr>
          <w:p w14:paraId="43600D81" w14:textId="77777777" w:rsidR="0076414A" w:rsidRPr="00152159" w:rsidRDefault="0076414A" w:rsidP="00152159">
            <w:pPr>
              <w:spacing w:before="360"/>
              <w:jc w:val="both"/>
              <w:rPr>
                <w:rFonts w:ascii="Arial" w:hAnsi="Arial" w:cs="Arial"/>
                <w:sz w:val="22"/>
                <w:szCs w:val="22"/>
              </w:rPr>
            </w:pPr>
            <w:r w:rsidRPr="00152159">
              <w:rPr>
                <w:rFonts w:ascii="Arial" w:hAnsi="Arial" w:cs="Arial"/>
                <w:sz w:val="22"/>
                <w:szCs w:val="22"/>
              </w:rPr>
              <w:t xml:space="preserve">TITLE: </w:t>
            </w:r>
          </w:p>
        </w:tc>
        <w:tc>
          <w:tcPr>
            <w:tcW w:w="3831" w:type="dxa"/>
            <w:tcBorders>
              <w:top w:val="single" w:sz="4" w:space="0" w:color="auto"/>
              <w:bottom w:val="single" w:sz="4" w:space="0" w:color="auto"/>
            </w:tcBorders>
            <w:shd w:val="clear" w:color="auto" w:fill="auto"/>
            <w:vAlign w:val="bottom"/>
          </w:tcPr>
          <w:p w14:paraId="56F2F57D" w14:textId="77777777" w:rsidR="0076414A" w:rsidRPr="00152159" w:rsidRDefault="0076414A" w:rsidP="00152159">
            <w:pPr>
              <w:spacing w:before="360"/>
              <w:jc w:val="both"/>
              <w:rPr>
                <w:rFonts w:ascii="Arial" w:hAnsi="Arial" w:cs="Arial"/>
              </w:rPr>
            </w:pPr>
          </w:p>
        </w:tc>
      </w:tr>
      <w:tr w:rsidR="0076414A" w:rsidRPr="00152159" w14:paraId="783CBD6D" w14:textId="77777777" w:rsidTr="00152159">
        <w:tc>
          <w:tcPr>
            <w:tcW w:w="3591" w:type="dxa"/>
            <w:vMerge/>
            <w:shd w:val="clear" w:color="auto" w:fill="auto"/>
          </w:tcPr>
          <w:p w14:paraId="15847916" w14:textId="77777777" w:rsidR="0076414A" w:rsidRPr="00152159" w:rsidRDefault="0076414A" w:rsidP="00152159">
            <w:pPr>
              <w:spacing w:line="480" w:lineRule="auto"/>
              <w:jc w:val="both"/>
              <w:rPr>
                <w:rFonts w:ascii="Arial" w:hAnsi="Arial" w:cs="Arial"/>
              </w:rPr>
            </w:pPr>
          </w:p>
        </w:tc>
        <w:tc>
          <w:tcPr>
            <w:tcW w:w="2154" w:type="dxa"/>
            <w:shd w:val="clear" w:color="auto" w:fill="auto"/>
            <w:vAlign w:val="bottom"/>
          </w:tcPr>
          <w:p w14:paraId="1626076D" w14:textId="77777777" w:rsidR="0076414A" w:rsidRPr="00152159" w:rsidRDefault="0076414A" w:rsidP="00152159">
            <w:pPr>
              <w:spacing w:before="360"/>
              <w:jc w:val="both"/>
              <w:rPr>
                <w:rFonts w:ascii="Arial" w:hAnsi="Arial" w:cs="Arial"/>
                <w:sz w:val="22"/>
                <w:szCs w:val="22"/>
              </w:rPr>
            </w:pPr>
            <w:r w:rsidRPr="00152159">
              <w:rPr>
                <w:rFonts w:ascii="Arial" w:hAnsi="Arial" w:cs="Arial"/>
                <w:sz w:val="22"/>
                <w:szCs w:val="22"/>
              </w:rPr>
              <w:t>DATE:</w:t>
            </w:r>
          </w:p>
        </w:tc>
        <w:tc>
          <w:tcPr>
            <w:tcW w:w="3831" w:type="dxa"/>
            <w:tcBorders>
              <w:top w:val="single" w:sz="4" w:space="0" w:color="auto"/>
              <w:bottom w:val="single" w:sz="4" w:space="0" w:color="auto"/>
            </w:tcBorders>
            <w:shd w:val="clear" w:color="auto" w:fill="auto"/>
            <w:vAlign w:val="bottom"/>
          </w:tcPr>
          <w:p w14:paraId="4BF7B08C" w14:textId="77777777" w:rsidR="0076414A" w:rsidRPr="00152159" w:rsidRDefault="0076414A" w:rsidP="00152159">
            <w:pPr>
              <w:spacing w:before="360"/>
              <w:jc w:val="both"/>
              <w:rPr>
                <w:rFonts w:ascii="Arial" w:hAnsi="Arial" w:cs="Arial"/>
              </w:rPr>
            </w:pPr>
          </w:p>
        </w:tc>
      </w:tr>
    </w:tbl>
    <w:p w14:paraId="4D3C053E" w14:textId="77777777" w:rsidR="0076414A" w:rsidRPr="007F4D70" w:rsidRDefault="0076414A" w:rsidP="0076414A">
      <w:pPr>
        <w:spacing w:line="600" w:lineRule="auto"/>
        <w:ind w:left="720" w:firstLine="3600"/>
        <w:rPr>
          <w:rFonts w:ascii="Arial" w:hAnsi="Arial" w:cs="Arial"/>
          <w:sz w:val="22"/>
          <w:szCs w:val="22"/>
          <w:u w:val="single"/>
        </w:rPr>
      </w:pPr>
    </w:p>
    <w:p w14:paraId="12A2051A" w14:textId="02D2FB55" w:rsidR="0076414A" w:rsidRPr="007F4D70" w:rsidRDefault="00245642" w:rsidP="0076414A">
      <w:pPr>
        <w:spacing w:line="480" w:lineRule="auto"/>
        <w:ind w:left="-540" w:right="-630"/>
        <w:rPr>
          <w:rFonts w:ascii="Arial" w:hAnsi="Arial" w:cs="Arial"/>
          <w:sz w:val="22"/>
          <w:szCs w:val="22"/>
        </w:rPr>
      </w:pPr>
      <w:sdt>
        <w:sdtPr>
          <w:rPr>
            <w:rFonts w:ascii="Arial" w:hAnsi="Arial" w:cs="Arial"/>
            <w:sz w:val="22"/>
            <w:szCs w:val="22"/>
          </w:rPr>
          <w:id w:val="-436146120"/>
          <w:docPartObj>
            <w:docPartGallery w:val="Watermarks"/>
          </w:docPartObj>
        </w:sdtPr>
        <w:sdtEndPr/>
        <w:sdtContent>
          <w:r w:rsidR="00EC168A" w:rsidRPr="00EC168A">
            <w:rPr>
              <w:rFonts w:ascii="Arial" w:hAnsi="Arial" w:cs="Arial"/>
              <w:noProof/>
              <w:sz w:val="22"/>
              <w:szCs w:val="22"/>
            </w:rPr>
            <mc:AlternateContent>
              <mc:Choice Requires="wps">
                <w:drawing>
                  <wp:anchor distT="0" distB="0" distL="114300" distR="114300" simplePos="0" relativeHeight="251646976" behindDoc="1" locked="0" layoutInCell="0" allowOverlap="1" wp14:anchorId="0667AAD9" wp14:editId="77EE46EF">
                    <wp:simplePos x="0" y="0"/>
                    <wp:positionH relativeFrom="margin">
                      <wp:align>center</wp:align>
                    </wp:positionH>
                    <wp:positionV relativeFrom="margin">
                      <wp:align>center</wp:align>
                    </wp:positionV>
                    <wp:extent cx="5865495" cy="2513965"/>
                    <wp:effectExtent l="0" t="1447800" r="0" b="11055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4BAB07"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67AAD9" id="Text Box 16" o:spid="_x0000_s1035" type="#_x0000_t202" style="position:absolute;left:0;text-align:left;margin-left:0;margin-top:0;width:461.85pt;height:197.95pt;rotation:-45;z-index:-251669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" o:allowincell="f" filled="f" stroked="f">
                    <v:stroke joinstyle="round"/>
                    <o:lock v:ext="edit" shapetype="t"/>
                    <v:textbox style="mso-fit-shape-to-text:t">
                      <w:txbxContent>
                        <w:p w14:paraId="594BAB07"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0076414A" w:rsidRPr="007F4D70">
        <w:rPr>
          <w:rFonts w:ascii="Arial" w:hAnsi="Arial" w:cs="Arial"/>
          <w:sz w:val="22"/>
          <w:szCs w:val="22"/>
        </w:rPr>
        <w:br w:type="page"/>
      </w:r>
      <w:r>
        <w:rPr>
          <w:rFonts w:ascii="Arial" w:hAnsi="Arial" w:cs="Arial"/>
          <w:b/>
        </w:rPr>
        <w:lastRenderedPageBreak/>
        <w:pict w14:anchorId="0C860300">
          <v:rect id="_x0000_i1028" style="width:0;height:1.5pt" o:hralign="center" o:hrstd="t" o:hr="t" fillcolor="#aca899" stroked="f"/>
        </w:pict>
      </w:r>
    </w:p>
    <w:p w14:paraId="6CAA674C" w14:textId="77777777" w:rsidR="0076414A" w:rsidRPr="007F4D70" w:rsidRDefault="0076414A" w:rsidP="0076414A">
      <w:pPr>
        <w:tabs>
          <w:tab w:val="center" w:pos="4680"/>
        </w:tabs>
        <w:jc w:val="center"/>
        <w:rPr>
          <w:rFonts w:ascii="Arial" w:hAnsi="Arial" w:cs="Arial"/>
          <w:sz w:val="22"/>
          <w:szCs w:val="22"/>
        </w:rPr>
      </w:pPr>
      <w:r w:rsidRPr="007F4D70">
        <w:rPr>
          <w:rFonts w:ascii="Arial" w:hAnsi="Arial" w:cs="Arial"/>
          <w:b/>
          <w:sz w:val="22"/>
          <w:szCs w:val="22"/>
        </w:rPr>
        <w:t>CERTIFICATE OF EXEMPTION FROM CIVIL SERVICE</w:t>
      </w:r>
    </w:p>
    <w:p w14:paraId="6049B8EE" w14:textId="77777777" w:rsidR="0076414A" w:rsidRPr="007F4D70" w:rsidRDefault="0076414A" w:rsidP="0076414A">
      <w:pPr>
        <w:jc w:val="both"/>
        <w:rPr>
          <w:rFonts w:ascii="Arial" w:hAnsi="Arial" w:cs="Arial"/>
          <w:sz w:val="22"/>
          <w:szCs w:val="22"/>
        </w:rPr>
      </w:pPr>
    </w:p>
    <w:p w14:paraId="07487914" w14:textId="77777777" w:rsidR="0076414A" w:rsidRDefault="0076414A" w:rsidP="00E04B67">
      <w:pPr>
        <w:spacing w:line="360" w:lineRule="auto"/>
        <w:jc w:val="both"/>
        <w:rPr>
          <w:rFonts w:ascii="Arial" w:hAnsi="Arial" w:cs="Arial"/>
          <w:sz w:val="22"/>
          <w:szCs w:val="22"/>
        </w:rPr>
      </w:pPr>
      <w:r w:rsidRPr="007F4D70">
        <w:rPr>
          <w:rFonts w:ascii="Arial" w:hAnsi="Arial" w:cs="Arial"/>
          <w:sz w:val="22"/>
          <w:szCs w:val="22"/>
        </w:rPr>
        <w:t>I certify that the services to be provided under this Agreement by the CONTRACTOR may be performed concurrently with the CONTRACTOR'S private business or profession or other private employment, and that it is impracticable to ascertain or anticipate the portion of time to be devoted to the service of the State or HHSC.  Pursuant to section 76-16(15), Hawaii Revised Statutes, the services are exempt from the state civil service.</w:t>
      </w:r>
    </w:p>
    <w:p w14:paraId="025995FD" w14:textId="77777777" w:rsidR="002C024F" w:rsidRPr="007F4D70" w:rsidRDefault="002C024F" w:rsidP="00E04B67">
      <w:pPr>
        <w:spacing w:line="360" w:lineRule="auto"/>
        <w:jc w:val="both"/>
        <w:rPr>
          <w:rFonts w:ascii="Arial" w:hAnsi="Arial" w:cs="Arial"/>
          <w:sz w:val="22"/>
          <w:szCs w:val="22"/>
        </w:rPr>
      </w:pPr>
    </w:p>
    <w:p w14:paraId="41DBB459" w14:textId="77777777" w:rsidR="0076414A" w:rsidRPr="007F4D70" w:rsidRDefault="0076414A" w:rsidP="0076414A">
      <w:pPr>
        <w:keepLines/>
        <w:tabs>
          <w:tab w:val="right" w:leader="underscore" w:pos="5220"/>
          <w:tab w:val="left" w:pos="5760"/>
          <w:tab w:val="left" w:pos="6480"/>
          <w:tab w:val="right" w:leader="underscore" w:pos="9360"/>
        </w:tabs>
        <w:rPr>
          <w:rFonts w:ascii="Arial" w:hAnsi="Arial" w:cs="Arial"/>
        </w:rPr>
      </w:pPr>
      <w:r w:rsidRPr="007F4D70">
        <w:rPr>
          <w:rFonts w:ascii="Arial" w:hAnsi="Arial" w:cs="Arial"/>
        </w:rPr>
        <w:tab/>
      </w:r>
      <w:r w:rsidRPr="007F4D70">
        <w:rPr>
          <w:rFonts w:ascii="Arial" w:hAnsi="Arial" w:cs="Arial"/>
        </w:rPr>
        <w:tab/>
        <w:t>Date:</w:t>
      </w:r>
      <w:r w:rsidRPr="007F4D70">
        <w:rPr>
          <w:rFonts w:ascii="Arial" w:hAnsi="Arial" w:cs="Arial"/>
        </w:rPr>
        <w:tab/>
      </w:r>
      <w:r w:rsidRPr="007F4D70">
        <w:rPr>
          <w:rFonts w:ascii="Arial" w:hAnsi="Arial" w:cs="Arial"/>
        </w:rPr>
        <w:tab/>
      </w:r>
    </w:p>
    <w:p w14:paraId="24A27EF8" w14:textId="66ACF249" w:rsidR="0076414A" w:rsidRPr="007F4D70" w:rsidRDefault="00AE1B0B" w:rsidP="0076414A">
      <w:pPr>
        <w:rPr>
          <w:rFonts w:ascii="Arial" w:hAnsi="Arial" w:cs="Arial"/>
          <w:sz w:val="22"/>
          <w:szCs w:val="22"/>
        </w:rPr>
      </w:pPr>
      <w:r>
        <w:rPr>
          <w:rFonts w:ascii="Arial" w:hAnsi="Arial" w:cs="Arial"/>
          <w:sz w:val="22"/>
          <w:szCs w:val="22"/>
        </w:rPr>
        <w:t>Clayton R. McGhan</w:t>
      </w:r>
      <w:r w:rsidR="0076414A" w:rsidRPr="007F4D70">
        <w:rPr>
          <w:rFonts w:ascii="Arial" w:hAnsi="Arial" w:cs="Arial"/>
          <w:sz w:val="22"/>
          <w:szCs w:val="22"/>
        </w:rPr>
        <w:t>, Regional Chief Executive Officer</w:t>
      </w:r>
      <w:r w:rsidR="0076414A" w:rsidRPr="007F4D70">
        <w:rPr>
          <w:rFonts w:ascii="Arial" w:hAnsi="Arial" w:cs="Arial"/>
          <w:sz w:val="22"/>
          <w:szCs w:val="22"/>
          <w:u w:val="single"/>
        </w:rPr>
        <w:t xml:space="preserve"> </w:t>
      </w:r>
      <w:r w:rsidR="0076414A" w:rsidRPr="007F4D70">
        <w:rPr>
          <w:rFonts w:ascii="Arial" w:hAnsi="Arial" w:cs="Arial"/>
          <w:sz w:val="22"/>
          <w:szCs w:val="22"/>
          <w:u w:val="single"/>
        </w:rPr>
        <w:br/>
      </w:r>
      <w:r w:rsidR="0076414A" w:rsidRPr="007F4D70">
        <w:rPr>
          <w:rFonts w:ascii="Arial" w:hAnsi="Arial" w:cs="Arial"/>
          <w:sz w:val="22"/>
          <w:szCs w:val="22"/>
        </w:rPr>
        <w:t>West Hawaii Region</w:t>
      </w:r>
      <w:r w:rsidR="0076414A" w:rsidRPr="007F4D70">
        <w:rPr>
          <w:rFonts w:ascii="Arial" w:hAnsi="Arial" w:cs="Arial"/>
          <w:sz w:val="22"/>
          <w:szCs w:val="22"/>
        </w:rPr>
        <w:br/>
        <w:t>Hawaii Health Systems Corporation</w:t>
      </w:r>
    </w:p>
    <w:p w14:paraId="08EDC943" w14:textId="224064FB" w:rsidR="0076414A" w:rsidRPr="007F4D70" w:rsidRDefault="00245642" w:rsidP="0076414A">
      <w:pPr>
        <w:jc w:val="center"/>
        <w:rPr>
          <w:rFonts w:ascii="Arial" w:hAnsi="Arial" w:cs="Arial"/>
          <w:b/>
          <w:sz w:val="32"/>
        </w:rPr>
      </w:pPr>
      <w:sdt>
        <w:sdtPr>
          <w:rPr>
            <w:rFonts w:ascii="Arial" w:hAnsi="Arial" w:cs="Arial"/>
          </w:rPr>
          <w:id w:val="-965268784"/>
          <w:docPartObj>
            <w:docPartGallery w:val="Watermarks"/>
          </w:docPartObj>
        </w:sdtPr>
        <w:sdtEndPr/>
        <w:sdtContent>
          <w:r w:rsidR="00EC168A" w:rsidRPr="00EC168A">
            <w:rPr>
              <w:rFonts w:ascii="Arial" w:hAnsi="Arial" w:cs="Arial"/>
              <w:noProof/>
            </w:rPr>
            <mc:AlternateContent>
              <mc:Choice Requires="wps">
                <w:drawing>
                  <wp:anchor distT="0" distB="0" distL="114300" distR="114300" simplePos="0" relativeHeight="251648000" behindDoc="1" locked="0" layoutInCell="0" allowOverlap="1" wp14:anchorId="183846E0" wp14:editId="0766FAFE">
                    <wp:simplePos x="0" y="0"/>
                    <wp:positionH relativeFrom="margin">
                      <wp:align>center</wp:align>
                    </wp:positionH>
                    <wp:positionV relativeFrom="margin">
                      <wp:align>center</wp:align>
                    </wp:positionV>
                    <wp:extent cx="5865495" cy="2513965"/>
                    <wp:effectExtent l="0" t="1447800" r="0" b="11055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C9FC77"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83846E0" id="Text Box 17" o:spid="_x0000_s1036" type="#_x0000_t202" style="position:absolute;left:0;text-align:left;margin-left:0;margin-top:0;width:461.85pt;height:197.95pt;rotation:-45;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" o:allowincell="f" filled="f" stroked="f">
                    <v:stroke joinstyle="round"/>
                    <o:lock v:ext="edit" shapetype="t"/>
                    <v:textbox style="mso-fit-shape-to-text:t">
                      <w:txbxContent>
                        <w:p w14:paraId="12C9FC77"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sdt>
        <w:sdtPr>
          <w:rPr>
            <w:rFonts w:ascii="Arial" w:hAnsi="Arial" w:cs="Arial"/>
          </w:rPr>
          <w:id w:val="-563489319"/>
          <w:docPartObj>
            <w:docPartGallery w:val="Watermarks"/>
          </w:docPartObj>
        </w:sdtPr>
        <w:sdtEndPr/>
        <w:sdtContent>
          <w:r w:rsidR="00EC168A" w:rsidRPr="00EC168A">
            <w:rPr>
              <w:rFonts w:ascii="Arial" w:hAnsi="Arial" w:cs="Arial"/>
              <w:noProof/>
            </w:rPr>
            <mc:AlternateContent>
              <mc:Choice Requires="wps">
                <w:drawing>
                  <wp:anchor distT="0" distB="0" distL="114300" distR="114300" simplePos="0" relativeHeight="251649024" behindDoc="1" locked="0" layoutInCell="0" allowOverlap="1" wp14:anchorId="0A138080" wp14:editId="7F35596D">
                    <wp:simplePos x="0" y="0"/>
                    <wp:positionH relativeFrom="margin">
                      <wp:align>center</wp:align>
                    </wp:positionH>
                    <wp:positionV relativeFrom="margin">
                      <wp:align>center</wp:align>
                    </wp:positionV>
                    <wp:extent cx="5865495" cy="2513965"/>
                    <wp:effectExtent l="0" t="1447800" r="0" b="11055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04FDB8"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138080" id="Text Box 18" o:spid="_x0000_s1037" type="#_x0000_t202" style="position:absolute;left:0;text-align:left;margin-left:0;margin-top:0;width:461.85pt;height:197.95pt;rotation:-45;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" o:allowincell="f" filled="f" stroked="f">
                    <v:stroke joinstyle="round"/>
                    <o:lock v:ext="edit" shapetype="t"/>
                    <v:textbox style="mso-fit-shape-to-text:t">
                      <w:txbxContent>
                        <w:p w14:paraId="7A04FDB8"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sdt>
        <w:sdtPr>
          <w:rPr>
            <w:rFonts w:ascii="Arial" w:hAnsi="Arial" w:cs="Arial"/>
          </w:rPr>
          <w:id w:val="2014951041"/>
          <w:docPartObj>
            <w:docPartGallery w:val="Watermarks"/>
          </w:docPartObj>
        </w:sdtPr>
        <w:sdtEndPr/>
        <w:sdtContent>
          <w:r w:rsidR="00EC168A" w:rsidRPr="00EC168A">
            <w:rPr>
              <w:rFonts w:ascii="Arial" w:hAnsi="Arial" w:cs="Arial"/>
              <w:noProof/>
            </w:rPr>
            <mc:AlternateContent>
              <mc:Choice Requires="wps">
                <w:drawing>
                  <wp:anchor distT="0" distB="0" distL="114300" distR="114300" simplePos="0" relativeHeight="251650048" behindDoc="1" locked="0" layoutInCell="0" allowOverlap="1" wp14:anchorId="4F52FFAF" wp14:editId="1DFFF0FF">
                    <wp:simplePos x="0" y="0"/>
                    <wp:positionH relativeFrom="margin">
                      <wp:align>center</wp:align>
                    </wp:positionH>
                    <wp:positionV relativeFrom="margin">
                      <wp:align>center</wp:align>
                    </wp:positionV>
                    <wp:extent cx="5865495" cy="2513965"/>
                    <wp:effectExtent l="0" t="1447800" r="0" b="11055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9BA829"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52FFAF" id="Text Box 19" o:spid="_x0000_s1038" type="#_x0000_t202" style="position:absolute;left:0;text-align:left;margin-left:0;margin-top:0;width:461.85pt;height:197.95pt;rotation:-45;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" o:allowincell="f" filled="f" stroked="f">
                    <v:stroke joinstyle="round"/>
                    <o:lock v:ext="edit" shapetype="t"/>
                    <v:textbox style="mso-fit-shape-to-text:t">
                      <w:txbxContent>
                        <w:p w14:paraId="069BA829"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sdt>
        <w:sdtPr>
          <w:rPr>
            <w:rFonts w:ascii="Arial" w:hAnsi="Arial" w:cs="Arial"/>
          </w:rPr>
          <w:id w:val="920454609"/>
          <w:docPartObj>
            <w:docPartGallery w:val="Watermarks"/>
          </w:docPartObj>
        </w:sdtPr>
        <w:sdtEndPr/>
        <w:sdtContent>
          <w:r w:rsidR="00EC168A" w:rsidRPr="00EC168A">
            <w:rPr>
              <w:rFonts w:ascii="Arial" w:hAnsi="Arial" w:cs="Arial"/>
              <w:noProof/>
            </w:rPr>
            <mc:AlternateContent>
              <mc:Choice Requires="wps">
                <w:drawing>
                  <wp:anchor distT="0" distB="0" distL="114300" distR="114300" simplePos="0" relativeHeight="251651072" behindDoc="1" locked="0" layoutInCell="0" allowOverlap="1" wp14:anchorId="11377367" wp14:editId="090614AB">
                    <wp:simplePos x="0" y="0"/>
                    <wp:positionH relativeFrom="margin">
                      <wp:align>center</wp:align>
                    </wp:positionH>
                    <wp:positionV relativeFrom="margin">
                      <wp:align>center</wp:align>
                    </wp:positionV>
                    <wp:extent cx="5865495" cy="2513965"/>
                    <wp:effectExtent l="0" t="1447800" r="0" b="11055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86F0BD"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377367" id="Text Box 20" o:spid="_x0000_s1039" type="#_x0000_t202" style="position:absolute;left:0;text-align:left;margin-left:0;margin-top:0;width:461.85pt;height:197.95pt;rotation:-45;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" o:allowincell="f" filled="f" stroked="f">
                    <v:stroke joinstyle="round"/>
                    <o:lock v:ext="edit" shapetype="t"/>
                    <v:textbox style="mso-fit-shape-to-text:t">
                      <w:txbxContent>
                        <w:p w14:paraId="4A86F0BD"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0076414A" w:rsidRPr="007F4D70">
        <w:rPr>
          <w:rFonts w:ascii="Arial" w:hAnsi="Arial" w:cs="Arial"/>
        </w:rPr>
        <w:br w:type="page"/>
      </w:r>
      <w:r w:rsidR="0076414A" w:rsidRPr="007F4D70">
        <w:rPr>
          <w:rFonts w:ascii="Arial" w:hAnsi="Arial" w:cs="Arial"/>
          <w:b/>
          <w:sz w:val="32"/>
        </w:rPr>
        <w:lastRenderedPageBreak/>
        <w:t>STANDARDS OF CONDUCT DECLARATION</w:t>
      </w:r>
    </w:p>
    <w:p w14:paraId="254EC8A9" w14:textId="77777777" w:rsidR="0076414A" w:rsidRPr="007F4D70" w:rsidRDefault="0076414A" w:rsidP="0076414A">
      <w:pPr>
        <w:ind w:left="-450" w:right="-540"/>
        <w:rPr>
          <w:rFonts w:ascii="Arial" w:hAnsi="Arial" w:cs="Arial"/>
        </w:rPr>
      </w:pPr>
    </w:p>
    <w:p w14:paraId="5A74D382" w14:textId="77777777" w:rsidR="0076414A" w:rsidRPr="007F4D70" w:rsidRDefault="0076414A" w:rsidP="0076414A">
      <w:pPr>
        <w:ind w:left="-450" w:right="-540"/>
        <w:jc w:val="both"/>
        <w:rPr>
          <w:rFonts w:ascii="Arial" w:hAnsi="Arial" w:cs="Arial"/>
          <w:sz w:val="20"/>
        </w:rPr>
      </w:pPr>
      <w:r w:rsidRPr="007F4D70">
        <w:rPr>
          <w:rFonts w:ascii="Arial" w:hAnsi="Arial" w:cs="Arial"/>
          <w:sz w:val="20"/>
        </w:rPr>
        <w:t>For the purposes of this declaration:</w:t>
      </w:r>
    </w:p>
    <w:p w14:paraId="4EE31371" w14:textId="77777777" w:rsidR="0076414A" w:rsidRPr="007F4D70" w:rsidRDefault="0076414A" w:rsidP="0076414A">
      <w:pPr>
        <w:ind w:left="-450" w:right="-540"/>
        <w:jc w:val="both"/>
        <w:rPr>
          <w:rFonts w:ascii="Arial" w:hAnsi="Arial" w:cs="Arial"/>
          <w:sz w:val="20"/>
        </w:rPr>
      </w:pPr>
    </w:p>
    <w:p w14:paraId="786DC17F" w14:textId="77777777" w:rsidR="0076414A" w:rsidRPr="007F4D70" w:rsidRDefault="0076414A" w:rsidP="0076414A">
      <w:pPr>
        <w:ind w:left="-450" w:right="-540"/>
        <w:jc w:val="both"/>
        <w:rPr>
          <w:rFonts w:ascii="Arial" w:hAnsi="Arial" w:cs="Arial"/>
          <w:sz w:val="20"/>
        </w:rPr>
      </w:pPr>
      <w:r w:rsidRPr="007F4D70">
        <w:rPr>
          <w:rFonts w:ascii="Arial" w:hAnsi="Arial" w:cs="Arial"/>
          <w:sz w:val="20"/>
        </w:rPr>
        <w:t>"Controlling interest" means an interest in a business or other undertaking which is sufficient in fact to control, whether the interest is greater or less than fifty percent (50%).</w:t>
      </w:r>
    </w:p>
    <w:p w14:paraId="25A5111C" w14:textId="77777777" w:rsidR="0076414A" w:rsidRPr="007F4D70" w:rsidRDefault="0076414A" w:rsidP="0076414A">
      <w:pPr>
        <w:ind w:left="-450" w:right="-540"/>
        <w:jc w:val="both"/>
        <w:rPr>
          <w:rFonts w:ascii="Arial" w:hAnsi="Arial" w:cs="Arial"/>
          <w:sz w:val="20"/>
        </w:rPr>
      </w:pPr>
    </w:p>
    <w:p w14:paraId="488E2F45" w14:textId="77777777" w:rsidR="0076414A" w:rsidRPr="007F4D70" w:rsidRDefault="0076414A" w:rsidP="0076414A">
      <w:pPr>
        <w:ind w:left="-450" w:right="-540"/>
        <w:jc w:val="both"/>
        <w:rPr>
          <w:rFonts w:ascii="Arial" w:hAnsi="Arial" w:cs="Arial"/>
          <w:sz w:val="20"/>
        </w:rPr>
      </w:pPr>
      <w:r w:rsidRPr="007F4D70">
        <w:rPr>
          <w:rFonts w:ascii="Arial" w:hAnsi="Arial" w:cs="Arial"/>
          <w:sz w:val="20"/>
        </w:rPr>
        <w:t>"Employee" means any nominated, appointed, or elected officer or employee of the State or HHSC, including members of boards, commissions, and committees, and employees under contract to the State or of the constitutional convention, but excluding legislators, delegates to the constitutional convention, justices, and judges.</w:t>
      </w:r>
    </w:p>
    <w:p w14:paraId="11B84A94" w14:textId="77777777" w:rsidR="0076414A" w:rsidRPr="007F4D70" w:rsidRDefault="0076414A" w:rsidP="0076414A">
      <w:pPr>
        <w:ind w:left="-450" w:right="-540"/>
        <w:jc w:val="both"/>
        <w:rPr>
          <w:rFonts w:ascii="Arial" w:hAnsi="Arial" w:cs="Arial"/>
          <w:sz w:val="20"/>
        </w:rPr>
      </w:pPr>
    </w:p>
    <w:p w14:paraId="6611C171" w14:textId="77777777" w:rsidR="0076414A" w:rsidRPr="007F4D70" w:rsidRDefault="0076414A" w:rsidP="0076414A">
      <w:pPr>
        <w:ind w:left="-450" w:right="-540"/>
        <w:jc w:val="both"/>
        <w:rPr>
          <w:rFonts w:ascii="Arial" w:hAnsi="Arial" w:cs="Arial"/>
          <w:sz w:val="20"/>
        </w:rPr>
      </w:pPr>
      <w:r w:rsidRPr="007F4D70">
        <w:rPr>
          <w:rFonts w:ascii="Arial" w:hAnsi="Arial" w:cs="Arial"/>
          <w:sz w:val="20"/>
        </w:rPr>
        <w:t xml:space="preserve">On behalf of </w:t>
      </w:r>
      <w:r w:rsidR="00F04786" w:rsidRPr="007F4D70">
        <w:rPr>
          <w:rFonts w:ascii="Arial" w:hAnsi="Arial" w:cs="Arial"/>
          <w:b/>
          <w:sz w:val="20"/>
          <w:u w:val="single"/>
        </w:rPr>
        <w:t>[___CONTRACTOR NAME___]</w:t>
      </w:r>
      <w:r w:rsidRPr="007F4D70">
        <w:rPr>
          <w:rFonts w:ascii="Arial" w:hAnsi="Arial" w:cs="Arial"/>
          <w:sz w:val="20"/>
        </w:rPr>
        <w:t>, CONTRACTOR, the undersigned does declare, under penalty of perjury, as follows:</w:t>
      </w:r>
    </w:p>
    <w:p w14:paraId="5236F64C" w14:textId="77777777" w:rsidR="0076414A" w:rsidRPr="007F4D70" w:rsidRDefault="0076414A" w:rsidP="0076414A">
      <w:pPr>
        <w:ind w:left="-450" w:right="-540"/>
        <w:jc w:val="both"/>
        <w:rPr>
          <w:rFonts w:ascii="Arial" w:hAnsi="Arial" w:cs="Arial"/>
          <w:sz w:val="20"/>
        </w:rPr>
      </w:pPr>
    </w:p>
    <w:p w14:paraId="2193B12E" w14:textId="77777777" w:rsidR="0076414A" w:rsidRPr="007F4D70" w:rsidRDefault="0076414A" w:rsidP="0076414A">
      <w:pPr>
        <w:ind w:left="-450" w:right="-540"/>
        <w:jc w:val="both"/>
        <w:rPr>
          <w:rFonts w:ascii="Arial" w:hAnsi="Arial" w:cs="Arial"/>
          <w:sz w:val="20"/>
        </w:rPr>
      </w:pPr>
      <w:r w:rsidRPr="007F4D70">
        <w:rPr>
          <w:rFonts w:ascii="Arial" w:hAnsi="Arial" w:cs="Arial"/>
          <w:sz w:val="20"/>
        </w:rPr>
        <w:t>1.</w:t>
      </w:r>
      <w:r w:rsidRPr="007F4D70">
        <w:rPr>
          <w:rFonts w:ascii="Arial" w:hAnsi="Arial" w:cs="Arial"/>
          <w:sz w:val="20"/>
        </w:rPr>
        <w:tab/>
        <w:t xml:space="preserve">CONTRACTOR </w:t>
      </w:r>
      <w:r w:rsidRPr="007F4D70">
        <w:rPr>
          <w:rFonts w:ascii="Arial" w:hAnsi="Arial" w:cs="Arial"/>
          <w:sz w:val="20"/>
        </w:rPr>
        <w:fldChar w:fldCharType="begin">
          <w:ffData>
            <w:name w:val="Check1"/>
            <w:enabled/>
            <w:calcOnExit w:val="0"/>
            <w:checkBox>
              <w:size w:val="22"/>
              <w:default w:val="0"/>
            </w:checkBox>
          </w:ffData>
        </w:fldChar>
      </w:r>
      <w:r w:rsidRPr="007F4D70">
        <w:rPr>
          <w:rFonts w:ascii="Arial" w:hAnsi="Arial" w:cs="Arial"/>
          <w:sz w:val="20"/>
        </w:rPr>
        <w:instrText xml:space="preserve"> FORMCHECKBOX </w:instrText>
      </w:r>
      <w:r w:rsidR="00245642">
        <w:rPr>
          <w:rFonts w:ascii="Arial" w:hAnsi="Arial" w:cs="Arial"/>
          <w:sz w:val="20"/>
        </w:rPr>
      </w:r>
      <w:r w:rsidR="00245642">
        <w:rPr>
          <w:rFonts w:ascii="Arial" w:hAnsi="Arial" w:cs="Arial"/>
          <w:sz w:val="20"/>
        </w:rPr>
        <w:fldChar w:fldCharType="separate"/>
      </w:r>
      <w:r w:rsidRPr="007F4D70">
        <w:rPr>
          <w:rFonts w:ascii="Arial" w:hAnsi="Arial" w:cs="Arial"/>
          <w:sz w:val="20"/>
        </w:rPr>
        <w:fldChar w:fldCharType="end"/>
      </w:r>
      <w:r w:rsidRPr="007F4D70">
        <w:rPr>
          <w:rFonts w:ascii="Arial" w:hAnsi="Arial" w:cs="Arial"/>
          <w:sz w:val="20"/>
          <w:u w:val="single"/>
        </w:rPr>
        <w:t xml:space="preserve"> IS or</w:t>
      </w:r>
      <w:r w:rsidRPr="007F4D70">
        <w:rPr>
          <w:rFonts w:ascii="Arial" w:hAnsi="Arial" w:cs="Arial"/>
          <w:sz w:val="20"/>
        </w:rPr>
        <w:t xml:space="preserve"> </w:t>
      </w:r>
      <w:r w:rsidR="00A74DD7" w:rsidRPr="007F4D70">
        <w:rPr>
          <w:rFonts w:ascii="Arial" w:hAnsi="Arial" w:cs="Arial"/>
          <w:sz w:val="20"/>
        </w:rPr>
        <w:fldChar w:fldCharType="begin">
          <w:ffData>
            <w:name w:val=""/>
            <w:enabled/>
            <w:calcOnExit w:val="0"/>
            <w:checkBox>
              <w:size w:val="22"/>
              <w:default w:val="0"/>
            </w:checkBox>
          </w:ffData>
        </w:fldChar>
      </w:r>
      <w:r w:rsidR="00A74DD7" w:rsidRPr="007F4D70">
        <w:rPr>
          <w:rFonts w:ascii="Arial" w:hAnsi="Arial" w:cs="Arial"/>
          <w:sz w:val="20"/>
        </w:rPr>
        <w:instrText xml:space="preserve"> FORMCHECKBOX </w:instrText>
      </w:r>
      <w:r w:rsidR="00245642">
        <w:rPr>
          <w:rFonts w:ascii="Arial" w:hAnsi="Arial" w:cs="Arial"/>
          <w:sz w:val="20"/>
        </w:rPr>
      </w:r>
      <w:r w:rsidR="00245642">
        <w:rPr>
          <w:rFonts w:ascii="Arial" w:hAnsi="Arial" w:cs="Arial"/>
          <w:sz w:val="20"/>
        </w:rPr>
        <w:fldChar w:fldCharType="separate"/>
      </w:r>
      <w:r w:rsidR="00A74DD7" w:rsidRPr="007F4D70">
        <w:rPr>
          <w:rFonts w:ascii="Arial" w:hAnsi="Arial" w:cs="Arial"/>
          <w:sz w:val="20"/>
        </w:rPr>
        <w:fldChar w:fldCharType="end"/>
      </w:r>
      <w:r w:rsidRPr="007F4D70">
        <w:rPr>
          <w:rFonts w:ascii="Arial" w:hAnsi="Arial" w:cs="Arial"/>
          <w:sz w:val="20"/>
        </w:rPr>
        <w:t xml:space="preserve"> </w:t>
      </w:r>
      <w:r w:rsidRPr="007F4D70">
        <w:rPr>
          <w:rFonts w:ascii="Arial" w:hAnsi="Arial" w:cs="Arial"/>
          <w:sz w:val="20"/>
          <w:u w:val="single"/>
        </w:rPr>
        <w:t>IS NOT</w:t>
      </w:r>
      <w:r w:rsidRPr="007F4D70">
        <w:rPr>
          <w:rFonts w:ascii="Arial" w:hAnsi="Arial" w:cs="Arial"/>
          <w:sz w:val="20"/>
        </w:rPr>
        <w:t xml:space="preserve"> a legislator or an employee or a business in which a legislator or an employee has a controlling interest.*</w:t>
      </w:r>
    </w:p>
    <w:p w14:paraId="3A00F6F2" w14:textId="77777777" w:rsidR="0076414A" w:rsidRPr="007F4D70" w:rsidRDefault="0076414A" w:rsidP="0076414A">
      <w:pPr>
        <w:ind w:left="-450" w:right="-540"/>
        <w:jc w:val="both"/>
        <w:rPr>
          <w:rFonts w:ascii="Arial" w:hAnsi="Arial" w:cs="Arial"/>
          <w:sz w:val="20"/>
        </w:rPr>
      </w:pPr>
    </w:p>
    <w:p w14:paraId="520E7575" w14:textId="77777777" w:rsidR="0076414A" w:rsidRPr="007F4D70" w:rsidRDefault="0076414A" w:rsidP="0076414A">
      <w:pPr>
        <w:ind w:left="-450" w:right="-540"/>
        <w:jc w:val="both"/>
        <w:rPr>
          <w:rFonts w:ascii="Arial" w:hAnsi="Arial" w:cs="Arial"/>
          <w:sz w:val="20"/>
        </w:rPr>
      </w:pPr>
      <w:r w:rsidRPr="007F4D70">
        <w:rPr>
          <w:rFonts w:ascii="Arial" w:hAnsi="Arial" w:cs="Arial"/>
          <w:sz w:val="20"/>
        </w:rPr>
        <w:t>2.</w:t>
      </w:r>
      <w:r w:rsidRPr="007F4D70">
        <w:rPr>
          <w:rFonts w:ascii="Arial" w:hAnsi="Arial" w:cs="Arial"/>
          <w:sz w:val="20"/>
        </w:rPr>
        <w:tab/>
        <w:t>CONTRACTOR has not been assisted or represented by a legislator or employee for a fee or other compensation to obtain this Agreement and will not be assisted or represented by a legislator or employee for a fee or other compensation in the performance of the Agreement, if the legislator or employee had been involved in the development or award of the Agreement.</w:t>
      </w:r>
    </w:p>
    <w:p w14:paraId="0FBCF7A7" w14:textId="77777777" w:rsidR="0076414A" w:rsidRPr="007F4D70" w:rsidRDefault="0076414A" w:rsidP="0076414A">
      <w:pPr>
        <w:ind w:left="-450" w:right="-540"/>
        <w:jc w:val="both"/>
        <w:rPr>
          <w:rFonts w:ascii="Arial" w:hAnsi="Arial" w:cs="Arial"/>
          <w:sz w:val="20"/>
        </w:rPr>
      </w:pPr>
    </w:p>
    <w:p w14:paraId="5F757597" w14:textId="77777777" w:rsidR="0076414A" w:rsidRPr="007F4D70" w:rsidRDefault="0076414A" w:rsidP="0076414A">
      <w:pPr>
        <w:ind w:left="-450" w:right="-540"/>
        <w:jc w:val="both"/>
        <w:rPr>
          <w:rFonts w:ascii="Arial" w:hAnsi="Arial" w:cs="Arial"/>
          <w:sz w:val="20"/>
        </w:rPr>
      </w:pPr>
      <w:r w:rsidRPr="007F4D70">
        <w:rPr>
          <w:rFonts w:ascii="Arial" w:hAnsi="Arial" w:cs="Arial"/>
          <w:sz w:val="20"/>
        </w:rPr>
        <w:t>3.</w:t>
      </w:r>
      <w:r w:rsidRPr="007F4D70">
        <w:rPr>
          <w:rFonts w:ascii="Arial" w:hAnsi="Arial" w:cs="Arial"/>
          <w:sz w:val="20"/>
        </w:rPr>
        <w:tab/>
        <w:t>CONTRACTOR has not been assisted or represented for a fee or other compensation in the award of this Agreement by a State or HHSC employee or, in the case of the Legislature, by a legislator.</w:t>
      </w:r>
    </w:p>
    <w:p w14:paraId="382D1D57" w14:textId="77777777" w:rsidR="0076414A" w:rsidRPr="007F4D70" w:rsidRDefault="0076414A" w:rsidP="0076414A">
      <w:pPr>
        <w:ind w:left="-450" w:right="-540"/>
        <w:jc w:val="both"/>
        <w:rPr>
          <w:rFonts w:ascii="Arial" w:hAnsi="Arial" w:cs="Arial"/>
          <w:sz w:val="20"/>
        </w:rPr>
      </w:pPr>
      <w:bookmarkStart w:id="128" w:name="QuickMark"/>
      <w:bookmarkEnd w:id="128"/>
    </w:p>
    <w:p w14:paraId="35CB5345" w14:textId="77777777" w:rsidR="0076414A" w:rsidRPr="007F4D70" w:rsidRDefault="0076414A" w:rsidP="0076414A">
      <w:pPr>
        <w:ind w:left="-450" w:right="-540"/>
        <w:jc w:val="both"/>
        <w:rPr>
          <w:rFonts w:ascii="Arial" w:hAnsi="Arial" w:cs="Arial"/>
          <w:sz w:val="20"/>
        </w:rPr>
      </w:pPr>
      <w:r w:rsidRPr="007F4D70">
        <w:rPr>
          <w:rFonts w:ascii="Arial" w:hAnsi="Arial" w:cs="Arial"/>
          <w:sz w:val="20"/>
        </w:rPr>
        <w:t>4.</w:t>
      </w:r>
      <w:r w:rsidRPr="007F4D70">
        <w:rPr>
          <w:rFonts w:ascii="Arial" w:hAnsi="Arial" w:cs="Arial"/>
          <w:sz w:val="20"/>
        </w:rPr>
        <w:tab/>
        <w:t>CONTRACTOR has not been represented or assisted personally on matters related to the Agreement by a person who has been an employee of the State or HHSC within the preceding two (2) years and who participated while in state office or employment on the matter with which the Agreement is directly concerned.</w:t>
      </w:r>
    </w:p>
    <w:sdt>
      <w:sdtPr>
        <w:rPr>
          <w:rFonts w:ascii="Arial" w:hAnsi="Arial" w:cs="Arial"/>
          <w:sz w:val="20"/>
        </w:rPr>
        <w:id w:val="-586308701"/>
        <w:docPartObj>
          <w:docPartGallery w:val="Watermarks"/>
        </w:docPartObj>
      </w:sdtPr>
      <w:sdtEndPr/>
      <w:sdtContent>
        <w:p w14:paraId="54464E8A" w14:textId="42BD2D7F" w:rsidR="0076414A" w:rsidRPr="007F4D70" w:rsidRDefault="00EC168A" w:rsidP="0076414A">
          <w:pPr>
            <w:ind w:left="-450" w:right="-540"/>
            <w:jc w:val="both"/>
            <w:rPr>
              <w:rFonts w:ascii="Arial" w:hAnsi="Arial" w:cs="Arial"/>
              <w:sz w:val="20"/>
            </w:rPr>
          </w:pPr>
          <w:r w:rsidRPr="00EC168A">
            <w:rPr>
              <w:rFonts w:ascii="Arial" w:hAnsi="Arial" w:cs="Arial"/>
              <w:noProof/>
              <w:sz w:val="20"/>
            </w:rPr>
            <mc:AlternateContent>
              <mc:Choice Requires="wps">
                <w:drawing>
                  <wp:anchor distT="0" distB="0" distL="114300" distR="114300" simplePos="0" relativeHeight="251652096" behindDoc="1" locked="0" layoutInCell="0" allowOverlap="1" wp14:anchorId="424ED3AB" wp14:editId="13D399AC">
                    <wp:simplePos x="0" y="0"/>
                    <wp:positionH relativeFrom="margin">
                      <wp:align>center</wp:align>
                    </wp:positionH>
                    <wp:positionV relativeFrom="margin">
                      <wp:align>center</wp:align>
                    </wp:positionV>
                    <wp:extent cx="5865495" cy="2513965"/>
                    <wp:effectExtent l="0" t="1447800" r="0" b="11055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758746"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4ED3AB" id="Text Box 22" o:spid="_x0000_s1040" type="#_x0000_t202" style="position:absolute;left:0;text-align:left;margin-left:0;margin-top:0;width:461.85pt;height:197.95pt;rotation:-45;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" o:allowincell="f" filled="f" stroked="f">
                    <v:stroke joinstyle="round"/>
                    <o:lock v:ext="edit" shapetype="t"/>
                    <v:textbox style="mso-fit-shape-to-text:t">
                      <w:txbxContent>
                        <w:p w14:paraId="77758746"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p w14:paraId="283FE11F" w14:textId="77777777" w:rsidR="0076414A" w:rsidRPr="007F4D70" w:rsidRDefault="0076414A" w:rsidP="0076414A">
      <w:pPr>
        <w:ind w:left="-450" w:right="-540"/>
        <w:jc w:val="both"/>
        <w:rPr>
          <w:rFonts w:ascii="Arial" w:hAnsi="Arial" w:cs="Arial"/>
          <w:sz w:val="20"/>
        </w:rPr>
      </w:pPr>
      <w:r w:rsidRPr="007F4D70">
        <w:rPr>
          <w:rFonts w:ascii="Arial" w:hAnsi="Arial" w:cs="Arial"/>
          <w:sz w:val="20"/>
        </w:rPr>
        <w:t>5.</w:t>
      </w:r>
      <w:r w:rsidRPr="007F4D70">
        <w:rPr>
          <w:rFonts w:ascii="Arial" w:hAnsi="Arial" w:cs="Arial"/>
          <w:sz w:val="20"/>
        </w:rPr>
        <w:tab/>
        <w:t>CONTRACTOR has not been represented or assisted on matters related to this Agreement, for a fee or other consideration by an individual who, within the past twelve (12) months, has been a State or HHSC employee, or in the case of the Legislature, a legislator.</w:t>
      </w:r>
    </w:p>
    <w:p w14:paraId="35AC25B3" w14:textId="77777777" w:rsidR="0076414A" w:rsidRPr="007F4D70" w:rsidRDefault="0076414A" w:rsidP="0076414A">
      <w:pPr>
        <w:ind w:left="-450" w:right="-540"/>
        <w:jc w:val="both"/>
        <w:rPr>
          <w:rFonts w:ascii="Arial" w:hAnsi="Arial" w:cs="Arial"/>
          <w:sz w:val="20"/>
        </w:rPr>
      </w:pPr>
    </w:p>
    <w:p w14:paraId="282F09CA" w14:textId="77777777" w:rsidR="0076414A" w:rsidRPr="007F4D70" w:rsidRDefault="0076414A" w:rsidP="0076414A">
      <w:pPr>
        <w:ind w:left="-450" w:right="-540"/>
        <w:jc w:val="both"/>
        <w:rPr>
          <w:rFonts w:ascii="Arial" w:hAnsi="Arial" w:cs="Arial"/>
          <w:sz w:val="20"/>
        </w:rPr>
      </w:pPr>
      <w:r w:rsidRPr="007F4D70">
        <w:rPr>
          <w:rFonts w:ascii="Arial" w:hAnsi="Arial" w:cs="Arial"/>
          <w:sz w:val="20"/>
        </w:rPr>
        <w:t>6.</w:t>
      </w:r>
      <w:r w:rsidRPr="007F4D70">
        <w:rPr>
          <w:rFonts w:ascii="Arial" w:hAnsi="Arial" w:cs="Arial"/>
          <w:sz w:val="20"/>
        </w:rPr>
        <w:tab/>
        <w:t>CONTRACTOR has not been represented or assisted in the award of this Agreement for a fee or other consideration by an individual who, 1) within the past twelve (12) months, served as a State or HHSC employee or in the case of the Legislature, a legislator, and b) participated while an employee or legislator on matters related to this Agreement.</w:t>
      </w:r>
    </w:p>
    <w:p w14:paraId="2F9741FB" w14:textId="77777777" w:rsidR="0076414A" w:rsidRPr="007F4D70" w:rsidRDefault="0076414A" w:rsidP="0076414A">
      <w:pPr>
        <w:ind w:left="-450" w:right="-540"/>
        <w:jc w:val="both"/>
        <w:rPr>
          <w:rFonts w:ascii="Arial" w:hAnsi="Arial" w:cs="Arial"/>
          <w:sz w:val="20"/>
        </w:rPr>
      </w:pPr>
    </w:p>
    <w:p w14:paraId="58CB0B7B" w14:textId="77777777" w:rsidR="0076414A" w:rsidRPr="007F4D70" w:rsidRDefault="0076414A" w:rsidP="0076414A">
      <w:pPr>
        <w:ind w:left="-450" w:right="-540"/>
        <w:jc w:val="both"/>
        <w:rPr>
          <w:rFonts w:ascii="Arial" w:hAnsi="Arial" w:cs="Arial"/>
          <w:sz w:val="20"/>
        </w:rPr>
      </w:pPr>
      <w:r w:rsidRPr="007F4D70">
        <w:rPr>
          <w:rFonts w:ascii="Arial" w:hAnsi="Arial" w:cs="Arial"/>
          <w:sz w:val="20"/>
        </w:rPr>
        <w:t>CONTRACTOR understands that the Agreement to which this document is attached is voidable on behalf of the State or HHSC if this Agreement was entered into in violation of any provision of chapter 84, Hawaii Revised Statutes, commonly referred to as the Code of Ethics, including the provisions which are the source of the declarations above.  Additionally, any fee, compensation, gift, or profit received by any person as a result of a violation of the Code of Ethics may be recovered by the State or HHSC.</w:t>
      </w:r>
    </w:p>
    <w:tbl>
      <w:tblPr>
        <w:tblW w:w="0" w:type="auto"/>
        <w:tblLook w:val="01E0" w:firstRow="1" w:lastRow="1" w:firstColumn="1" w:lastColumn="1" w:noHBand="0" w:noVBand="0"/>
      </w:tblPr>
      <w:tblGrid>
        <w:gridCol w:w="3386"/>
        <w:gridCol w:w="2161"/>
        <w:gridCol w:w="3813"/>
      </w:tblGrid>
      <w:tr w:rsidR="0076414A" w:rsidRPr="007F4D70" w14:paraId="734E3511" w14:textId="77777777" w:rsidTr="00F04786">
        <w:tc>
          <w:tcPr>
            <w:tcW w:w="3480" w:type="dxa"/>
          </w:tcPr>
          <w:p w14:paraId="00844A99" w14:textId="77777777" w:rsidR="0076414A" w:rsidRPr="007F4D70" w:rsidRDefault="0076414A" w:rsidP="00F04786">
            <w:pPr>
              <w:pStyle w:val="Basic"/>
              <w:spacing w:before="180"/>
              <w:rPr>
                <w:rFonts w:ascii="Arial" w:hAnsi="Arial" w:cs="Arial"/>
                <w:sz w:val="20"/>
              </w:rPr>
            </w:pPr>
          </w:p>
        </w:tc>
        <w:tc>
          <w:tcPr>
            <w:tcW w:w="2176" w:type="dxa"/>
          </w:tcPr>
          <w:p w14:paraId="6E2E8C0C" w14:textId="77777777" w:rsidR="0076414A" w:rsidRPr="007F4D70" w:rsidRDefault="0076414A" w:rsidP="00F04786">
            <w:pPr>
              <w:pStyle w:val="Basic"/>
              <w:spacing w:before="180"/>
              <w:rPr>
                <w:rFonts w:ascii="Arial" w:hAnsi="Arial" w:cs="Arial"/>
                <w:b/>
                <w:sz w:val="20"/>
              </w:rPr>
            </w:pPr>
            <w:r w:rsidRPr="007F4D70">
              <w:rPr>
                <w:rFonts w:ascii="Arial" w:hAnsi="Arial" w:cs="Arial"/>
                <w:b/>
                <w:sz w:val="20"/>
              </w:rPr>
              <w:t>CONTRACTOR</w:t>
            </w:r>
          </w:p>
        </w:tc>
        <w:tc>
          <w:tcPr>
            <w:tcW w:w="3920" w:type="dxa"/>
          </w:tcPr>
          <w:p w14:paraId="0ABF989B" w14:textId="77777777" w:rsidR="0076414A" w:rsidRPr="007F4D70" w:rsidRDefault="0076414A" w:rsidP="00F04786">
            <w:pPr>
              <w:pStyle w:val="Basic"/>
              <w:spacing w:before="180"/>
              <w:rPr>
                <w:rFonts w:ascii="Arial" w:hAnsi="Arial" w:cs="Arial"/>
                <w:sz w:val="20"/>
              </w:rPr>
            </w:pPr>
          </w:p>
        </w:tc>
      </w:tr>
      <w:tr w:rsidR="0076414A" w:rsidRPr="007F4D70" w14:paraId="4EAD79DA" w14:textId="77777777" w:rsidTr="00F04786">
        <w:tc>
          <w:tcPr>
            <w:tcW w:w="3480" w:type="dxa"/>
          </w:tcPr>
          <w:p w14:paraId="1A56C750" w14:textId="77777777" w:rsidR="0076414A" w:rsidRPr="007F4D70" w:rsidRDefault="0076414A" w:rsidP="00F04786">
            <w:pPr>
              <w:pStyle w:val="Basic"/>
              <w:spacing w:before="180"/>
              <w:rPr>
                <w:rFonts w:ascii="Arial" w:hAnsi="Arial" w:cs="Arial"/>
                <w:sz w:val="20"/>
              </w:rPr>
            </w:pPr>
          </w:p>
        </w:tc>
        <w:tc>
          <w:tcPr>
            <w:tcW w:w="2176" w:type="dxa"/>
          </w:tcPr>
          <w:p w14:paraId="0E28FE8A" w14:textId="77777777" w:rsidR="0076414A" w:rsidRPr="007F4D70" w:rsidRDefault="0076414A" w:rsidP="00F04786">
            <w:pPr>
              <w:pStyle w:val="Basic"/>
              <w:spacing w:before="180"/>
              <w:rPr>
                <w:rFonts w:ascii="Arial" w:hAnsi="Arial" w:cs="Arial"/>
                <w:sz w:val="20"/>
              </w:rPr>
            </w:pPr>
            <w:r w:rsidRPr="007F4D70">
              <w:rPr>
                <w:rFonts w:ascii="Arial" w:hAnsi="Arial" w:cs="Arial"/>
                <w:sz w:val="20"/>
              </w:rPr>
              <w:t>SIGNATURE:</w:t>
            </w:r>
          </w:p>
        </w:tc>
        <w:tc>
          <w:tcPr>
            <w:tcW w:w="3920" w:type="dxa"/>
            <w:tcBorders>
              <w:bottom w:val="single" w:sz="4" w:space="0" w:color="auto"/>
            </w:tcBorders>
          </w:tcPr>
          <w:p w14:paraId="55B9A9A1" w14:textId="77777777" w:rsidR="0076414A" w:rsidRPr="007F4D70" w:rsidRDefault="0076414A" w:rsidP="00F04786">
            <w:pPr>
              <w:pStyle w:val="Basic"/>
              <w:spacing w:before="180"/>
              <w:rPr>
                <w:rFonts w:ascii="Arial" w:hAnsi="Arial" w:cs="Arial"/>
                <w:sz w:val="20"/>
              </w:rPr>
            </w:pPr>
          </w:p>
        </w:tc>
      </w:tr>
      <w:tr w:rsidR="0076414A" w:rsidRPr="007F4D70" w14:paraId="3C269EC6" w14:textId="77777777" w:rsidTr="00F04786">
        <w:tc>
          <w:tcPr>
            <w:tcW w:w="3480" w:type="dxa"/>
          </w:tcPr>
          <w:p w14:paraId="70287D67" w14:textId="77777777" w:rsidR="0076414A" w:rsidRPr="007F4D70" w:rsidRDefault="0076414A" w:rsidP="00F04786">
            <w:pPr>
              <w:pStyle w:val="Basic"/>
              <w:spacing w:before="180"/>
              <w:rPr>
                <w:rFonts w:ascii="Arial" w:hAnsi="Arial" w:cs="Arial"/>
                <w:sz w:val="20"/>
              </w:rPr>
            </w:pPr>
          </w:p>
        </w:tc>
        <w:tc>
          <w:tcPr>
            <w:tcW w:w="2176" w:type="dxa"/>
          </w:tcPr>
          <w:p w14:paraId="5C5FD71F" w14:textId="77777777" w:rsidR="0076414A" w:rsidRPr="007F4D70" w:rsidRDefault="0076414A" w:rsidP="00F04786">
            <w:pPr>
              <w:pStyle w:val="Basic"/>
              <w:spacing w:before="180"/>
              <w:rPr>
                <w:rFonts w:ascii="Arial" w:hAnsi="Arial" w:cs="Arial"/>
                <w:sz w:val="20"/>
              </w:rPr>
            </w:pPr>
            <w:r w:rsidRPr="007F4D70">
              <w:rPr>
                <w:rFonts w:ascii="Arial" w:hAnsi="Arial" w:cs="Arial"/>
                <w:sz w:val="20"/>
              </w:rPr>
              <w:t>Print Name:</w:t>
            </w:r>
          </w:p>
        </w:tc>
        <w:tc>
          <w:tcPr>
            <w:tcW w:w="3920" w:type="dxa"/>
            <w:tcBorders>
              <w:top w:val="single" w:sz="4" w:space="0" w:color="auto"/>
              <w:bottom w:val="single" w:sz="4" w:space="0" w:color="auto"/>
            </w:tcBorders>
          </w:tcPr>
          <w:p w14:paraId="63CCA018" w14:textId="77777777" w:rsidR="0076414A" w:rsidRPr="007F4D70" w:rsidRDefault="0076414A" w:rsidP="00F04786">
            <w:pPr>
              <w:pStyle w:val="Basic"/>
              <w:spacing w:before="180"/>
              <w:rPr>
                <w:rFonts w:ascii="Arial" w:hAnsi="Arial" w:cs="Arial"/>
                <w:sz w:val="20"/>
              </w:rPr>
            </w:pPr>
          </w:p>
        </w:tc>
      </w:tr>
      <w:tr w:rsidR="0076414A" w:rsidRPr="007F4D70" w14:paraId="7A929F96" w14:textId="77777777" w:rsidTr="00F04786">
        <w:tc>
          <w:tcPr>
            <w:tcW w:w="3480" w:type="dxa"/>
          </w:tcPr>
          <w:p w14:paraId="30A5D48B" w14:textId="77777777" w:rsidR="0076414A" w:rsidRPr="007F4D70" w:rsidRDefault="0076414A" w:rsidP="00F04786">
            <w:pPr>
              <w:pStyle w:val="Basic"/>
              <w:spacing w:before="180"/>
              <w:rPr>
                <w:rFonts w:ascii="Arial" w:hAnsi="Arial" w:cs="Arial"/>
                <w:sz w:val="20"/>
              </w:rPr>
            </w:pPr>
          </w:p>
        </w:tc>
        <w:tc>
          <w:tcPr>
            <w:tcW w:w="2176" w:type="dxa"/>
          </w:tcPr>
          <w:p w14:paraId="64D79E54" w14:textId="77777777" w:rsidR="0076414A" w:rsidRPr="007F4D70" w:rsidRDefault="0076414A" w:rsidP="00F04786">
            <w:pPr>
              <w:pStyle w:val="Basic"/>
              <w:spacing w:before="180"/>
              <w:rPr>
                <w:rFonts w:ascii="Arial" w:hAnsi="Arial" w:cs="Arial"/>
                <w:sz w:val="20"/>
              </w:rPr>
            </w:pPr>
            <w:r w:rsidRPr="007F4D70">
              <w:rPr>
                <w:rFonts w:ascii="Arial" w:hAnsi="Arial" w:cs="Arial"/>
                <w:sz w:val="20"/>
              </w:rPr>
              <w:t xml:space="preserve">Title:  </w:t>
            </w:r>
          </w:p>
        </w:tc>
        <w:tc>
          <w:tcPr>
            <w:tcW w:w="3920" w:type="dxa"/>
            <w:tcBorders>
              <w:top w:val="single" w:sz="4" w:space="0" w:color="auto"/>
              <w:bottom w:val="single" w:sz="4" w:space="0" w:color="auto"/>
            </w:tcBorders>
          </w:tcPr>
          <w:p w14:paraId="3EE1E172" w14:textId="77777777" w:rsidR="0076414A" w:rsidRPr="007F4D70" w:rsidRDefault="0076414A" w:rsidP="00F04786">
            <w:pPr>
              <w:pStyle w:val="Basic"/>
              <w:spacing w:before="180"/>
              <w:rPr>
                <w:rFonts w:ascii="Arial" w:hAnsi="Arial" w:cs="Arial"/>
                <w:sz w:val="20"/>
              </w:rPr>
            </w:pPr>
          </w:p>
        </w:tc>
      </w:tr>
      <w:tr w:rsidR="0076414A" w:rsidRPr="007F4D70" w14:paraId="0419534C" w14:textId="77777777" w:rsidTr="00F04786">
        <w:tc>
          <w:tcPr>
            <w:tcW w:w="3480" w:type="dxa"/>
          </w:tcPr>
          <w:p w14:paraId="66014124" w14:textId="77777777" w:rsidR="0076414A" w:rsidRPr="007F4D70" w:rsidRDefault="0076414A" w:rsidP="00F04786">
            <w:pPr>
              <w:pStyle w:val="Basic"/>
              <w:spacing w:before="180"/>
              <w:rPr>
                <w:rFonts w:ascii="Arial" w:hAnsi="Arial" w:cs="Arial"/>
                <w:sz w:val="20"/>
              </w:rPr>
            </w:pPr>
          </w:p>
        </w:tc>
        <w:tc>
          <w:tcPr>
            <w:tcW w:w="2176" w:type="dxa"/>
          </w:tcPr>
          <w:p w14:paraId="592CE176" w14:textId="77777777" w:rsidR="0076414A" w:rsidRPr="007F4D70" w:rsidRDefault="0076414A" w:rsidP="00F04786">
            <w:pPr>
              <w:pStyle w:val="Basic"/>
              <w:spacing w:before="180"/>
              <w:rPr>
                <w:rFonts w:ascii="Arial" w:hAnsi="Arial" w:cs="Arial"/>
                <w:sz w:val="20"/>
              </w:rPr>
            </w:pPr>
            <w:r w:rsidRPr="007F4D70">
              <w:rPr>
                <w:rFonts w:ascii="Arial" w:hAnsi="Arial" w:cs="Arial"/>
                <w:sz w:val="20"/>
              </w:rPr>
              <w:t xml:space="preserve">Date:  </w:t>
            </w:r>
          </w:p>
        </w:tc>
        <w:tc>
          <w:tcPr>
            <w:tcW w:w="3920" w:type="dxa"/>
            <w:tcBorders>
              <w:top w:val="single" w:sz="4" w:space="0" w:color="auto"/>
              <w:bottom w:val="single" w:sz="4" w:space="0" w:color="auto"/>
            </w:tcBorders>
          </w:tcPr>
          <w:p w14:paraId="29D24E79" w14:textId="77777777" w:rsidR="0076414A" w:rsidRPr="007F4D70" w:rsidRDefault="0076414A" w:rsidP="00F04786">
            <w:pPr>
              <w:pStyle w:val="Basic"/>
              <w:spacing w:before="180"/>
              <w:rPr>
                <w:rFonts w:ascii="Arial" w:hAnsi="Arial" w:cs="Arial"/>
                <w:sz w:val="20"/>
              </w:rPr>
            </w:pPr>
          </w:p>
        </w:tc>
      </w:tr>
    </w:tbl>
    <w:p w14:paraId="5A9D4E32" w14:textId="77777777" w:rsidR="0076414A" w:rsidRPr="007F4D70" w:rsidRDefault="0076414A" w:rsidP="0076414A">
      <w:pPr>
        <w:ind w:left="-450" w:right="-540"/>
        <w:jc w:val="both"/>
        <w:rPr>
          <w:rFonts w:ascii="Arial" w:hAnsi="Arial" w:cs="Arial"/>
          <w:sz w:val="20"/>
        </w:rPr>
      </w:pPr>
    </w:p>
    <w:p w14:paraId="5FCDA7DB" w14:textId="5D833D93" w:rsidR="0076414A" w:rsidRPr="007F4D70" w:rsidRDefault="0076414A" w:rsidP="0076414A">
      <w:pPr>
        <w:jc w:val="right"/>
        <w:rPr>
          <w:rFonts w:ascii="Arial" w:hAnsi="Arial" w:cs="Arial"/>
          <w:b/>
          <w:sz w:val="36"/>
        </w:rPr>
      </w:pPr>
      <w:r w:rsidRPr="007F4D70">
        <w:rPr>
          <w:rFonts w:ascii="Arial" w:hAnsi="Arial" w:cs="Arial"/>
          <w:b/>
          <w:sz w:val="36"/>
        </w:rPr>
        <w:br w:type="page"/>
      </w:r>
      <w:r w:rsidRPr="007F4D70">
        <w:rPr>
          <w:rFonts w:ascii="Arial" w:hAnsi="Arial" w:cs="Arial"/>
          <w:b/>
          <w:sz w:val="36"/>
        </w:rPr>
        <w:lastRenderedPageBreak/>
        <w:t>ATTACHMENT 1</w:t>
      </w:r>
    </w:p>
    <w:p w14:paraId="6FAD78A3" w14:textId="77777777" w:rsidR="0076414A" w:rsidRPr="007F4D70" w:rsidRDefault="00245642" w:rsidP="0076414A">
      <w:pPr>
        <w:jc w:val="center"/>
        <w:rPr>
          <w:rFonts w:ascii="Arial" w:hAnsi="Arial" w:cs="Arial"/>
          <w:sz w:val="40"/>
          <w:szCs w:val="40"/>
        </w:rPr>
      </w:pPr>
      <w:r>
        <w:rPr>
          <w:rFonts w:ascii="Arial" w:hAnsi="Arial" w:cs="Arial"/>
          <w:b/>
        </w:rPr>
        <w:pict w14:anchorId="0C2DDEDC">
          <v:rect id="_x0000_i1029" style="width:0;height:1.5pt" o:hralign="center" o:hrstd="t" o:hr="t" fillcolor="#aca899" stroked="f"/>
        </w:pict>
      </w:r>
    </w:p>
    <w:p w14:paraId="6CF9FD9F" w14:textId="77777777" w:rsidR="0076414A" w:rsidRPr="007F4D70" w:rsidRDefault="0076414A" w:rsidP="0076414A">
      <w:pPr>
        <w:overflowPunct w:val="0"/>
        <w:autoSpaceDE w:val="0"/>
        <w:autoSpaceDN w:val="0"/>
        <w:jc w:val="center"/>
        <w:rPr>
          <w:rFonts w:ascii="Arial" w:hAnsi="Arial" w:cs="Arial"/>
          <w:b/>
          <w:sz w:val="36"/>
          <w:szCs w:val="36"/>
        </w:rPr>
      </w:pPr>
      <w:r w:rsidRPr="007F4D70">
        <w:rPr>
          <w:rFonts w:ascii="Arial" w:hAnsi="Arial" w:cs="Arial"/>
          <w:b/>
          <w:sz w:val="36"/>
          <w:szCs w:val="36"/>
        </w:rPr>
        <w:t>SCOPE OF SERVICES</w:t>
      </w:r>
    </w:p>
    <w:p w14:paraId="4D83B911" w14:textId="77777777" w:rsidR="0076414A" w:rsidRPr="007F4D70" w:rsidRDefault="0076414A" w:rsidP="0076414A">
      <w:pPr>
        <w:overflowPunct w:val="0"/>
        <w:autoSpaceDE w:val="0"/>
        <w:autoSpaceDN w:val="0"/>
        <w:jc w:val="center"/>
        <w:rPr>
          <w:rFonts w:ascii="Arial" w:hAnsi="Arial" w:cs="Arial"/>
          <w:b/>
          <w:sz w:val="22"/>
          <w:szCs w:val="22"/>
          <w:u w:val="single"/>
        </w:rPr>
      </w:pPr>
    </w:p>
    <w:p w14:paraId="515FA834" w14:textId="77777777" w:rsidR="002C024F" w:rsidRDefault="00F04786" w:rsidP="00F04786">
      <w:pPr>
        <w:jc w:val="center"/>
        <w:rPr>
          <w:rFonts w:ascii="Arial" w:hAnsi="Arial" w:cs="Arial"/>
          <w:sz w:val="22"/>
          <w:szCs w:val="22"/>
        </w:rPr>
      </w:pPr>
      <w:r w:rsidRPr="007F4D70">
        <w:rPr>
          <w:rFonts w:ascii="Arial" w:hAnsi="Arial" w:cs="Arial"/>
          <w:sz w:val="22"/>
          <w:szCs w:val="22"/>
        </w:rPr>
        <w:t>(This section intentionally left blank</w:t>
      </w:r>
      <w:r w:rsidR="00796D56" w:rsidRPr="007F4D70">
        <w:rPr>
          <w:rFonts w:ascii="Arial" w:hAnsi="Arial" w:cs="Arial"/>
          <w:sz w:val="22"/>
          <w:szCs w:val="22"/>
        </w:rPr>
        <w:t xml:space="preserve"> until </w:t>
      </w:r>
      <w:r w:rsidR="002C024F">
        <w:rPr>
          <w:rFonts w:ascii="Arial" w:hAnsi="Arial" w:cs="Arial"/>
          <w:sz w:val="22"/>
          <w:szCs w:val="22"/>
        </w:rPr>
        <w:t xml:space="preserve">after award and </w:t>
      </w:r>
      <w:r w:rsidR="00796D56" w:rsidRPr="007F4D70">
        <w:rPr>
          <w:rFonts w:ascii="Arial" w:hAnsi="Arial" w:cs="Arial"/>
          <w:sz w:val="22"/>
          <w:szCs w:val="22"/>
        </w:rPr>
        <w:t xml:space="preserve">formal </w:t>
      </w:r>
    </w:p>
    <w:p w14:paraId="5DC4A35D" w14:textId="77777777" w:rsidR="00647C91" w:rsidRPr="007F4D70" w:rsidRDefault="00796D56" w:rsidP="00F04786">
      <w:pPr>
        <w:jc w:val="center"/>
        <w:rPr>
          <w:rFonts w:ascii="Arial" w:hAnsi="Arial" w:cs="Arial"/>
          <w:sz w:val="22"/>
          <w:szCs w:val="22"/>
        </w:rPr>
      </w:pPr>
      <w:r w:rsidRPr="007F4D70">
        <w:rPr>
          <w:rFonts w:ascii="Arial" w:hAnsi="Arial" w:cs="Arial"/>
          <w:sz w:val="22"/>
          <w:szCs w:val="22"/>
        </w:rPr>
        <w:t>agreement package is assembled</w:t>
      </w:r>
      <w:r w:rsidR="006C23CF" w:rsidRPr="007F4D70">
        <w:rPr>
          <w:rFonts w:ascii="Arial" w:hAnsi="Arial" w:cs="Arial"/>
          <w:sz w:val="22"/>
          <w:szCs w:val="22"/>
        </w:rPr>
        <w:t>)</w:t>
      </w:r>
      <w:r w:rsidR="00F04786" w:rsidRPr="007F4D70">
        <w:rPr>
          <w:rFonts w:ascii="Arial" w:hAnsi="Arial" w:cs="Arial"/>
          <w:sz w:val="22"/>
          <w:szCs w:val="22"/>
        </w:rPr>
        <w:t xml:space="preserve">  </w:t>
      </w:r>
    </w:p>
    <w:p w14:paraId="5BBC03C5" w14:textId="77777777" w:rsidR="00F04786" w:rsidRPr="007F4D70" w:rsidRDefault="00F04786" w:rsidP="00F04786">
      <w:pPr>
        <w:rPr>
          <w:rFonts w:ascii="Arial" w:hAnsi="Arial" w:cs="Arial"/>
          <w:bCs/>
          <w:sz w:val="22"/>
          <w:szCs w:val="22"/>
        </w:rPr>
      </w:pPr>
    </w:p>
    <w:p w14:paraId="56E9865D" w14:textId="6CE311F6" w:rsidR="0076414A" w:rsidRPr="007F4D70" w:rsidRDefault="00245642" w:rsidP="0076414A">
      <w:pPr>
        <w:tabs>
          <w:tab w:val="right" w:pos="9360"/>
        </w:tabs>
        <w:jc w:val="right"/>
        <w:rPr>
          <w:rFonts w:ascii="Arial" w:hAnsi="Arial" w:cs="Arial"/>
          <w:b/>
          <w:sz w:val="36"/>
        </w:rPr>
      </w:pPr>
      <w:sdt>
        <w:sdtPr>
          <w:rPr>
            <w:rFonts w:ascii="Arial" w:hAnsi="Arial" w:cs="Arial"/>
            <w:b/>
            <w:bCs/>
            <w:color w:val="000000"/>
            <w:sz w:val="22"/>
            <w:szCs w:val="22"/>
          </w:rPr>
          <w:id w:val="-1133945234"/>
          <w:docPartObj>
            <w:docPartGallery w:val="Watermarks"/>
          </w:docPartObj>
        </w:sdtPr>
        <w:sdtEndPr/>
        <w:sdtContent>
          <w:r w:rsidR="00EC168A" w:rsidRPr="00EC168A">
            <w:rPr>
              <w:rFonts w:ascii="Arial" w:hAnsi="Arial" w:cs="Arial"/>
              <w:b/>
              <w:bCs/>
              <w:noProof/>
              <w:color w:val="000000"/>
              <w:sz w:val="22"/>
              <w:szCs w:val="22"/>
            </w:rPr>
            <mc:AlternateContent>
              <mc:Choice Requires="wps">
                <w:drawing>
                  <wp:anchor distT="0" distB="0" distL="114300" distR="114300" simplePos="0" relativeHeight="251653120" behindDoc="1" locked="0" layoutInCell="0" allowOverlap="1" wp14:anchorId="6EF0326B" wp14:editId="7619A1E6">
                    <wp:simplePos x="0" y="0"/>
                    <wp:positionH relativeFrom="margin">
                      <wp:align>center</wp:align>
                    </wp:positionH>
                    <wp:positionV relativeFrom="margin">
                      <wp:align>center</wp:align>
                    </wp:positionV>
                    <wp:extent cx="5865495" cy="2513965"/>
                    <wp:effectExtent l="0" t="1447800" r="0" b="11055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157BC8"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F0326B" id="Text Box 21" o:spid="_x0000_s1041" type="#_x0000_t202" style="position:absolute;left:0;text-align:left;margin-left:0;margin-top:0;width:461.85pt;height:197.95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" o:allowincell="f" filled="f" stroked="f">
                    <v:stroke joinstyle="round"/>
                    <o:lock v:ext="edit" shapetype="t"/>
                    <v:textbox style="mso-fit-shape-to-text:t">
                      <w:txbxContent>
                        <w:p w14:paraId="2D157BC8"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0076414A" w:rsidRPr="007F4D70">
        <w:rPr>
          <w:rFonts w:ascii="Arial" w:hAnsi="Arial" w:cs="Arial"/>
          <w:b/>
          <w:bCs/>
          <w:color w:val="000000"/>
          <w:sz w:val="22"/>
          <w:szCs w:val="22"/>
        </w:rPr>
        <w:br w:type="page"/>
      </w:r>
      <w:r w:rsidR="0076414A" w:rsidRPr="007F4D70">
        <w:rPr>
          <w:rFonts w:ascii="Arial" w:hAnsi="Arial" w:cs="Arial"/>
          <w:b/>
          <w:sz w:val="36"/>
        </w:rPr>
        <w:lastRenderedPageBreak/>
        <w:t>ATTACHMENT 2</w:t>
      </w:r>
    </w:p>
    <w:p w14:paraId="57D489E8" w14:textId="77777777" w:rsidR="0076414A" w:rsidRPr="007F4D70" w:rsidRDefault="00245642" w:rsidP="0076414A">
      <w:pPr>
        <w:ind w:left="-630" w:right="-630"/>
        <w:jc w:val="center"/>
        <w:rPr>
          <w:rFonts w:ascii="Arial" w:hAnsi="Arial" w:cs="Arial"/>
          <w:b/>
          <w:sz w:val="36"/>
        </w:rPr>
      </w:pPr>
      <w:r>
        <w:rPr>
          <w:rFonts w:ascii="Arial" w:hAnsi="Arial" w:cs="Arial"/>
          <w:b/>
        </w:rPr>
        <w:pict w14:anchorId="56CB58D0">
          <v:rect id="_x0000_i1030" style="width:0;height:1.5pt" o:hralign="center" o:hrstd="t" o:hr="t" fillcolor="#aca899" stroked="f"/>
        </w:pict>
      </w:r>
    </w:p>
    <w:p w14:paraId="0FBB673F" w14:textId="77777777" w:rsidR="0076414A" w:rsidRPr="007F4D70" w:rsidRDefault="0076414A" w:rsidP="0076414A">
      <w:pPr>
        <w:jc w:val="center"/>
        <w:rPr>
          <w:rFonts w:ascii="Arial" w:hAnsi="Arial" w:cs="Arial"/>
          <w:b/>
          <w:sz w:val="36"/>
        </w:rPr>
      </w:pPr>
      <w:r w:rsidRPr="007F4D70">
        <w:rPr>
          <w:rFonts w:ascii="Arial" w:hAnsi="Arial" w:cs="Arial"/>
          <w:b/>
          <w:sz w:val="36"/>
        </w:rPr>
        <w:t>TIME OF PERFORMANCE</w:t>
      </w:r>
    </w:p>
    <w:p w14:paraId="237486D3" w14:textId="77777777" w:rsidR="0076414A" w:rsidRPr="007F4D70" w:rsidRDefault="0076414A" w:rsidP="0076414A">
      <w:pPr>
        <w:jc w:val="center"/>
        <w:rPr>
          <w:rFonts w:ascii="Arial" w:hAnsi="Arial" w:cs="Arial"/>
          <w:b/>
          <w:sz w:val="36"/>
        </w:rPr>
      </w:pPr>
    </w:p>
    <w:p w14:paraId="48650333" w14:textId="77777777" w:rsidR="0076414A" w:rsidRPr="007F4D70" w:rsidRDefault="0076414A" w:rsidP="00A26280">
      <w:pPr>
        <w:pStyle w:val="Title"/>
        <w:numPr>
          <w:ilvl w:val="0"/>
          <w:numId w:val="17"/>
        </w:numPr>
        <w:tabs>
          <w:tab w:val="clear" w:pos="720"/>
          <w:tab w:val="num" w:pos="360"/>
          <w:tab w:val="left" w:pos="1710"/>
          <w:tab w:val="left" w:pos="3150"/>
          <w:tab w:val="left" w:pos="5400"/>
          <w:tab w:val="left" w:pos="6840"/>
        </w:tabs>
        <w:spacing w:line="480" w:lineRule="auto"/>
        <w:ind w:left="360"/>
        <w:jc w:val="both"/>
        <w:rPr>
          <w:rFonts w:ascii="Arial" w:hAnsi="Arial" w:cs="Arial"/>
          <w:b w:val="0"/>
          <w:sz w:val="22"/>
          <w:szCs w:val="22"/>
        </w:rPr>
      </w:pPr>
      <w:r w:rsidRPr="007F4D70">
        <w:rPr>
          <w:rFonts w:ascii="Arial" w:hAnsi="Arial" w:cs="Arial"/>
          <w:b w:val="0"/>
          <w:sz w:val="22"/>
          <w:szCs w:val="22"/>
        </w:rPr>
        <w:t xml:space="preserve">The CONTRACTOR shall provide the services required under this Agreement for a period from </w:t>
      </w:r>
      <w:r w:rsidR="00A74DD7" w:rsidRPr="007F4D70">
        <w:rPr>
          <w:rFonts w:ascii="Arial" w:hAnsi="Arial" w:cs="Arial"/>
          <w:sz w:val="22"/>
          <w:szCs w:val="22"/>
        </w:rPr>
        <w:t>xx</w:t>
      </w:r>
      <w:r w:rsidRPr="007F4D70">
        <w:rPr>
          <w:rFonts w:ascii="Arial" w:hAnsi="Arial" w:cs="Arial"/>
          <w:b w:val="0"/>
          <w:sz w:val="22"/>
          <w:szCs w:val="22"/>
        </w:rPr>
        <w:t xml:space="preserve"> to and including </w:t>
      </w:r>
      <w:r w:rsidR="00A74DD7" w:rsidRPr="007F4D70">
        <w:rPr>
          <w:rFonts w:ascii="Arial" w:hAnsi="Arial" w:cs="Arial"/>
          <w:sz w:val="22"/>
          <w:szCs w:val="22"/>
        </w:rPr>
        <w:t>xx</w:t>
      </w:r>
      <w:r w:rsidRPr="007F4D70">
        <w:rPr>
          <w:rFonts w:ascii="Arial" w:hAnsi="Arial" w:cs="Arial"/>
          <w:b w:val="0"/>
          <w:sz w:val="22"/>
          <w:szCs w:val="22"/>
        </w:rPr>
        <w:t>, unless sooner terminated or extended as provided.</w:t>
      </w:r>
    </w:p>
    <w:p w14:paraId="66389E5B" w14:textId="77777777" w:rsidR="0076414A" w:rsidRPr="007F4D70" w:rsidRDefault="0076414A" w:rsidP="0076414A">
      <w:pPr>
        <w:pStyle w:val="Title"/>
        <w:tabs>
          <w:tab w:val="num" w:pos="360"/>
        </w:tabs>
        <w:spacing w:line="480" w:lineRule="auto"/>
        <w:ind w:left="360" w:hanging="360"/>
        <w:jc w:val="both"/>
        <w:rPr>
          <w:rFonts w:ascii="Arial" w:hAnsi="Arial" w:cs="Arial"/>
          <w:b w:val="0"/>
          <w:sz w:val="22"/>
          <w:szCs w:val="22"/>
        </w:rPr>
      </w:pPr>
    </w:p>
    <w:p w14:paraId="251FF94E" w14:textId="77777777" w:rsidR="0076414A" w:rsidRPr="007F4D70" w:rsidRDefault="0076414A" w:rsidP="00A26280">
      <w:pPr>
        <w:pStyle w:val="Title"/>
        <w:numPr>
          <w:ilvl w:val="0"/>
          <w:numId w:val="17"/>
        </w:numPr>
        <w:tabs>
          <w:tab w:val="clear" w:pos="720"/>
          <w:tab w:val="num" w:pos="360"/>
        </w:tabs>
        <w:spacing w:line="480" w:lineRule="auto"/>
        <w:ind w:left="360"/>
        <w:jc w:val="both"/>
        <w:rPr>
          <w:rFonts w:ascii="Arial" w:hAnsi="Arial" w:cs="Arial"/>
          <w:b w:val="0"/>
          <w:sz w:val="22"/>
          <w:szCs w:val="22"/>
        </w:rPr>
      </w:pPr>
      <w:r w:rsidRPr="007F4D70">
        <w:rPr>
          <w:rFonts w:ascii="Arial" w:hAnsi="Arial" w:cs="Arial"/>
          <w:sz w:val="22"/>
          <w:szCs w:val="22"/>
          <w:u w:val="single"/>
        </w:rPr>
        <w:t>OPTION TO EXTEND</w:t>
      </w:r>
      <w:r w:rsidRPr="007F4D70">
        <w:rPr>
          <w:rFonts w:ascii="Arial" w:hAnsi="Arial" w:cs="Arial"/>
          <w:sz w:val="22"/>
          <w:szCs w:val="22"/>
        </w:rPr>
        <w:t>:</w:t>
      </w:r>
      <w:r w:rsidRPr="007F4D70">
        <w:rPr>
          <w:rFonts w:ascii="Arial" w:hAnsi="Arial" w:cs="Arial"/>
          <w:b w:val="0"/>
          <w:sz w:val="22"/>
          <w:szCs w:val="22"/>
        </w:rPr>
        <w:tab/>
        <w:t xml:space="preserve">The TIME OF PERFORMANCE of this Agreement may be extended for </w:t>
      </w:r>
      <w:r w:rsidR="00A74DD7" w:rsidRPr="007F4D70">
        <w:rPr>
          <w:rFonts w:ascii="Arial" w:hAnsi="Arial" w:cs="Arial"/>
          <w:sz w:val="22"/>
          <w:szCs w:val="22"/>
        </w:rPr>
        <w:t xml:space="preserve">xx </w:t>
      </w:r>
      <w:r w:rsidRPr="007F4D70">
        <w:rPr>
          <w:rFonts w:ascii="Arial" w:hAnsi="Arial" w:cs="Arial"/>
          <w:sz w:val="22"/>
          <w:szCs w:val="22"/>
        </w:rPr>
        <w:t>(</w:t>
      </w:r>
      <w:r w:rsidR="00A74DD7" w:rsidRPr="007F4D70">
        <w:rPr>
          <w:rFonts w:ascii="Arial" w:hAnsi="Arial" w:cs="Arial"/>
          <w:sz w:val="22"/>
          <w:szCs w:val="22"/>
        </w:rPr>
        <w:t>xx</w:t>
      </w:r>
      <w:r w:rsidRPr="007F4D70">
        <w:rPr>
          <w:rFonts w:ascii="Arial" w:hAnsi="Arial" w:cs="Arial"/>
          <w:sz w:val="22"/>
          <w:szCs w:val="22"/>
        </w:rPr>
        <w:t xml:space="preserve">) </w:t>
      </w:r>
      <w:r w:rsidRPr="007F4D70">
        <w:rPr>
          <w:rFonts w:ascii="Arial" w:hAnsi="Arial" w:cs="Arial"/>
          <w:b w:val="0"/>
          <w:sz w:val="22"/>
          <w:szCs w:val="22"/>
        </w:rPr>
        <w:t xml:space="preserve">additional </w:t>
      </w:r>
      <w:r w:rsidR="00A74DD7" w:rsidRPr="007F4D70">
        <w:rPr>
          <w:rFonts w:ascii="Arial" w:hAnsi="Arial" w:cs="Arial"/>
          <w:b w:val="0"/>
          <w:sz w:val="22"/>
          <w:szCs w:val="22"/>
        </w:rPr>
        <w:t xml:space="preserve">xx </w:t>
      </w:r>
      <w:r w:rsidRPr="007F4D70">
        <w:rPr>
          <w:rFonts w:ascii="Arial" w:hAnsi="Arial" w:cs="Arial"/>
          <w:b w:val="0"/>
          <w:sz w:val="22"/>
          <w:szCs w:val="22"/>
        </w:rPr>
        <w:t>(</w:t>
      </w:r>
      <w:r w:rsidR="00A74DD7" w:rsidRPr="007F4D70">
        <w:rPr>
          <w:rFonts w:ascii="Arial" w:hAnsi="Arial" w:cs="Arial"/>
          <w:b w:val="0"/>
          <w:sz w:val="22"/>
          <w:szCs w:val="22"/>
        </w:rPr>
        <w:t>xx</w:t>
      </w:r>
      <w:r w:rsidRPr="007F4D70">
        <w:rPr>
          <w:rFonts w:ascii="Arial" w:hAnsi="Arial" w:cs="Arial"/>
          <w:b w:val="0"/>
          <w:sz w:val="22"/>
          <w:szCs w:val="22"/>
        </w:rPr>
        <w:t>) month intervals, subject to mutual written agreement between HHSC and the CONTRACTOR prior to the end of the current contract period.  A Supplemental Agreement will be executed by the CONTRACTOR and HHSC to exercise extensions.</w:t>
      </w:r>
    </w:p>
    <w:p w14:paraId="56ABDC8F" w14:textId="5901BD14" w:rsidR="0076414A" w:rsidRPr="007F4D70" w:rsidRDefault="00245642" w:rsidP="0076414A">
      <w:pPr>
        <w:jc w:val="right"/>
        <w:rPr>
          <w:rFonts w:ascii="Arial" w:hAnsi="Arial" w:cs="Arial"/>
          <w:b/>
          <w:sz w:val="36"/>
        </w:rPr>
      </w:pPr>
      <w:sdt>
        <w:sdtPr>
          <w:rPr>
            <w:rFonts w:ascii="Arial" w:hAnsi="Arial" w:cs="Arial"/>
            <w:sz w:val="40"/>
            <w:szCs w:val="40"/>
          </w:rPr>
          <w:id w:val="1702818809"/>
          <w:docPartObj>
            <w:docPartGallery w:val="Watermarks"/>
          </w:docPartObj>
        </w:sdtPr>
        <w:sdtEndPr/>
        <w:sdtContent>
          <w:r w:rsidR="00EC168A" w:rsidRPr="00EC168A">
            <w:rPr>
              <w:rFonts w:ascii="Arial" w:hAnsi="Arial" w:cs="Arial"/>
              <w:noProof/>
              <w:sz w:val="40"/>
              <w:szCs w:val="40"/>
            </w:rPr>
            <mc:AlternateContent>
              <mc:Choice Requires="wps">
                <w:drawing>
                  <wp:anchor distT="0" distB="0" distL="114300" distR="114300" simplePos="0" relativeHeight="251654144" behindDoc="1" locked="0" layoutInCell="0" allowOverlap="1" wp14:anchorId="79F19F57" wp14:editId="35257350">
                    <wp:simplePos x="0" y="0"/>
                    <wp:positionH relativeFrom="margin">
                      <wp:align>center</wp:align>
                    </wp:positionH>
                    <wp:positionV relativeFrom="margin">
                      <wp:align>center</wp:align>
                    </wp:positionV>
                    <wp:extent cx="5865495" cy="2513965"/>
                    <wp:effectExtent l="0" t="1447800" r="0" b="110553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982326"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F19F57" id="Text Box 23" o:spid="_x0000_s1042" type="#_x0000_t202" style="position:absolute;left:0;text-align:left;margin-left:0;margin-top:0;width:461.85pt;height:197.9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" o:allowincell="f" filled="f" stroked="f">
                    <v:stroke joinstyle="round"/>
                    <o:lock v:ext="edit" shapetype="t"/>
                    <v:textbox style="mso-fit-shape-to-text:t">
                      <w:txbxContent>
                        <w:p w14:paraId="5E982326"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0076414A" w:rsidRPr="007F4D70">
        <w:rPr>
          <w:rFonts w:ascii="Arial" w:hAnsi="Arial" w:cs="Arial"/>
          <w:sz w:val="40"/>
          <w:szCs w:val="40"/>
        </w:rPr>
        <w:br w:type="page"/>
      </w:r>
      <w:r w:rsidR="0076414A" w:rsidRPr="007F4D70">
        <w:rPr>
          <w:rFonts w:ascii="Arial" w:hAnsi="Arial" w:cs="Arial"/>
          <w:b/>
          <w:sz w:val="36"/>
        </w:rPr>
        <w:lastRenderedPageBreak/>
        <w:t>ATTACHMENT 3</w:t>
      </w:r>
    </w:p>
    <w:p w14:paraId="1A392EC5" w14:textId="77777777" w:rsidR="0076414A" w:rsidRPr="007F4D70" w:rsidRDefault="00245642" w:rsidP="0076414A">
      <w:pPr>
        <w:ind w:left="-540" w:right="-630"/>
        <w:jc w:val="right"/>
        <w:rPr>
          <w:rFonts w:ascii="Arial" w:hAnsi="Arial" w:cs="Arial"/>
          <w:b/>
          <w:sz w:val="36"/>
        </w:rPr>
      </w:pPr>
      <w:r>
        <w:rPr>
          <w:rFonts w:ascii="Arial" w:hAnsi="Arial" w:cs="Arial"/>
          <w:b/>
        </w:rPr>
        <w:pict w14:anchorId="521B1AEC">
          <v:rect id="_x0000_i1031" style="width:0;height:1.5pt" o:hralign="center" o:hrstd="t" o:hr="t" fillcolor="#aca899" stroked="f"/>
        </w:pict>
      </w:r>
    </w:p>
    <w:p w14:paraId="1EC406B9" w14:textId="77777777" w:rsidR="0076414A" w:rsidRPr="007F4D70" w:rsidRDefault="0076414A" w:rsidP="0076414A">
      <w:pPr>
        <w:pStyle w:val="Heading1"/>
        <w:jc w:val="center"/>
        <w:rPr>
          <w:sz w:val="36"/>
          <w:szCs w:val="36"/>
        </w:rPr>
      </w:pPr>
      <w:r w:rsidRPr="007F4D70">
        <w:rPr>
          <w:sz w:val="36"/>
          <w:szCs w:val="36"/>
        </w:rPr>
        <w:t>COMPENSATION AND PAYMENT SCHEDULE</w:t>
      </w:r>
    </w:p>
    <w:p w14:paraId="6142A1CD" w14:textId="77777777" w:rsidR="0039482C" w:rsidRDefault="0076414A" w:rsidP="0039482C">
      <w:pPr>
        <w:pStyle w:val="Title"/>
        <w:tabs>
          <w:tab w:val="right" w:pos="3600"/>
          <w:tab w:val="right" w:pos="9360"/>
        </w:tabs>
        <w:spacing w:line="360" w:lineRule="auto"/>
        <w:jc w:val="both"/>
        <w:rPr>
          <w:rFonts w:ascii="Arial" w:hAnsi="Arial" w:cs="Arial"/>
          <w:b w:val="0"/>
          <w:sz w:val="22"/>
          <w:szCs w:val="22"/>
        </w:rPr>
      </w:pPr>
      <w:r w:rsidRPr="007F4D70">
        <w:rPr>
          <w:rFonts w:ascii="Arial" w:hAnsi="Arial" w:cs="Arial"/>
          <w:b w:val="0"/>
          <w:sz w:val="22"/>
          <w:szCs w:val="22"/>
        </w:rPr>
        <w:t xml:space="preserve">In full consideration for the services to be performed by the CONTRACTOR under this Agreement, the HHSC agrees, subject to appropriation and allotments, to pay to the CONTRACTOR a total sum of money not to exceed </w:t>
      </w:r>
      <w:r w:rsidRPr="007F4D70">
        <w:rPr>
          <w:rFonts w:ascii="Arial" w:hAnsi="Arial" w:cs="Arial"/>
          <w:b w:val="0"/>
          <w:sz w:val="22"/>
          <w:szCs w:val="22"/>
        </w:rPr>
        <w:tab/>
      </w:r>
      <w:r w:rsidR="00AF13C2" w:rsidRPr="007F4D70">
        <w:rPr>
          <w:rFonts w:ascii="Arial" w:hAnsi="Arial" w:cs="Arial"/>
          <w:caps/>
          <w:szCs w:val="24"/>
        </w:rPr>
        <w:t>TBD</w:t>
      </w:r>
      <w:r w:rsidRPr="007F4D70">
        <w:rPr>
          <w:rFonts w:ascii="Arial" w:hAnsi="Arial" w:cs="Arial"/>
          <w:szCs w:val="24"/>
        </w:rPr>
        <w:t xml:space="preserve"> ($</w:t>
      </w:r>
      <w:r w:rsidR="00AF13C2" w:rsidRPr="007F4D70">
        <w:rPr>
          <w:rFonts w:ascii="Arial" w:hAnsi="Arial" w:cs="Arial"/>
          <w:szCs w:val="24"/>
        </w:rPr>
        <w:t>0</w:t>
      </w:r>
      <w:r w:rsidR="00F04786" w:rsidRPr="007F4D70">
        <w:rPr>
          <w:rFonts w:ascii="Arial" w:hAnsi="Arial" w:cs="Arial"/>
          <w:szCs w:val="24"/>
        </w:rPr>
        <w:t>00,000</w:t>
      </w:r>
      <w:r w:rsidRPr="007F4D70">
        <w:rPr>
          <w:rFonts w:ascii="Arial" w:hAnsi="Arial" w:cs="Arial"/>
          <w:szCs w:val="24"/>
        </w:rPr>
        <w:t>.00)</w:t>
      </w:r>
      <w:r w:rsidRPr="007F4D70">
        <w:rPr>
          <w:rFonts w:ascii="Arial" w:hAnsi="Arial" w:cs="Arial"/>
          <w:sz w:val="22"/>
          <w:szCs w:val="22"/>
        </w:rPr>
        <w:t xml:space="preserve">, </w:t>
      </w:r>
      <w:r w:rsidRPr="007F4D70">
        <w:rPr>
          <w:rFonts w:ascii="Arial" w:hAnsi="Arial" w:cs="Arial"/>
          <w:b w:val="0"/>
          <w:sz w:val="22"/>
          <w:szCs w:val="22"/>
        </w:rPr>
        <w:t xml:space="preserve">including all applicable </w:t>
      </w:r>
    </w:p>
    <w:p w14:paraId="544610F6" w14:textId="77777777" w:rsidR="0076414A" w:rsidRPr="007F4D70" w:rsidRDefault="0076414A" w:rsidP="0039482C">
      <w:pPr>
        <w:pStyle w:val="Title"/>
        <w:tabs>
          <w:tab w:val="right" w:pos="3600"/>
          <w:tab w:val="right" w:pos="9360"/>
        </w:tabs>
        <w:spacing w:line="360" w:lineRule="auto"/>
        <w:jc w:val="both"/>
        <w:rPr>
          <w:rFonts w:ascii="Arial" w:hAnsi="Arial" w:cs="Arial"/>
          <w:b w:val="0"/>
          <w:sz w:val="22"/>
          <w:szCs w:val="22"/>
        </w:rPr>
      </w:pPr>
      <w:r w:rsidRPr="007F4D70">
        <w:rPr>
          <w:rFonts w:ascii="Arial" w:hAnsi="Arial" w:cs="Arial"/>
          <w:b w:val="0"/>
          <w:sz w:val="22"/>
          <w:szCs w:val="22"/>
        </w:rPr>
        <w:t>taxes and expenses incurred, and in accordance with the following:</w:t>
      </w:r>
    </w:p>
    <w:p w14:paraId="1F057EE4" w14:textId="77777777" w:rsidR="0076414A" w:rsidRPr="007F4D70" w:rsidRDefault="0076414A" w:rsidP="00A26280">
      <w:pPr>
        <w:pStyle w:val="Title"/>
        <w:keepNext/>
        <w:numPr>
          <w:ilvl w:val="0"/>
          <w:numId w:val="18"/>
        </w:numPr>
        <w:tabs>
          <w:tab w:val="clear" w:pos="720"/>
          <w:tab w:val="num" w:pos="360"/>
        </w:tabs>
        <w:spacing w:before="240" w:after="240"/>
        <w:ind w:left="360"/>
        <w:jc w:val="left"/>
        <w:rPr>
          <w:rFonts w:ascii="Arial" w:hAnsi="Arial" w:cs="Arial"/>
          <w:b w:val="0"/>
          <w:bCs/>
        </w:rPr>
      </w:pPr>
      <w:r w:rsidRPr="007F4D70">
        <w:rPr>
          <w:rFonts w:ascii="Arial" w:hAnsi="Arial" w:cs="Arial"/>
          <w:bCs/>
          <w:u w:val="single"/>
        </w:rPr>
        <w:t>Total Contract Award</w:t>
      </w:r>
      <w:r w:rsidRPr="007F4D70">
        <w:rPr>
          <w:rFonts w:ascii="Arial" w:hAnsi="Arial" w:cs="Arial"/>
          <w:b w:val="0"/>
          <w:bCs/>
        </w:rPr>
        <w:t>.  Th</w:t>
      </w:r>
      <w:r w:rsidR="00A74DD7" w:rsidRPr="007F4D70">
        <w:rPr>
          <w:rFonts w:ascii="Arial" w:hAnsi="Arial" w:cs="Arial"/>
          <w:b w:val="0"/>
          <w:bCs/>
        </w:rPr>
        <w:t>e</w:t>
      </w:r>
      <w:r w:rsidRPr="007F4D70">
        <w:rPr>
          <w:rFonts w:ascii="Arial" w:hAnsi="Arial" w:cs="Arial"/>
          <w:b w:val="0"/>
          <w:bCs/>
        </w:rPr>
        <w:t xml:space="preserve"> Total Sum shall include any and all taxes, shipping and handling and other miscellaneous cost</w:t>
      </w:r>
      <w:r w:rsidR="00A74DD7" w:rsidRPr="007F4D70">
        <w:rPr>
          <w:rFonts w:ascii="Arial" w:hAnsi="Arial" w:cs="Arial"/>
          <w:b w:val="0"/>
          <w:bCs/>
        </w:rPr>
        <w:t>s</w:t>
      </w:r>
      <w:r w:rsidRPr="007F4D70">
        <w:rPr>
          <w:rFonts w:ascii="Arial" w:hAnsi="Arial" w:cs="Arial"/>
          <w:b w:val="0"/>
          <w:bCs/>
        </w:rPr>
        <w:t xml:space="preserve"> for </w:t>
      </w:r>
      <w:r w:rsidR="00A74DD7" w:rsidRPr="007F4D70">
        <w:rPr>
          <w:rFonts w:ascii="Arial" w:hAnsi="Arial" w:cs="Arial"/>
          <w:b w:val="0"/>
          <w:bCs/>
        </w:rPr>
        <w:t>the new CT Scanner &amp; UPS and all requirements put forth in this RFP.</w:t>
      </w:r>
    </w:p>
    <w:p w14:paraId="30E1BC48" w14:textId="77777777" w:rsidR="00F04786" w:rsidRPr="007F4D70" w:rsidRDefault="00973816" w:rsidP="00F04786">
      <w:pPr>
        <w:pStyle w:val="BasicNumbered2"/>
        <w:keepNext/>
        <w:numPr>
          <w:ilvl w:val="0"/>
          <w:numId w:val="19"/>
        </w:numPr>
        <w:rPr>
          <w:rFonts w:ascii="Arial" w:hAnsi="Arial" w:cs="Arial"/>
          <w:sz w:val="24"/>
          <w:szCs w:val="24"/>
        </w:rPr>
      </w:pPr>
      <w:r>
        <w:rPr>
          <w:rFonts w:ascii="Arial" w:hAnsi="Arial" w:cs="Arial"/>
          <w:sz w:val="24"/>
          <w:szCs w:val="24"/>
        </w:rPr>
        <w:t>CONTRACTOR t</w:t>
      </w:r>
      <w:r w:rsidR="00F04786" w:rsidRPr="007F4D70">
        <w:rPr>
          <w:rFonts w:ascii="Arial" w:hAnsi="Arial" w:cs="Arial"/>
          <w:sz w:val="24"/>
          <w:szCs w:val="24"/>
        </w:rPr>
        <w:t>ravel costs are not allowable.</w:t>
      </w:r>
    </w:p>
    <w:p w14:paraId="5F00EC9F" w14:textId="77777777" w:rsidR="00F04786" w:rsidRPr="007F4D70" w:rsidRDefault="00F04786" w:rsidP="00F04786">
      <w:pPr>
        <w:pStyle w:val="BasicNumbered2"/>
        <w:keepNext/>
        <w:numPr>
          <w:ilvl w:val="0"/>
          <w:numId w:val="19"/>
        </w:numPr>
        <w:rPr>
          <w:rFonts w:ascii="Arial" w:hAnsi="Arial" w:cs="Arial"/>
          <w:sz w:val="24"/>
          <w:szCs w:val="24"/>
        </w:rPr>
      </w:pPr>
      <w:r w:rsidRPr="007F4D70">
        <w:rPr>
          <w:rFonts w:ascii="Arial" w:hAnsi="Arial" w:cs="Arial"/>
          <w:sz w:val="24"/>
          <w:szCs w:val="24"/>
        </w:rPr>
        <w:t xml:space="preserve">If the not-to-exceed value is </w:t>
      </w:r>
      <w:r w:rsidR="00A74DD7" w:rsidRPr="007F4D70">
        <w:rPr>
          <w:rFonts w:ascii="Arial" w:hAnsi="Arial" w:cs="Arial"/>
          <w:sz w:val="24"/>
          <w:szCs w:val="24"/>
        </w:rPr>
        <w:t xml:space="preserve">not </w:t>
      </w:r>
      <w:r w:rsidRPr="007F4D70">
        <w:rPr>
          <w:rFonts w:ascii="Arial" w:hAnsi="Arial" w:cs="Arial"/>
          <w:sz w:val="24"/>
          <w:szCs w:val="24"/>
        </w:rPr>
        <w:t>sufficient to complete all phases of the Project, Hospital may</w:t>
      </w:r>
      <w:r w:rsidR="0031422A" w:rsidRPr="007F4D70">
        <w:rPr>
          <w:rFonts w:ascii="Arial" w:hAnsi="Arial" w:cs="Arial"/>
          <w:sz w:val="24"/>
          <w:szCs w:val="24"/>
        </w:rPr>
        <w:t>, at their sole discretion,</w:t>
      </w:r>
      <w:r w:rsidRPr="007F4D70">
        <w:rPr>
          <w:rFonts w:ascii="Arial" w:hAnsi="Arial" w:cs="Arial"/>
          <w:sz w:val="24"/>
          <w:szCs w:val="24"/>
        </w:rPr>
        <w:t xml:space="preserve"> issue a separate agreement in accordance with their procurement policies for the remainder of the work or complete the work with Hospital personnel.</w:t>
      </w:r>
      <w:r w:rsidR="00A74DD7" w:rsidRPr="007F4D70">
        <w:rPr>
          <w:rFonts w:ascii="Arial" w:hAnsi="Arial" w:cs="Arial"/>
          <w:sz w:val="24"/>
          <w:szCs w:val="24"/>
        </w:rPr>
        <w:t xml:space="preserve">  This is highly discouraged and undesirable. </w:t>
      </w:r>
    </w:p>
    <w:p w14:paraId="41828121" w14:textId="7AC09C80" w:rsidR="0076414A" w:rsidRPr="007F4D70" w:rsidRDefault="0076414A" w:rsidP="00A26280">
      <w:pPr>
        <w:pStyle w:val="Title"/>
        <w:keepNext/>
        <w:numPr>
          <w:ilvl w:val="0"/>
          <w:numId w:val="18"/>
        </w:numPr>
        <w:tabs>
          <w:tab w:val="clear" w:pos="720"/>
          <w:tab w:val="num" w:pos="360"/>
        </w:tabs>
        <w:spacing w:before="240" w:after="240"/>
        <w:ind w:left="360"/>
        <w:jc w:val="left"/>
        <w:rPr>
          <w:rFonts w:ascii="Arial" w:hAnsi="Arial" w:cs="Arial"/>
          <w:bCs/>
          <w:u w:val="single"/>
        </w:rPr>
      </w:pPr>
      <w:r w:rsidRPr="007F4D70">
        <w:rPr>
          <w:rFonts w:ascii="Arial" w:hAnsi="Arial" w:cs="Arial"/>
          <w:bCs/>
          <w:u w:val="single"/>
        </w:rPr>
        <w:t>Payment Guidelines</w:t>
      </w:r>
      <w:sdt>
        <w:sdtPr>
          <w:rPr>
            <w:rFonts w:ascii="Arial" w:hAnsi="Arial" w:cs="Arial"/>
            <w:bCs/>
            <w:u w:val="single"/>
          </w:rPr>
          <w:id w:val="-1803524996"/>
          <w:docPartObj>
            <w:docPartGallery w:val="Watermarks"/>
          </w:docPartObj>
        </w:sdtPr>
        <w:sdtEndPr/>
        <w:sdtContent>
          <w:r w:rsidR="00EC168A" w:rsidRPr="00EC168A">
            <w:rPr>
              <w:rFonts w:ascii="Arial" w:hAnsi="Arial" w:cs="Arial"/>
              <w:bCs/>
              <w:noProof/>
              <w:u w:val="single"/>
            </w:rPr>
            <mc:AlternateContent>
              <mc:Choice Requires="wps">
                <w:drawing>
                  <wp:anchor distT="0" distB="0" distL="114300" distR="114300" simplePos="0" relativeHeight="251655168" behindDoc="1" locked="0" layoutInCell="0" allowOverlap="1" wp14:anchorId="2CE46036" wp14:editId="43543C61">
                    <wp:simplePos x="0" y="0"/>
                    <wp:positionH relativeFrom="margin">
                      <wp:align>center</wp:align>
                    </wp:positionH>
                    <wp:positionV relativeFrom="margin">
                      <wp:align>center</wp:align>
                    </wp:positionV>
                    <wp:extent cx="5865495" cy="2513965"/>
                    <wp:effectExtent l="0" t="1447800" r="0" b="11055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C248CE"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E46036" id="Text Box 24" o:spid="_x0000_s1043" type="#_x0000_t202" style="position:absolute;left:0;text-align:left;margin-left:0;margin-top:0;width:461.85pt;height:197.9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" o:allowincell="f" filled="f" stroked="f">
                    <v:stroke joinstyle="round"/>
                    <o:lock v:ext="edit" shapetype="t"/>
                    <v:textbox style="mso-fit-shape-to-text:t">
                      <w:txbxContent>
                        <w:p w14:paraId="3AC248CE"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46A0A202" w14:textId="77777777" w:rsidR="0076414A" w:rsidRPr="007F4D70" w:rsidRDefault="0076414A" w:rsidP="0076414A">
      <w:pPr>
        <w:pStyle w:val="BasicNumbered2"/>
        <w:keepNext/>
        <w:numPr>
          <w:ilvl w:val="0"/>
          <w:numId w:val="19"/>
        </w:numPr>
        <w:rPr>
          <w:rFonts w:ascii="Arial" w:hAnsi="Arial" w:cs="Arial"/>
          <w:sz w:val="24"/>
          <w:szCs w:val="24"/>
        </w:rPr>
      </w:pPr>
      <w:r w:rsidRPr="007F4D70">
        <w:rPr>
          <w:rFonts w:ascii="Arial" w:hAnsi="Arial" w:cs="Arial"/>
          <w:sz w:val="24"/>
          <w:szCs w:val="24"/>
        </w:rPr>
        <w:t>Company shall provide W-9 and Certificate of Insurance upon Contract Award.</w:t>
      </w:r>
    </w:p>
    <w:p w14:paraId="1B740A75" w14:textId="77777777" w:rsidR="0076414A" w:rsidRPr="007F4D70" w:rsidRDefault="0076414A" w:rsidP="0076414A">
      <w:pPr>
        <w:pStyle w:val="BasicNumbered2"/>
        <w:keepNext/>
        <w:numPr>
          <w:ilvl w:val="0"/>
          <w:numId w:val="19"/>
        </w:numPr>
        <w:rPr>
          <w:rFonts w:ascii="Arial" w:hAnsi="Arial" w:cs="Arial"/>
          <w:sz w:val="24"/>
          <w:szCs w:val="24"/>
        </w:rPr>
      </w:pPr>
      <w:r w:rsidRPr="007F4D70">
        <w:rPr>
          <w:rFonts w:ascii="Arial" w:hAnsi="Arial" w:cs="Arial"/>
          <w:sz w:val="24"/>
          <w:szCs w:val="24"/>
        </w:rPr>
        <w:t>The Contract Number (</w:t>
      </w:r>
      <w:r w:rsidR="00973816">
        <w:rPr>
          <w:rFonts w:ascii="Arial" w:hAnsi="Arial" w:cs="Arial"/>
          <w:sz w:val="24"/>
          <w:szCs w:val="24"/>
        </w:rPr>
        <w:t>13-0559</w:t>
      </w:r>
      <w:r w:rsidRPr="007F4D70">
        <w:rPr>
          <w:rFonts w:ascii="Arial" w:hAnsi="Arial" w:cs="Arial"/>
          <w:sz w:val="24"/>
          <w:szCs w:val="24"/>
        </w:rPr>
        <w:t xml:space="preserve">) and Payment Milestone Number </w:t>
      </w:r>
      <w:r w:rsidR="00A74DD7" w:rsidRPr="007F4D70">
        <w:rPr>
          <w:rFonts w:ascii="Arial" w:hAnsi="Arial" w:cs="Arial"/>
          <w:sz w:val="24"/>
          <w:szCs w:val="24"/>
        </w:rPr>
        <w:t>(if</w:t>
      </w:r>
      <w:r w:rsidR="008570BA" w:rsidRPr="007F4D70">
        <w:rPr>
          <w:rFonts w:ascii="Arial" w:hAnsi="Arial" w:cs="Arial"/>
          <w:sz w:val="24"/>
          <w:szCs w:val="24"/>
        </w:rPr>
        <w:t xml:space="preserve"> applicable) </w:t>
      </w:r>
      <w:r w:rsidRPr="007F4D70">
        <w:rPr>
          <w:rFonts w:ascii="Arial" w:hAnsi="Arial" w:cs="Arial"/>
          <w:sz w:val="24"/>
          <w:szCs w:val="24"/>
        </w:rPr>
        <w:t>must appear on every Invoice.</w:t>
      </w:r>
      <w:r w:rsidR="008570BA" w:rsidRPr="007F4D70">
        <w:rPr>
          <w:rFonts w:ascii="Arial" w:hAnsi="Arial" w:cs="Arial"/>
          <w:sz w:val="24"/>
          <w:szCs w:val="24"/>
        </w:rPr>
        <w:t xml:space="preserve">  </w:t>
      </w:r>
      <w:r w:rsidR="008570BA" w:rsidRPr="007F4D70">
        <w:rPr>
          <w:rFonts w:ascii="Arial" w:hAnsi="Arial" w:cs="Arial"/>
          <w:b/>
          <w:sz w:val="24"/>
          <w:szCs w:val="24"/>
          <w:u w:val="single"/>
        </w:rPr>
        <w:t>Invoice may be rejected and/or payment may be delayed if contract number is not on the invoice</w:t>
      </w:r>
      <w:r w:rsidR="008570BA" w:rsidRPr="007F4D70">
        <w:rPr>
          <w:rFonts w:ascii="Arial" w:hAnsi="Arial" w:cs="Arial"/>
          <w:b/>
          <w:sz w:val="24"/>
          <w:szCs w:val="24"/>
        </w:rPr>
        <w:t>.</w:t>
      </w:r>
    </w:p>
    <w:p w14:paraId="4DC1FB47" w14:textId="77777777" w:rsidR="0076414A" w:rsidRPr="007F4D70" w:rsidRDefault="0076414A" w:rsidP="0076414A">
      <w:pPr>
        <w:pStyle w:val="BasicNumbered2"/>
        <w:keepNext/>
        <w:numPr>
          <w:ilvl w:val="0"/>
          <w:numId w:val="19"/>
        </w:numPr>
        <w:rPr>
          <w:rFonts w:ascii="Arial" w:hAnsi="Arial" w:cs="Arial"/>
          <w:sz w:val="24"/>
          <w:szCs w:val="24"/>
        </w:rPr>
      </w:pPr>
      <w:r w:rsidRPr="007F4D70">
        <w:rPr>
          <w:rFonts w:ascii="Arial" w:hAnsi="Arial" w:cs="Arial"/>
          <w:sz w:val="24"/>
          <w:szCs w:val="24"/>
        </w:rPr>
        <w:t xml:space="preserve">The “Invoice </w:t>
      </w:r>
      <w:r w:rsidR="00A74DD7" w:rsidRPr="007F4D70">
        <w:rPr>
          <w:rFonts w:ascii="Arial" w:hAnsi="Arial" w:cs="Arial"/>
          <w:sz w:val="24"/>
          <w:szCs w:val="24"/>
        </w:rPr>
        <w:t>to</w:t>
      </w:r>
      <w:r w:rsidRPr="007F4D70">
        <w:rPr>
          <w:rFonts w:ascii="Arial" w:hAnsi="Arial" w:cs="Arial"/>
          <w:sz w:val="24"/>
          <w:szCs w:val="24"/>
        </w:rPr>
        <w:t>” must be “</w:t>
      </w:r>
      <w:smartTag w:uri="urn:schemas-microsoft-com:office:smarttags" w:element="place">
        <w:smartTag w:uri="urn:schemas-microsoft-com:office:smarttags" w:element="PlaceName">
          <w:r w:rsidRPr="007F4D70">
            <w:rPr>
              <w:rFonts w:ascii="Arial" w:hAnsi="Arial" w:cs="Arial"/>
              <w:sz w:val="24"/>
              <w:szCs w:val="24"/>
            </w:rPr>
            <w:t>Kona</w:t>
          </w:r>
        </w:smartTag>
        <w:r w:rsidRPr="007F4D70">
          <w:rPr>
            <w:rFonts w:ascii="Arial" w:hAnsi="Arial" w:cs="Arial"/>
            <w:sz w:val="24"/>
            <w:szCs w:val="24"/>
          </w:rPr>
          <w:t xml:space="preserve"> </w:t>
        </w:r>
        <w:smartTag w:uri="urn:schemas-microsoft-com:office:smarttags" w:element="PlaceName">
          <w:r w:rsidRPr="007F4D70">
            <w:rPr>
              <w:rFonts w:ascii="Arial" w:hAnsi="Arial" w:cs="Arial"/>
              <w:sz w:val="24"/>
              <w:szCs w:val="24"/>
            </w:rPr>
            <w:t>Community</w:t>
          </w:r>
        </w:smartTag>
        <w:r w:rsidRPr="007F4D70">
          <w:rPr>
            <w:rFonts w:ascii="Arial" w:hAnsi="Arial" w:cs="Arial"/>
            <w:sz w:val="24"/>
            <w:szCs w:val="24"/>
          </w:rPr>
          <w:t xml:space="preserve"> </w:t>
        </w:r>
        <w:smartTag w:uri="urn:schemas-microsoft-com:office:smarttags" w:element="PlaceType">
          <w:r w:rsidRPr="007F4D70">
            <w:rPr>
              <w:rFonts w:ascii="Arial" w:hAnsi="Arial" w:cs="Arial"/>
              <w:sz w:val="24"/>
              <w:szCs w:val="24"/>
            </w:rPr>
            <w:t>Hospital</w:t>
          </w:r>
        </w:smartTag>
      </w:smartTag>
      <w:r w:rsidRPr="007F4D70">
        <w:rPr>
          <w:rFonts w:ascii="Arial" w:hAnsi="Arial" w:cs="Arial"/>
          <w:sz w:val="24"/>
          <w:szCs w:val="24"/>
        </w:rPr>
        <w:t>”.</w:t>
      </w:r>
    </w:p>
    <w:p w14:paraId="25D1A54A" w14:textId="77777777" w:rsidR="0076414A" w:rsidRPr="007F4D70" w:rsidRDefault="0076414A" w:rsidP="0076414A">
      <w:pPr>
        <w:pStyle w:val="BasicNumbered2"/>
        <w:keepNext/>
        <w:numPr>
          <w:ilvl w:val="0"/>
          <w:numId w:val="19"/>
        </w:numPr>
        <w:rPr>
          <w:rFonts w:ascii="Arial" w:hAnsi="Arial" w:cs="Arial"/>
          <w:sz w:val="24"/>
          <w:szCs w:val="24"/>
        </w:rPr>
      </w:pPr>
      <w:r w:rsidRPr="007F4D70">
        <w:rPr>
          <w:rFonts w:ascii="Arial" w:hAnsi="Arial" w:cs="Arial"/>
          <w:sz w:val="24"/>
          <w:szCs w:val="24"/>
        </w:rPr>
        <w:t xml:space="preserve">The “Remit </w:t>
      </w:r>
      <w:r w:rsidR="00A74DD7" w:rsidRPr="007F4D70">
        <w:rPr>
          <w:rFonts w:ascii="Arial" w:hAnsi="Arial" w:cs="Arial"/>
          <w:sz w:val="24"/>
          <w:szCs w:val="24"/>
        </w:rPr>
        <w:t>t</w:t>
      </w:r>
      <w:r w:rsidRPr="007F4D70">
        <w:rPr>
          <w:rFonts w:ascii="Arial" w:hAnsi="Arial" w:cs="Arial"/>
          <w:sz w:val="24"/>
          <w:szCs w:val="24"/>
        </w:rPr>
        <w:t xml:space="preserve">o” name on your invoice must match your company name as you are registered with the State of </w:t>
      </w:r>
      <w:smartTag w:uri="urn:schemas-microsoft-com:office:smarttags" w:element="place">
        <w:smartTag w:uri="urn:schemas-microsoft-com:office:smarttags" w:element="State">
          <w:r w:rsidRPr="007F4D70">
            <w:rPr>
              <w:rFonts w:ascii="Arial" w:hAnsi="Arial" w:cs="Arial"/>
              <w:sz w:val="24"/>
              <w:szCs w:val="24"/>
            </w:rPr>
            <w:t>Hawaii</w:t>
          </w:r>
        </w:smartTag>
      </w:smartTag>
      <w:r w:rsidRPr="007F4D70">
        <w:rPr>
          <w:rFonts w:ascii="Arial" w:hAnsi="Arial" w:cs="Arial"/>
          <w:sz w:val="24"/>
          <w:szCs w:val="24"/>
        </w:rPr>
        <w:t xml:space="preserve"> and the name stated in Contract.</w:t>
      </w:r>
    </w:p>
    <w:p w14:paraId="76BEE132" w14:textId="77777777" w:rsidR="0076414A" w:rsidRPr="007F4D70" w:rsidRDefault="0076414A" w:rsidP="0076414A">
      <w:pPr>
        <w:pStyle w:val="BasicNumbered2"/>
        <w:keepNext/>
        <w:numPr>
          <w:ilvl w:val="0"/>
          <w:numId w:val="19"/>
        </w:numPr>
        <w:rPr>
          <w:rFonts w:ascii="Arial" w:hAnsi="Arial" w:cs="Arial"/>
          <w:sz w:val="24"/>
          <w:szCs w:val="24"/>
        </w:rPr>
      </w:pPr>
      <w:r w:rsidRPr="007F4D70">
        <w:rPr>
          <w:rFonts w:ascii="Arial" w:hAnsi="Arial" w:cs="Arial"/>
          <w:sz w:val="24"/>
          <w:szCs w:val="24"/>
        </w:rPr>
        <w:t xml:space="preserve">If the “Remit </w:t>
      </w:r>
      <w:r w:rsidR="00A74DD7" w:rsidRPr="007F4D70">
        <w:rPr>
          <w:rFonts w:ascii="Arial" w:hAnsi="Arial" w:cs="Arial"/>
          <w:sz w:val="24"/>
          <w:szCs w:val="24"/>
        </w:rPr>
        <w:t>t</w:t>
      </w:r>
      <w:r w:rsidRPr="007F4D70">
        <w:rPr>
          <w:rFonts w:ascii="Arial" w:hAnsi="Arial" w:cs="Arial"/>
          <w:sz w:val="24"/>
          <w:szCs w:val="24"/>
        </w:rPr>
        <w:t xml:space="preserve">o” address on the invoice is different from the address stated on the face of the Contract, we must state the “Remit </w:t>
      </w:r>
      <w:r w:rsidR="00A74DD7" w:rsidRPr="007F4D70">
        <w:rPr>
          <w:rFonts w:ascii="Arial" w:hAnsi="Arial" w:cs="Arial"/>
          <w:sz w:val="24"/>
          <w:szCs w:val="24"/>
        </w:rPr>
        <w:t>t</w:t>
      </w:r>
      <w:r w:rsidRPr="007F4D70">
        <w:rPr>
          <w:rFonts w:ascii="Arial" w:hAnsi="Arial" w:cs="Arial"/>
          <w:sz w:val="24"/>
          <w:szCs w:val="24"/>
        </w:rPr>
        <w:t xml:space="preserve">o” address in Contract. </w:t>
      </w:r>
    </w:p>
    <w:p w14:paraId="13D228CA" w14:textId="77777777" w:rsidR="0076414A" w:rsidRPr="007F4D70" w:rsidRDefault="0076414A" w:rsidP="0076414A">
      <w:pPr>
        <w:pStyle w:val="BasicNumbered2"/>
        <w:keepNext/>
        <w:numPr>
          <w:ilvl w:val="0"/>
          <w:numId w:val="19"/>
        </w:numPr>
        <w:rPr>
          <w:rFonts w:ascii="Arial" w:hAnsi="Arial" w:cs="Arial"/>
          <w:sz w:val="24"/>
          <w:szCs w:val="24"/>
        </w:rPr>
      </w:pPr>
      <w:r w:rsidRPr="007F4D70">
        <w:rPr>
          <w:rFonts w:ascii="Arial" w:hAnsi="Arial" w:cs="Arial"/>
          <w:sz w:val="24"/>
          <w:szCs w:val="24"/>
        </w:rPr>
        <w:t>Invoice shall be transmitted to:</w:t>
      </w:r>
    </w:p>
    <w:p w14:paraId="007376F9" w14:textId="77777777" w:rsidR="00A74DD7" w:rsidRPr="007F4D70" w:rsidRDefault="00A74DD7" w:rsidP="00A74DD7">
      <w:pPr>
        <w:pStyle w:val="BasicNumbered2"/>
        <w:keepNext/>
        <w:numPr>
          <w:ilvl w:val="0"/>
          <w:numId w:val="0"/>
        </w:numPr>
        <w:tabs>
          <w:tab w:val="clear" w:pos="720"/>
        </w:tabs>
        <w:ind w:left="360"/>
        <w:rPr>
          <w:rFonts w:ascii="Arial" w:hAnsi="Arial" w:cs="Arial"/>
          <w:sz w:val="24"/>
          <w:szCs w:val="24"/>
        </w:rPr>
      </w:pPr>
    </w:p>
    <w:tbl>
      <w:tblPr>
        <w:tblW w:w="0" w:type="auto"/>
        <w:tblInd w:w="918" w:type="dxa"/>
        <w:tblLayout w:type="fixed"/>
        <w:tblLook w:val="0000" w:firstRow="0" w:lastRow="0" w:firstColumn="0" w:lastColumn="0" w:noHBand="0" w:noVBand="0"/>
      </w:tblPr>
      <w:tblGrid>
        <w:gridCol w:w="6390"/>
      </w:tblGrid>
      <w:tr w:rsidR="0076414A" w:rsidRPr="007F4D70" w14:paraId="0A7C8C0C" w14:textId="77777777" w:rsidTr="00F04786">
        <w:tc>
          <w:tcPr>
            <w:tcW w:w="6390" w:type="dxa"/>
          </w:tcPr>
          <w:p w14:paraId="41907464" w14:textId="327B17C2" w:rsidR="00AE1B0B" w:rsidRDefault="0076414A" w:rsidP="00F04786">
            <w:pPr>
              <w:keepNext/>
              <w:keepLines/>
              <w:ind w:left="522"/>
              <w:rPr>
                <w:rFonts w:ascii="Arial" w:hAnsi="Arial" w:cs="Arial"/>
              </w:rPr>
            </w:pPr>
            <w:r w:rsidRPr="007F4D70">
              <w:rPr>
                <w:rFonts w:ascii="Arial" w:hAnsi="Arial" w:cs="Arial"/>
              </w:rPr>
              <w:br/>
              <w:t>Kona Community Hospital</w:t>
            </w:r>
            <w:r w:rsidRPr="007F4D70">
              <w:rPr>
                <w:rFonts w:ascii="Arial" w:hAnsi="Arial" w:cs="Arial"/>
              </w:rPr>
              <w:br/>
              <w:t xml:space="preserve">79-1019 </w:t>
            </w:r>
            <w:proofErr w:type="spellStart"/>
            <w:r w:rsidRPr="007F4D70">
              <w:rPr>
                <w:rFonts w:ascii="Arial" w:hAnsi="Arial" w:cs="Arial"/>
              </w:rPr>
              <w:t>Haukapila</w:t>
            </w:r>
            <w:proofErr w:type="spellEnd"/>
            <w:r w:rsidRPr="007F4D70">
              <w:rPr>
                <w:rFonts w:ascii="Arial" w:hAnsi="Arial" w:cs="Arial"/>
              </w:rPr>
              <w:t xml:space="preserve"> Street</w:t>
            </w:r>
            <w:r w:rsidRPr="007F4D70">
              <w:rPr>
                <w:rFonts w:ascii="Arial" w:hAnsi="Arial" w:cs="Arial"/>
              </w:rPr>
              <w:br/>
              <w:t>Kealakekua, HI  96750</w:t>
            </w:r>
            <w:r w:rsidRPr="007F4D70">
              <w:rPr>
                <w:rFonts w:ascii="Arial" w:hAnsi="Arial" w:cs="Arial"/>
              </w:rPr>
              <w:br/>
              <w:t>Telephone 808-322-</w:t>
            </w:r>
            <w:r w:rsidR="00AE1B0B">
              <w:rPr>
                <w:rFonts w:ascii="Arial" w:hAnsi="Arial" w:cs="Arial"/>
              </w:rPr>
              <w:t>9311</w:t>
            </w:r>
            <w:r w:rsidR="008570BA" w:rsidRPr="007F4D70">
              <w:rPr>
                <w:rFonts w:ascii="Arial" w:hAnsi="Arial" w:cs="Arial"/>
              </w:rPr>
              <w:t xml:space="preserve"> </w:t>
            </w:r>
            <w:r w:rsidRPr="007F4D70">
              <w:rPr>
                <w:rFonts w:ascii="Arial" w:hAnsi="Arial" w:cs="Arial"/>
              </w:rPr>
              <w:t xml:space="preserve"> </w:t>
            </w:r>
          </w:p>
          <w:p w14:paraId="68A7DAAA" w14:textId="731D0D5F" w:rsidR="0076414A" w:rsidRPr="007F4D70" w:rsidRDefault="0076414A" w:rsidP="00AE1B0B">
            <w:pPr>
              <w:keepNext/>
              <w:keepLines/>
              <w:ind w:left="522"/>
              <w:rPr>
                <w:rFonts w:ascii="Arial" w:hAnsi="Arial" w:cs="Arial"/>
              </w:rPr>
            </w:pPr>
            <w:r w:rsidRPr="007F4D70">
              <w:rPr>
                <w:rFonts w:ascii="Arial" w:hAnsi="Arial" w:cs="Arial"/>
              </w:rPr>
              <w:t>Email: @hhsc.org</w:t>
            </w:r>
          </w:p>
        </w:tc>
      </w:tr>
    </w:tbl>
    <w:p w14:paraId="67155098" w14:textId="77777777" w:rsidR="008B2FC9" w:rsidRPr="007F4D70" w:rsidRDefault="008B2FC9" w:rsidP="00F672A2">
      <w:pPr>
        <w:jc w:val="center"/>
        <w:rPr>
          <w:rFonts w:ascii="Arial" w:hAnsi="Arial" w:cs="Arial"/>
          <w:b/>
          <w:szCs w:val="24"/>
          <w:u w:val="single"/>
        </w:rPr>
      </w:pPr>
    </w:p>
    <w:p w14:paraId="37C1C5D0" w14:textId="77777777" w:rsidR="00497F51" w:rsidRPr="007F4D70" w:rsidRDefault="00497F51" w:rsidP="00497F51">
      <w:pPr>
        <w:pStyle w:val="Title"/>
        <w:rPr>
          <w:rFonts w:ascii="Arial" w:hAnsi="Arial" w:cs="Arial"/>
        </w:rPr>
        <w:sectPr w:rsidR="00497F51" w:rsidRPr="007F4D70" w:rsidSect="00D66E19">
          <w:footerReference w:type="default" r:id="rId24"/>
          <w:footerReference w:type="first" r:id="rId25"/>
          <w:pgSz w:w="12240" w:h="15840" w:code="1"/>
          <w:pgMar w:top="994" w:right="1440" w:bottom="1440" w:left="1440" w:header="720" w:footer="504" w:gutter="0"/>
          <w:pgBorders w:offsetFrom="page">
            <w:top w:val="single" w:sz="2" w:space="24" w:color="auto"/>
            <w:left w:val="single" w:sz="2" w:space="24" w:color="auto"/>
            <w:bottom w:val="single" w:sz="2" w:space="24" w:color="auto"/>
            <w:right w:val="single" w:sz="2" w:space="24" w:color="auto"/>
          </w:pgBorders>
          <w:pgNumType w:fmt="numberInDash"/>
          <w:cols w:space="720"/>
          <w:noEndnote/>
        </w:sectPr>
      </w:pPr>
    </w:p>
    <w:p w14:paraId="2B430FF4" w14:textId="77777777" w:rsidR="00AE1B0B" w:rsidRDefault="00AE1B0B">
      <w:pPr>
        <w:rPr>
          <w:rFonts w:ascii="Arial" w:hAnsi="Arial" w:cs="Arial"/>
          <w:b/>
          <w:caps/>
        </w:rPr>
      </w:pPr>
      <w:r>
        <w:rPr>
          <w:rFonts w:ascii="Arial" w:hAnsi="Arial" w:cs="Arial"/>
        </w:rPr>
        <w:br w:type="page"/>
      </w:r>
    </w:p>
    <w:p w14:paraId="1FCE9A4D" w14:textId="12339237" w:rsidR="00223569" w:rsidRDefault="006761F5" w:rsidP="00223569">
      <w:pPr>
        <w:pStyle w:val="Appendix"/>
        <w:spacing w:after="0"/>
        <w:rPr>
          <w:rFonts w:ascii="Arial" w:hAnsi="Arial" w:cs="Arial"/>
        </w:rPr>
      </w:pPr>
      <w:bookmarkStart w:id="129" w:name="_Toc212824450"/>
      <w:r w:rsidRPr="007F4D70">
        <w:rPr>
          <w:rFonts w:ascii="Arial" w:hAnsi="Arial" w:cs="Arial"/>
        </w:rPr>
        <w:lastRenderedPageBreak/>
        <w:t>APPENDIX</w:t>
      </w:r>
      <w:r w:rsidR="00BC6E48" w:rsidRPr="007F4D70">
        <w:rPr>
          <w:rFonts w:ascii="Arial" w:hAnsi="Arial" w:cs="Arial"/>
        </w:rPr>
        <w:t xml:space="preserve"> </w:t>
      </w:r>
      <w:r w:rsidR="00B74D3E" w:rsidRPr="007F4D70">
        <w:rPr>
          <w:rFonts w:ascii="Arial" w:hAnsi="Arial" w:cs="Arial"/>
        </w:rPr>
        <w:t>D</w:t>
      </w:r>
      <w:bookmarkEnd w:id="129"/>
      <w:r w:rsidR="0071057B" w:rsidRPr="007F4D70">
        <w:rPr>
          <w:rFonts w:ascii="Arial" w:hAnsi="Arial" w:cs="Arial"/>
        </w:rPr>
        <w:t xml:space="preserve"> </w:t>
      </w:r>
    </w:p>
    <w:p w14:paraId="42C59A6A" w14:textId="77777777" w:rsidR="00AE1B0B" w:rsidRPr="00D8278A" w:rsidRDefault="00AE1B0B" w:rsidP="00AE1B0B">
      <w:pPr>
        <w:jc w:val="center"/>
        <w:rPr>
          <w:rFonts w:ascii="Calibri" w:hAnsi="Calibri" w:cs="Calibri"/>
          <w:b/>
          <w:sz w:val="22"/>
          <w:szCs w:val="22"/>
          <w:u w:val="single"/>
        </w:rPr>
      </w:pPr>
      <w:r w:rsidRPr="004A32E1">
        <w:rPr>
          <w:rFonts w:ascii="Calibri" w:hAnsi="Calibri" w:cs="Calibri"/>
          <w:b/>
          <w:sz w:val="22"/>
          <w:szCs w:val="22"/>
          <w:u w:val="single"/>
        </w:rPr>
        <w:softHyphen/>
      </w:r>
      <w:r w:rsidRPr="00AD1385">
        <w:rPr>
          <w:rFonts w:ascii="Calibri" w:hAnsi="Calibri" w:cs="Calibri"/>
          <w:b/>
          <w:sz w:val="22"/>
          <w:szCs w:val="22"/>
          <w:u w:val="single"/>
        </w:rPr>
        <w:t>HAWAII</w:t>
      </w:r>
      <w:r w:rsidRPr="00D8278A">
        <w:rPr>
          <w:rFonts w:ascii="Calibri" w:hAnsi="Calibri" w:cs="Calibri"/>
          <w:b/>
          <w:sz w:val="22"/>
          <w:szCs w:val="22"/>
          <w:u w:val="single"/>
        </w:rPr>
        <w:t xml:space="preserve"> HEALTH SERVICES CORPORATION GENERAL CONDITIONS</w:t>
      </w:r>
    </w:p>
    <w:p w14:paraId="31C1A249" w14:textId="77777777" w:rsidR="00AE1B0B" w:rsidRPr="00D8278A" w:rsidRDefault="00AE1B0B" w:rsidP="00AE1B0B">
      <w:pPr>
        <w:jc w:val="center"/>
        <w:rPr>
          <w:rFonts w:ascii="Calibri" w:hAnsi="Calibri" w:cs="Calibri"/>
          <w:sz w:val="22"/>
          <w:szCs w:val="22"/>
        </w:rPr>
      </w:pPr>
      <w:r w:rsidRPr="00D8278A">
        <w:rPr>
          <w:rFonts w:ascii="Calibri" w:hAnsi="Calibri" w:cs="Calibri"/>
          <w:sz w:val="22"/>
          <w:szCs w:val="22"/>
        </w:rPr>
        <w:t>(PURCHASE OF GOODS AND SERVICES - NON-HEALTHCARE SERVICE PROVIDERS)</w:t>
      </w:r>
    </w:p>
    <w:p w14:paraId="6C7B92D3" w14:textId="77777777" w:rsidR="00AE1B0B" w:rsidRPr="00D8278A" w:rsidRDefault="00AE1B0B" w:rsidP="00AE1B0B">
      <w:pPr>
        <w:jc w:val="center"/>
        <w:rPr>
          <w:rFonts w:ascii="Calibri" w:hAnsi="Calibri" w:cs="Calibri"/>
          <w:sz w:val="22"/>
          <w:szCs w:val="22"/>
        </w:rPr>
      </w:pPr>
      <w:r w:rsidRPr="00D8278A">
        <w:rPr>
          <w:rFonts w:ascii="Calibri" w:hAnsi="Calibri" w:cs="Calibri"/>
          <w:sz w:val="22"/>
          <w:szCs w:val="22"/>
        </w:rPr>
        <w:t>(FOR NON-HRS 103D AGREEMENTS)</w:t>
      </w:r>
      <w:r>
        <w:rPr>
          <w:rFonts w:ascii="Calibri" w:hAnsi="Calibri" w:cs="Calibri"/>
          <w:sz w:val="22"/>
          <w:szCs w:val="22"/>
        </w:rPr>
        <w:t xml:space="preserve"> </w:t>
      </w:r>
    </w:p>
    <w:p w14:paraId="5BBC8D5B" w14:textId="77777777" w:rsidR="00AE1B0B" w:rsidRPr="00D8278A" w:rsidRDefault="00AE1B0B" w:rsidP="00AE1B0B">
      <w:pPr>
        <w:ind w:left="720"/>
        <w:rPr>
          <w:rFonts w:ascii="Calibri" w:hAnsi="Calibri" w:cs="Calibri"/>
          <w:sz w:val="22"/>
          <w:szCs w:val="22"/>
        </w:rPr>
      </w:pPr>
    </w:p>
    <w:p w14:paraId="6B87BAB1" w14:textId="77777777" w:rsidR="00AE1B0B" w:rsidRDefault="00AE1B0B" w:rsidP="00AE1B0B">
      <w:pPr>
        <w:tabs>
          <w:tab w:val="center" w:pos="5310"/>
          <w:tab w:val="right" w:pos="10350"/>
        </w:tabs>
        <w:jc w:val="center"/>
        <w:rPr>
          <w:rFonts w:ascii="Calibri" w:hAnsi="Calibri" w:cs="Calibri"/>
          <w:b/>
          <w:sz w:val="22"/>
          <w:szCs w:val="22"/>
          <w:u w:val="single"/>
        </w:rPr>
      </w:pPr>
      <w:r>
        <w:rPr>
          <w:rFonts w:ascii="Calibri" w:hAnsi="Calibri" w:cs="Calibri"/>
          <w:b/>
          <w:sz w:val="22"/>
          <w:szCs w:val="22"/>
        </w:rPr>
        <w:tab/>
      </w:r>
      <w:r w:rsidRPr="00D8278A">
        <w:rPr>
          <w:rFonts w:ascii="Calibri" w:hAnsi="Calibri" w:cs="Calibri"/>
          <w:b/>
          <w:sz w:val="22"/>
          <w:szCs w:val="22"/>
        </w:rPr>
        <w:t>- - -Table of Contents - - -</w:t>
      </w:r>
      <w:r>
        <w:rPr>
          <w:rFonts w:ascii="Calibri" w:hAnsi="Calibri" w:cs="Calibri"/>
          <w:b/>
          <w:sz w:val="22"/>
          <w:szCs w:val="22"/>
        </w:rPr>
        <w:tab/>
      </w:r>
      <w:r>
        <w:rPr>
          <w:rFonts w:ascii="Calibri" w:hAnsi="Calibri" w:cs="Calibri"/>
          <w:b/>
          <w:sz w:val="22"/>
          <w:szCs w:val="22"/>
          <w:u w:val="single"/>
        </w:rPr>
        <w:t>Page</w:t>
      </w:r>
    </w:p>
    <w:p w14:paraId="511201F3" w14:textId="77777777" w:rsidR="00AE1B0B" w:rsidRPr="00033983" w:rsidRDefault="00AE1B0B" w:rsidP="00AE1B0B">
      <w:pPr>
        <w:tabs>
          <w:tab w:val="center" w:pos="5310"/>
          <w:tab w:val="right" w:pos="10350"/>
        </w:tabs>
        <w:jc w:val="center"/>
        <w:rPr>
          <w:rFonts w:ascii="Calibri" w:hAnsi="Calibri" w:cs="Calibri"/>
          <w:b/>
          <w:sz w:val="22"/>
          <w:szCs w:val="22"/>
          <w:u w:val="single"/>
        </w:rPr>
      </w:pPr>
    </w:p>
    <w:p w14:paraId="3AE1A59D"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COORDINATION OF SERVICES BY HHSC</w:t>
      </w:r>
      <w:r w:rsidRPr="00CA5D57">
        <w:rPr>
          <w:rFonts w:ascii="Calibri" w:hAnsi="Calibri" w:cs="Calibri"/>
          <w:sz w:val="17"/>
          <w:szCs w:val="17"/>
        </w:rPr>
        <w:t>.</w:t>
      </w:r>
      <w:r>
        <w:rPr>
          <w:rFonts w:ascii="Calibri" w:hAnsi="Calibri" w:cs="Calibri"/>
          <w:sz w:val="17"/>
          <w:szCs w:val="17"/>
          <w:u w:val="dotted"/>
        </w:rPr>
        <w:tab/>
      </w:r>
      <w:r w:rsidRPr="00CA5D57">
        <w:rPr>
          <w:rFonts w:ascii="Calibri" w:hAnsi="Calibri" w:cs="Calibri"/>
          <w:sz w:val="17"/>
          <w:szCs w:val="17"/>
        </w:rPr>
        <w:tab/>
      </w:r>
      <w:r>
        <w:rPr>
          <w:rFonts w:ascii="Calibri" w:hAnsi="Calibri" w:cs="Calibri"/>
          <w:sz w:val="17"/>
          <w:szCs w:val="17"/>
        </w:rPr>
        <w:t>2</w:t>
      </w:r>
    </w:p>
    <w:p w14:paraId="7D9B45CF"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RELATIONSHIP OF PARTIES:  INDEPENDENT CONTRACTOR STATUS AND RESPONSIBILITIES, INCLUDING TAX RESPONSIBILITIES</w:t>
      </w:r>
      <w:r w:rsidRPr="00CA5D57">
        <w:rPr>
          <w:rFonts w:ascii="Calibri" w:hAnsi="Calibri" w:cs="Calibri"/>
          <w:sz w:val="17"/>
          <w:szCs w:val="17"/>
        </w:rPr>
        <w:t>.</w:t>
      </w:r>
      <w:r>
        <w:rPr>
          <w:rFonts w:ascii="Calibri" w:hAnsi="Calibri" w:cs="Calibri"/>
          <w:sz w:val="17"/>
          <w:szCs w:val="17"/>
          <w:u w:val="dotted"/>
        </w:rPr>
        <w:tab/>
      </w:r>
      <w:r w:rsidRPr="00CA5D57">
        <w:rPr>
          <w:rFonts w:ascii="Calibri" w:hAnsi="Calibri" w:cs="Calibri"/>
          <w:sz w:val="17"/>
          <w:szCs w:val="17"/>
        </w:rPr>
        <w:tab/>
      </w:r>
      <w:r>
        <w:rPr>
          <w:rFonts w:ascii="Calibri" w:hAnsi="Calibri" w:cs="Calibri"/>
          <w:sz w:val="17"/>
          <w:szCs w:val="17"/>
        </w:rPr>
        <w:t>2</w:t>
      </w:r>
    </w:p>
    <w:p w14:paraId="48D204DE"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PERSONNEL REQUIREMENTS</w:t>
      </w:r>
      <w:r w:rsidRPr="00CA5D57">
        <w:rPr>
          <w:rFonts w:ascii="Calibri" w:hAnsi="Calibri" w:cs="Calibri"/>
          <w:sz w:val="17"/>
          <w:szCs w:val="17"/>
        </w:rPr>
        <w:t>.</w:t>
      </w:r>
      <w:r w:rsidRPr="004F5FB0">
        <w:rPr>
          <w:rFonts w:ascii="Calibri" w:hAnsi="Calibri" w:cs="Calibri"/>
          <w:sz w:val="17"/>
          <w:szCs w:val="17"/>
          <w:u w:val="dotted"/>
        </w:rPr>
        <w:tab/>
      </w:r>
      <w:r w:rsidRPr="00CA5D57">
        <w:rPr>
          <w:rFonts w:ascii="Calibri" w:hAnsi="Calibri" w:cs="Calibri"/>
          <w:sz w:val="17"/>
          <w:szCs w:val="17"/>
        </w:rPr>
        <w:tab/>
      </w:r>
      <w:r>
        <w:rPr>
          <w:rFonts w:ascii="Calibri" w:hAnsi="Calibri" w:cs="Calibri"/>
          <w:sz w:val="17"/>
          <w:szCs w:val="17"/>
        </w:rPr>
        <w:t>2</w:t>
      </w:r>
    </w:p>
    <w:p w14:paraId="3C119D6D"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CONTRACTOR EXCLUSION FROM FEDERAL PROGRAMS.</w:t>
      </w:r>
      <w:r>
        <w:rPr>
          <w:rFonts w:ascii="Calibri" w:hAnsi="Calibri" w:cs="Calibri"/>
          <w:sz w:val="17"/>
          <w:szCs w:val="17"/>
          <w:u w:val="dotted"/>
        </w:rPr>
        <w:tab/>
      </w:r>
      <w:r w:rsidRPr="00CA5D57">
        <w:rPr>
          <w:rFonts w:ascii="Calibri" w:hAnsi="Calibri" w:cs="Calibri"/>
          <w:sz w:val="17"/>
          <w:szCs w:val="17"/>
          <w:u w:val="single"/>
        </w:rPr>
        <w:t xml:space="preserve"> </w:t>
      </w:r>
      <w:r w:rsidRPr="00CA5D57">
        <w:rPr>
          <w:rFonts w:ascii="Calibri" w:hAnsi="Calibri" w:cs="Calibri"/>
          <w:sz w:val="17"/>
          <w:szCs w:val="17"/>
        </w:rPr>
        <w:t xml:space="preserve">  </w:t>
      </w:r>
      <w:r>
        <w:rPr>
          <w:rFonts w:ascii="Calibri" w:hAnsi="Calibri" w:cs="Calibri"/>
          <w:sz w:val="17"/>
          <w:szCs w:val="17"/>
        </w:rPr>
        <w:tab/>
        <w:t>2</w:t>
      </w:r>
    </w:p>
    <w:p w14:paraId="0AD14434"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NONDISCRIMINATION</w:t>
      </w:r>
      <w:r w:rsidRPr="002D1B70">
        <w:rPr>
          <w:rFonts w:ascii="Calibri" w:hAnsi="Calibri" w:cs="Calibri"/>
          <w:sz w:val="17"/>
          <w:szCs w:val="17"/>
          <w:u w:val="dotted"/>
        </w:rPr>
        <w:t xml:space="preserve">.  </w:t>
      </w:r>
      <w:r w:rsidRPr="00173227">
        <w:rPr>
          <w:rFonts w:ascii="Calibri" w:hAnsi="Calibri" w:cs="Calibri"/>
          <w:sz w:val="17"/>
          <w:szCs w:val="17"/>
          <w:u w:val="dotted"/>
        </w:rPr>
        <w:tab/>
      </w:r>
      <w:r w:rsidRPr="0033541D">
        <w:rPr>
          <w:rFonts w:ascii="Calibri" w:hAnsi="Calibri" w:cs="Calibri"/>
          <w:sz w:val="17"/>
          <w:szCs w:val="17"/>
        </w:rPr>
        <w:tab/>
      </w:r>
      <w:r>
        <w:rPr>
          <w:rFonts w:ascii="Calibri" w:hAnsi="Calibri" w:cs="Calibri"/>
          <w:sz w:val="17"/>
          <w:szCs w:val="17"/>
        </w:rPr>
        <w:t>2</w:t>
      </w:r>
    </w:p>
    <w:p w14:paraId="19323E0F"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CONFLICTS OF INTEREST</w:t>
      </w:r>
      <w:r w:rsidRPr="002D1B70">
        <w:rPr>
          <w:rFonts w:ascii="Calibri" w:hAnsi="Calibri" w:cs="Calibri"/>
          <w:sz w:val="17"/>
          <w:szCs w:val="17"/>
          <w:u w:val="dotted"/>
        </w:rPr>
        <w:t xml:space="preserve">.  </w:t>
      </w:r>
      <w:r>
        <w:rPr>
          <w:rFonts w:ascii="Calibri" w:hAnsi="Calibri" w:cs="Calibri"/>
          <w:sz w:val="17"/>
          <w:szCs w:val="17"/>
          <w:u w:val="dotted"/>
        </w:rPr>
        <w:tab/>
      </w:r>
      <w:r w:rsidRPr="0033541D">
        <w:rPr>
          <w:rFonts w:ascii="Calibri" w:hAnsi="Calibri" w:cs="Calibri"/>
          <w:sz w:val="17"/>
          <w:szCs w:val="17"/>
        </w:rPr>
        <w:tab/>
      </w:r>
      <w:r>
        <w:rPr>
          <w:rFonts w:ascii="Calibri" w:hAnsi="Calibri" w:cs="Calibri"/>
          <w:sz w:val="17"/>
          <w:szCs w:val="17"/>
        </w:rPr>
        <w:t>2</w:t>
      </w:r>
    </w:p>
    <w:p w14:paraId="37837DA5"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SUBCONTRACTS AND ASSIGNMENTS:  CHANGE OF NAME</w:t>
      </w:r>
      <w:r w:rsidRPr="00CA5D57">
        <w:rPr>
          <w:rFonts w:ascii="Calibri" w:hAnsi="Calibri" w:cs="Calibri"/>
          <w:sz w:val="17"/>
          <w:szCs w:val="17"/>
        </w:rPr>
        <w:t>.</w:t>
      </w:r>
      <w:r>
        <w:rPr>
          <w:rFonts w:ascii="Calibri" w:hAnsi="Calibri" w:cs="Calibri"/>
          <w:sz w:val="17"/>
          <w:szCs w:val="17"/>
        </w:rPr>
        <w:t xml:space="preserve"> </w:t>
      </w:r>
      <w:r w:rsidRPr="00173227">
        <w:rPr>
          <w:rFonts w:ascii="Calibri" w:hAnsi="Calibri" w:cs="Calibri"/>
          <w:sz w:val="17"/>
          <w:szCs w:val="17"/>
          <w:u w:val="dotted"/>
        </w:rPr>
        <w:tab/>
      </w:r>
      <w:r>
        <w:rPr>
          <w:rFonts w:ascii="Calibri" w:hAnsi="Calibri" w:cs="Calibri"/>
          <w:sz w:val="17"/>
          <w:szCs w:val="17"/>
        </w:rPr>
        <w:tab/>
        <w:t>2</w:t>
      </w:r>
    </w:p>
    <w:p w14:paraId="4A78059F"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INDEMNIFICATION AND DEFENSE</w:t>
      </w:r>
      <w:r w:rsidRPr="002D1B70">
        <w:rPr>
          <w:rFonts w:ascii="Calibri" w:hAnsi="Calibri" w:cs="Calibri"/>
          <w:sz w:val="17"/>
          <w:szCs w:val="17"/>
          <w:u w:val="dotted"/>
        </w:rPr>
        <w:t xml:space="preserve">.  </w:t>
      </w:r>
      <w:r>
        <w:rPr>
          <w:rFonts w:ascii="Calibri" w:hAnsi="Calibri" w:cs="Calibri"/>
          <w:sz w:val="17"/>
          <w:szCs w:val="17"/>
          <w:u w:val="dotted"/>
        </w:rPr>
        <w:tab/>
      </w:r>
      <w:r>
        <w:rPr>
          <w:rFonts w:ascii="Calibri" w:hAnsi="Calibri" w:cs="Calibri"/>
          <w:sz w:val="17"/>
          <w:szCs w:val="17"/>
        </w:rPr>
        <w:tab/>
        <w:t>3</w:t>
      </w:r>
    </w:p>
    <w:p w14:paraId="797C8711" w14:textId="52836EFC"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LIQUIDATED DAMAGES</w:t>
      </w:r>
      <w:r w:rsidRPr="002D1B70">
        <w:rPr>
          <w:rFonts w:ascii="Calibri" w:hAnsi="Calibri" w:cs="Calibri"/>
          <w:sz w:val="17"/>
          <w:szCs w:val="17"/>
          <w:u w:val="dotted"/>
        </w:rPr>
        <w:t xml:space="preserve">.  </w:t>
      </w:r>
      <w:r>
        <w:rPr>
          <w:rFonts w:ascii="Calibri" w:hAnsi="Calibri" w:cs="Calibri"/>
          <w:sz w:val="17"/>
          <w:szCs w:val="17"/>
          <w:u w:val="dotted"/>
        </w:rPr>
        <w:tab/>
      </w:r>
      <w:sdt>
        <w:sdtPr>
          <w:rPr>
            <w:rFonts w:ascii="Calibri" w:hAnsi="Calibri" w:cs="Calibri"/>
            <w:sz w:val="17"/>
            <w:szCs w:val="17"/>
            <w:u w:val="dotted"/>
          </w:rPr>
          <w:id w:val="780914168"/>
          <w:docPartObj>
            <w:docPartGallery w:val="Watermarks"/>
          </w:docPartObj>
        </w:sdtPr>
        <w:sdtEndPr/>
        <w:sdtContent>
          <w:r w:rsidR="00EC168A" w:rsidRPr="00EC168A">
            <w:rPr>
              <w:rFonts w:ascii="Calibri" w:hAnsi="Calibri" w:cs="Calibri"/>
              <w:noProof/>
              <w:sz w:val="17"/>
              <w:szCs w:val="17"/>
              <w:u w:val="dotted"/>
            </w:rPr>
            <mc:AlternateContent>
              <mc:Choice Requires="wps">
                <w:drawing>
                  <wp:anchor distT="0" distB="0" distL="114300" distR="114300" simplePos="0" relativeHeight="251656192" behindDoc="1" locked="0" layoutInCell="0" allowOverlap="1" wp14:anchorId="02BAF63E" wp14:editId="15999DC7">
                    <wp:simplePos x="0" y="0"/>
                    <wp:positionH relativeFrom="margin">
                      <wp:align>center</wp:align>
                    </wp:positionH>
                    <wp:positionV relativeFrom="margin">
                      <wp:align>center</wp:align>
                    </wp:positionV>
                    <wp:extent cx="5865495" cy="2513965"/>
                    <wp:effectExtent l="0" t="1447800" r="0" b="11055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5DD1D7"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BAF63E" id="Text Box 25" o:spid="_x0000_s1044" type="#_x0000_t202" style="position:absolute;left:0;text-align:left;margin-left:0;margin-top:0;width:461.85pt;height:197.9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" o:allowincell="f" filled="f" stroked="f">
                    <v:stroke joinstyle="round"/>
                    <o:lock v:ext="edit" shapetype="t"/>
                    <v:textbox style="mso-fit-shape-to-text:t">
                      <w:txbxContent>
                        <w:p w14:paraId="175DD1D7"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Pr>
          <w:rFonts w:ascii="Calibri" w:hAnsi="Calibri" w:cs="Calibri"/>
          <w:sz w:val="17"/>
          <w:szCs w:val="17"/>
        </w:rPr>
        <w:tab/>
        <w:t>3</w:t>
      </w:r>
    </w:p>
    <w:p w14:paraId="39567D01"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SUSPENSION OF AGREEMENT</w:t>
      </w:r>
      <w:r w:rsidRPr="00CA5D57">
        <w:rPr>
          <w:rFonts w:ascii="Calibri" w:hAnsi="Calibri" w:cs="Calibri"/>
          <w:sz w:val="17"/>
          <w:szCs w:val="17"/>
        </w:rPr>
        <w:t>.</w:t>
      </w:r>
      <w:r w:rsidRPr="002D1B70">
        <w:rPr>
          <w:rFonts w:ascii="Calibri" w:hAnsi="Calibri" w:cs="Calibri"/>
          <w:sz w:val="17"/>
          <w:szCs w:val="17"/>
          <w:u w:val="dotted"/>
        </w:rPr>
        <w:t xml:space="preserve"> </w:t>
      </w:r>
      <w:r w:rsidRPr="00CA5D57">
        <w:rPr>
          <w:rFonts w:ascii="Calibri" w:hAnsi="Calibri" w:cs="Calibri"/>
          <w:sz w:val="17"/>
          <w:szCs w:val="17"/>
        </w:rPr>
        <w:t xml:space="preserve"> </w:t>
      </w:r>
      <w:r>
        <w:rPr>
          <w:rFonts w:ascii="Calibri" w:hAnsi="Calibri" w:cs="Calibri"/>
          <w:sz w:val="17"/>
          <w:szCs w:val="17"/>
          <w:u w:val="dotted"/>
        </w:rPr>
        <w:tab/>
      </w:r>
      <w:r>
        <w:rPr>
          <w:rFonts w:ascii="Calibri" w:hAnsi="Calibri" w:cs="Calibri"/>
          <w:sz w:val="17"/>
          <w:szCs w:val="17"/>
        </w:rPr>
        <w:tab/>
        <w:t>3</w:t>
      </w:r>
    </w:p>
    <w:p w14:paraId="46066382"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TERMINATION FOR DEFAULT</w:t>
      </w:r>
      <w:r w:rsidRPr="00CA5D57">
        <w:rPr>
          <w:rFonts w:ascii="Calibri" w:hAnsi="Calibri" w:cs="Calibri"/>
          <w:sz w:val="17"/>
          <w:szCs w:val="17"/>
        </w:rPr>
        <w:t>.</w:t>
      </w:r>
      <w:r>
        <w:rPr>
          <w:rFonts w:ascii="Calibri" w:hAnsi="Calibri" w:cs="Calibri"/>
          <w:sz w:val="17"/>
          <w:szCs w:val="17"/>
          <w:u w:val="dotted"/>
        </w:rPr>
        <w:tab/>
      </w:r>
      <w:r w:rsidRPr="00CA5D57">
        <w:rPr>
          <w:rFonts w:ascii="Calibri" w:hAnsi="Calibri" w:cs="Calibri"/>
          <w:sz w:val="17"/>
          <w:szCs w:val="17"/>
        </w:rPr>
        <w:tab/>
      </w:r>
      <w:r>
        <w:rPr>
          <w:rFonts w:ascii="Calibri" w:hAnsi="Calibri" w:cs="Calibri"/>
          <w:sz w:val="17"/>
          <w:szCs w:val="17"/>
        </w:rPr>
        <w:t>3</w:t>
      </w:r>
    </w:p>
    <w:p w14:paraId="7E244B63"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TERMINATION FOR CONVENIENCE BY HHSC</w:t>
      </w:r>
      <w:r>
        <w:rPr>
          <w:rFonts w:ascii="Calibri" w:hAnsi="Calibri" w:cs="Calibri"/>
          <w:sz w:val="17"/>
          <w:szCs w:val="17"/>
        </w:rPr>
        <w:t>.</w:t>
      </w:r>
      <w:r>
        <w:rPr>
          <w:rFonts w:ascii="Calibri" w:hAnsi="Calibri" w:cs="Calibri"/>
          <w:sz w:val="17"/>
          <w:szCs w:val="17"/>
          <w:u w:val="dotted"/>
        </w:rPr>
        <w:tab/>
      </w:r>
      <w:r w:rsidRPr="00173227">
        <w:rPr>
          <w:rFonts w:ascii="Calibri" w:hAnsi="Calibri" w:cs="Calibri"/>
          <w:sz w:val="17"/>
          <w:szCs w:val="17"/>
        </w:rPr>
        <w:tab/>
      </w:r>
      <w:r>
        <w:rPr>
          <w:rFonts w:ascii="Calibri" w:hAnsi="Calibri" w:cs="Calibri"/>
          <w:sz w:val="17"/>
          <w:szCs w:val="17"/>
        </w:rPr>
        <w:t>4</w:t>
      </w:r>
    </w:p>
    <w:p w14:paraId="516D1B03"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CHANGE ORDERS TO GOODS AND SERVICES AGREEMENTS</w:t>
      </w:r>
      <w:r w:rsidRPr="00CA5D57">
        <w:rPr>
          <w:rFonts w:ascii="Calibri" w:hAnsi="Calibri" w:cs="Calibri"/>
          <w:sz w:val="17"/>
          <w:szCs w:val="17"/>
        </w:rPr>
        <w:t>.</w:t>
      </w:r>
      <w:r w:rsidRPr="002D1B70">
        <w:rPr>
          <w:rFonts w:ascii="Calibri" w:hAnsi="Calibri" w:cs="Calibri"/>
          <w:sz w:val="17"/>
          <w:szCs w:val="17"/>
          <w:u w:val="dotted"/>
        </w:rPr>
        <w:t xml:space="preserve">  </w:t>
      </w:r>
      <w:r w:rsidRPr="00173227">
        <w:rPr>
          <w:rFonts w:ascii="Calibri" w:hAnsi="Calibri" w:cs="Calibri"/>
          <w:sz w:val="17"/>
          <w:szCs w:val="17"/>
          <w:u w:val="dotted"/>
        </w:rPr>
        <w:tab/>
      </w:r>
      <w:r w:rsidRPr="00173227">
        <w:rPr>
          <w:rFonts w:ascii="Calibri" w:hAnsi="Calibri" w:cs="Calibri"/>
          <w:sz w:val="17"/>
          <w:szCs w:val="17"/>
        </w:rPr>
        <w:tab/>
      </w:r>
      <w:r>
        <w:rPr>
          <w:rFonts w:ascii="Calibri" w:hAnsi="Calibri" w:cs="Calibri"/>
          <w:sz w:val="17"/>
          <w:szCs w:val="17"/>
        </w:rPr>
        <w:t>4</w:t>
      </w:r>
    </w:p>
    <w:p w14:paraId="61B21A47"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MODIFICATIONS OF AGREEMENT</w:t>
      </w:r>
      <w:r w:rsidRPr="00CA5D57">
        <w:rPr>
          <w:rFonts w:ascii="Calibri" w:hAnsi="Calibri" w:cs="Calibri"/>
          <w:sz w:val="17"/>
          <w:szCs w:val="17"/>
        </w:rPr>
        <w:t>.</w:t>
      </w:r>
      <w:r>
        <w:rPr>
          <w:rFonts w:ascii="Calibri" w:hAnsi="Calibri" w:cs="Calibri"/>
          <w:sz w:val="17"/>
          <w:szCs w:val="17"/>
          <w:u w:val="dotted"/>
        </w:rPr>
        <w:tab/>
      </w:r>
      <w:r w:rsidRPr="00CA5D57">
        <w:rPr>
          <w:rFonts w:ascii="Calibri" w:hAnsi="Calibri" w:cs="Calibri"/>
          <w:sz w:val="17"/>
          <w:szCs w:val="17"/>
        </w:rPr>
        <w:tab/>
      </w:r>
      <w:r>
        <w:rPr>
          <w:rFonts w:ascii="Calibri" w:hAnsi="Calibri" w:cs="Calibri"/>
          <w:sz w:val="17"/>
          <w:szCs w:val="17"/>
        </w:rPr>
        <w:t>5</w:t>
      </w:r>
    </w:p>
    <w:p w14:paraId="08A70DFB"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VARIATION IN QUANTITY FOR DEFINITE QUANTITY AGREEMENTS</w:t>
      </w:r>
      <w:r w:rsidRPr="00CA5D57">
        <w:rPr>
          <w:rFonts w:ascii="Calibri" w:hAnsi="Calibri" w:cs="Calibri"/>
          <w:sz w:val="17"/>
          <w:szCs w:val="17"/>
        </w:rPr>
        <w:t xml:space="preserve">.  </w:t>
      </w:r>
      <w:r>
        <w:rPr>
          <w:rFonts w:ascii="Calibri" w:hAnsi="Calibri" w:cs="Calibri"/>
          <w:sz w:val="17"/>
          <w:szCs w:val="17"/>
          <w:u w:val="dotted"/>
        </w:rPr>
        <w:tab/>
      </w:r>
      <w:r w:rsidRPr="00CA5D57">
        <w:rPr>
          <w:rFonts w:ascii="Calibri" w:hAnsi="Calibri" w:cs="Calibri"/>
          <w:sz w:val="17"/>
          <w:szCs w:val="17"/>
        </w:rPr>
        <w:tab/>
      </w:r>
      <w:r>
        <w:rPr>
          <w:rFonts w:ascii="Calibri" w:hAnsi="Calibri" w:cs="Calibri"/>
          <w:sz w:val="17"/>
          <w:szCs w:val="17"/>
        </w:rPr>
        <w:t>5</w:t>
      </w:r>
    </w:p>
    <w:p w14:paraId="0BD01726"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CLAIMS BASED ON THE HEAD OF THE PURCHASING AGENCY'S ACTIONS OR OMISSIONS</w:t>
      </w:r>
      <w:r w:rsidRPr="00CA5D57">
        <w:rPr>
          <w:rFonts w:ascii="Calibri" w:hAnsi="Calibri" w:cs="Calibri"/>
          <w:sz w:val="17"/>
          <w:szCs w:val="17"/>
        </w:rPr>
        <w:t>.</w:t>
      </w:r>
      <w:r w:rsidRPr="00173227">
        <w:rPr>
          <w:rFonts w:ascii="Calibri" w:hAnsi="Calibri" w:cs="Calibri"/>
          <w:sz w:val="17"/>
          <w:szCs w:val="17"/>
          <w:u w:val="dotted"/>
        </w:rPr>
        <w:tab/>
      </w:r>
      <w:r>
        <w:rPr>
          <w:rFonts w:ascii="Calibri" w:hAnsi="Calibri" w:cs="Calibri"/>
          <w:sz w:val="17"/>
          <w:szCs w:val="17"/>
        </w:rPr>
        <w:tab/>
        <w:t>5</w:t>
      </w:r>
    </w:p>
    <w:p w14:paraId="4914D2CA"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COSTS AND EXPENSES</w:t>
      </w:r>
      <w:r w:rsidRPr="002D1B70">
        <w:rPr>
          <w:rFonts w:ascii="Calibri" w:hAnsi="Calibri" w:cs="Calibri"/>
          <w:sz w:val="17"/>
          <w:szCs w:val="17"/>
          <w:u w:val="dotted"/>
        </w:rPr>
        <w:t xml:space="preserve">.  </w:t>
      </w:r>
      <w:r>
        <w:rPr>
          <w:rFonts w:ascii="Calibri" w:hAnsi="Calibri" w:cs="Calibri"/>
          <w:sz w:val="17"/>
          <w:szCs w:val="17"/>
          <w:u w:val="dotted"/>
        </w:rPr>
        <w:tab/>
      </w:r>
      <w:r w:rsidRPr="00CA5D57">
        <w:rPr>
          <w:rFonts w:ascii="Calibri" w:hAnsi="Calibri" w:cs="Calibri"/>
          <w:sz w:val="17"/>
          <w:szCs w:val="17"/>
        </w:rPr>
        <w:tab/>
      </w:r>
      <w:r>
        <w:rPr>
          <w:rFonts w:ascii="Calibri" w:hAnsi="Calibri" w:cs="Calibri"/>
          <w:sz w:val="17"/>
          <w:szCs w:val="17"/>
        </w:rPr>
        <w:t>5</w:t>
      </w:r>
    </w:p>
    <w:p w14:paraId="3EE75BE3" w14:textId="77777777" w:rsidR="00AE1B0B" w:rsidRPr="00CA5D57" w:rsidRDefault="00AE1B0B" w:rsidP="00AE1B0B">
      <w:pPr>
        <w:numPr>
          <w:ilvl w:val="0"/>
          <w:numId w:val="27"/>
        </w:numPr>
        <w:tabs>
          <w:tab w:val="left" w:pos="360"/>
          <w:tab w:val="left" w:pos="21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PAYMENT PROCEDURES</w:t>
      </w:r>
      <w:r w:rsidRPr="00CA5D57">
        <w:rPr>
          <w:rFonts w:ascii="Calibri" w:hAnsi="Calibri" w:cs="Calibri"/>
          <w:sz w:val="17"/>
          <w:szCs w:val="17"/>
        </w:rPr>
        <w:t>.</w:t>
      </w:r>
      <w:r w:rsidRPr="002D1B70">
        <w:rPr>
          <w:rFonts w:ascii="Calibri" w:hAnsi="Calibri" w:cs="Calibri"/>
          <w:sz w:val="17"/>
          <w:szCs w:val="17"/>
          <w:u w:val="dotted"/>
        </w:rPr>
        <w:tab/>
      </w:r>
      <w:r>
        <w:rPr>
          <w:rFonts w:ascii="Calibri" w:hAnsi="Calibri" w:cs="Calibri"/>
          <w:sz w:val="17"/>
          <w:szCs w:val="17"/>
          <w:u w:val="dotted"/>
        </w:rPr>
        <w:tab/>
      </w:r>
      <w:r>
        <w:rPr>
          <w:rFonts w:ascii="Calibri" w:hAnsi="Calibri" w:cs="Calibri"/>
          <w:sz w:val="17"/>
          <w:szCs w:val="17"/>
        </w:rPr>
        <w:tab/>
        <w:t>5</w:t>
      </w:r>
    </w:p>
    <w:p w14:paraId="4CBCD866"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PROMPT PAYMENT OF SUBCONTRACTORS</w:t>
      </w:r>
      <w:r w:rsidRPr="00CA5D57">
        <w:rPr>
          <w:rFonts w:ascii="Calibri" w:hAnsi="Calibri" w:cs="Calibri"/>
          <w:sz w:val="17"/>
          <w:szCs w:val="17"/>
        </w:rPr>
        <w:t>.</w:t>
      </w:r>
      <w:r>
        <w:rPr>
          <w:rFonts w:ascii="Calibri" w:hAnsi="Calibri" w:cs="Calibri"/>
          <w:sz w:val="17"/>
          <w:szCs w:val="17"/>
          <w:u w:val="dotted"/>
        </w:rPr>
        <w:tab/>
      </w:r>
      <w:r w:rsidRPr="00CA5D57">
        <w:rPr>
          <w:rFonts w:ascii="Calibri" w:hAnsi="Calibri" w:cs="Calibri"/>
          <w:sz w:val="17"/>
          <w:szCs w:val="17"/>
        </w:rPr>
        <w:tab/>
      </w:r>
      <w:r>
        <w:rPr>
          <w:rFonts w:ascii="Calibri" w:hAnsi="Calibri" w:cs="Calibri"/>
          <w:sz w:val="17"/>
          <w:szCs w:val="17"/>
        </w:rPr>
        <w:t>6</w:t>
      </w:r>
    </w:p>
    <w:p w14:paraId="03C69F18"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CONFIDENTIALITY OF MATERIAL</w:t>
      </w:r>
      <w:r w:rsidRPr="00CA5D57">
        <w:rPr>
          <w:rFonts w:ascii="Calibri" w:hAnsi="Calibri" w:cs="Calibri"/>
          <w:sz w:val="17"/>
          <w:szCs w:val="17"/>
        </w:rPr>
        <w:t>.</w:t>
      </w:r>
      <w:r>
        <w:rPr>
          <w:rFonts w:ascii="Calibri" w:hAnsi="Calibri" w:cs="Calibri"/>
          <w:sz w:val="17"/>
          <w:szCs w:val="17"/>
          <w:u w:val="dotted"/>
        </w:rPr>
        <w:tab/>
      </w:r>
      <w:r w:rsidRPr="00CA5D57">
        <w:rPr>
          <w:rFonts w:ascii="Calibri" w:hAnsi="Calibri" w:cs="Calibri"/>
          <w:sz w:val="17"/>
          <w:szCs w:val="17"/>
        </w:rPr>
        <w:tab/>
      </w:r>
      <w:r>
        <w:rPr>
          <w:rFonts w:ascii="Calibri" w:hAnsi="Calibri" w:cs="Calibri"/>
          <w:sz w:val="17"/>
          <w:szCs w:val="17"/>
        </w:rPr>
        <w:t>6</w:t>
      </w:r>
    </w:p>
    <w:p w14:paraId="75D20D9E"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CORPORATE COMPLIANCE PROGRAM</w:t>
      </w:r>
      <w:r w:rsidRPr="00CA5D57">
        <w:rPr>
          <w:rFonts w:ascii="Calibri" w:hAnsi="Calibri" w:cs="Calibri"/>
          <w:sz w:val="17"/>
          <w:szCs w:val="17"/>
        </w:rPr>
        <w:t>.</w:t>
      </w:r>
      <w:r>
        <w:rPr>
          <w:rFonts w:ascii="Calibri" w:hAnsi="Calibri" w:cs="Calibri"/>
          <w:sz w:val="17"/>
          <w:szCs w:val="17"/>
          <w:u w:val="dotted"/>
        </w:rPr>
        <w:tab/>
      </w:r>
      <w:r w:rsidRPr="00CA5D57">
        <w:rPr>
          <w:rFonts w:ascii="Calibri" w:hAnsi="Calibri" w:cs="Calibri"/>
          <w:sz w:val="17"/>
          <w:szCs w:val="17"/>
        </w:rPr>
        <w:t xml:space="preserve"> </w:t>
      </w:r>
      <w:r w:rsidRPr="00CA5D57">
        <w:rPr>
          <w:rFonts w:ascii="Calibri" w:hAnsi="Calibri" w:cs="Calibri"/>
          <w:sz w:val="17"/>
          <w:szCs w:val="17"/>
        </w:rPr>
        <w:tab/>
      </w:r>
      <w:r>
        <w:rPr>
          <w:rFonts w:ascii="Calibri" w:hAnsi="Calibri" w:cs="Calibri"/>
          <w:sz w:val="17"/>
          <w:szCs w:val="17"/>
        </w:rPr>
        <w:t>6</w:t>
      </w:r>
    </w:p>
    <w:p w14:paraId="1661658E"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BUSINESS ASSOCIATEADDENDUM</w:t>
      </w:r>
      <w:r w:rsidRPr="002D1B70">
        <w:rPr>
          <w:rFonts w:ascii="Calibri" w:hAnsi="Calibri" w:cs="Calibri"/>
          <w:sz w:val="17"/>
          <w:szCs w:val="17"/>
          <w:u w:val="dotted"/>
        </w:rPr>
        <w:t xml:space="preserve">.  </w:t>
      </w:r>
      <w:r>
        <w:rPr>
          <w:rFonts w:ascii="Calibri" w:hAnsi="Calibri" w:cs="Calibri"/>
          <w:sz w:val="17"/>
          <w:szCs w:val="17"/>
          <w:u w:val="dotted"/>
        </w:rPr>
        <w:tab/>
      </w:r>
      <w:r w:rsidRPr="00CA5D57">
        <w:rPr>
          <w:rFonts w:ascii="Calibri" w:hAnsi="Calibri" w:cs="Calibri"/>
          <w:sz w:val="17"/>
          <w:szCs w:val="17"/>
        </w:rPr>
        <w:tab/>
      </w:r>
      <w:r>
        <w:rPr>
          <w:rFonts w:ascii="Calibri" w:hAnsi="Calibri" w:cs="Calibri"/>
          <w:sz w:val="17"/>
          <w:szCs w:val="17"/>
        </w:rPr>
        <w:t>7</w:t>
      </w:r>
    </w:p>
    <w:p w14:paraId="3181B581"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PUBLICITY</w:t>
      </w:r>
      <w:r w:rsidRPr="002D1B70">
        <w:rPr>
          <w:rFonts w:ascii="Calibri" w:hAnsi="Calibri" w:cs="Calibri"/>
          <w:sz w:val="17"/>
          <w:szCs w:val="17"/>
          <w:u w:val="dotted"/>
        </w:rPr>
        <w:t xml:space="preserve">.  </w:t>
      </w:r>
      <w:r>
        <w:rPr>
          <w:rFonts w:ascii="Calibri" w:hAnsi="Calibri" w:cs="Calibri"/>
          <w:sz w:val="17"/>
          <w:szCs w:val="17"/>
          <w:u w:val="dotted"/>
        </w:rPr>
        <w:tab/>
      </w:r>
      <w:r>
        <w:rPr>
          <w:rFonts w:ascii="Calibri" w:hAnsi="Calibri" w:cs="Calibri"/>
          <w:sz w:val="17"/>
          <w:szCs w:val="17"/>
        </w:rPr>
        <w:tab/>
        <w:t>7</w:t>
      </w:r>
    </w:p>
    <w:p w14:paraId="581CE330"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OWNERSHIP RIGHTS AND COPYRIGHT</w:t>
      </w:r>
      <w:r>
        <w:rPr>
          <w:rFonts w:ascii="Calibri" w:hAnsi="Calibri" w:cs="Calibri"/>
          <w:sz w:val="17"/>
          <w:szCs w:val="17"/>
          <w:u w:val="single"/>
        </w:rPr>
        <w:t>.</w:t>
      </w:r>
      <w:r>
        <w:rPr>
          <w:rFonts w:ascii="Calibri" w:hAnsi="Calibri" w:cs="Calibri"/>
          <w:sz w:val="17"/>
          <w:szCs w:val="17"/>
          <w:u w:val="dotted"/>
        </w:rPr>
        <w:tab/>
      </w:r>
      <w:r w:rsidRPr="00CA5D57">
        <w:rPr>
          <w:rFonts w:ascii="Calibri" w:hAnsi="Calibri" w:cs="Calibri"/>
          <w:sz w:val="17"/>
          <w:szCs w:val="17"/>
        </w:rPr>
        <w:t xml:space="preserve"> </w:t>
      </w:r>
      <w:r>
        <w:rPr>
          <w:rFonts w:ascii="Calibri" w:hAnsi="Calibri" w:cs="Calibri"/>
          <w:sz w:val="17"/>
          <w:szCs w:val="17"/>
        </w:rPr>
        <w:tab/>
        <w:t>7</w:t>
      </w:r>
    </w:p>
    <w:p w14:paraId="674493A8" w14:textId="77777777" w:rsidR="00AE1B0B" w:rsidRPr="00CA5D57" w:rsidRDefault="00AE1B0B" w:rsidP="00AE1B0B">
      <w:pPr>
        <w:numPr>
          <w:ilvl w:val="0"/>
          <w:numId w:val="27"/>
        </w:numPr>
        <w:tabs>
          <w:tab w:val="left" w:pos="360"/>
          <w:tab w:val="right" w:pos="9900"/>
          <w:tab w:val="right" w:pos="10350"/>
          <w:tab w:val="left" w:pos="10520"/>
        </w:tabs>
        <w:spacing w:after="60" w:line="276" w:lineRule="auto"/>
        <w:ind w:left="360"/>
        <w:rPr>
          <w:rFonts w:ascii="Calibri" w:hAnsi="Calibri" w:cs="Calibri"/>
          <w:sz w:val="17"/>
          <w:szCs w:val="17"/>
        </w:rPr>
      </w:pPr>
      <w:r w:rsidRPr="00CA5D57">
        <w:rPr>
          <w:rFonts w:ascii="Calibri" w:hAnsi="Calibri" w:cs="Calibri"/>
          <w:sz w:val="17"/>
          <w:szCs w:val="17"/>
          <w:u w:val="single"/>
        </w:rPr>
        <w:t>INSURANCE</w:t>
      </w:r>
      <w:r w:rsidRPr="002D1B70">
        <w:rPr>
          <w:rFonts w:ascii="Calibri" w:hAnsi="Calibri" w:cs="Calibri"/>
          <w:sz w:val="17"/>
          <w:szCs w:val="17"/>
          <w:u w:val="dotted"/>
        </w:rPr>
        <w:t xml:space="preserve">.  </w:t>
      </w:r>
      <w:r>
        <w:rPr>
          <w:rFonts w:ascii="Calibri" w:hAnsi="Calibri" w:cs="Calibri"/>
          <w:sz w:val="17"/>
          <w:szCs w:val="17"/>
          <w:u w:val="dotted"/>
        </w:rPr>
        <w:tab/>
      </w:r>
      <w:r>
        <w:rPr>
          <w:rFonts w:ascii="Calibri" w:hAnsi="Calibri" w:cs="Calibri"/>
          <w:sz w:val="17"/>
          <w:szCs w:val="17"/>
        </w:rPr>
        <w:tab/>
        <w:t>7</w:t>
      </w:r>
    </w:p>
    <w:p w14:paraId="4CE19176" w14:textId="77777777" w:rsidR="00AE1B0B" w:rsidRPr="0088731B"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LIENS AND WARRANTIES</w:t>
      </w:r>
      <w:r w:rsidRPr="00CA5D57">
        <w:rPr>
          <w:rFonts w:ascii="Calibri" w:hAnsi="Calibri" w:cs="Calibri"/>
          <w:sz w:val="17"/>
          <w:szCs w:val="17"/>
        </w:rPr>
        <w:t>.</w:t>
      </w:r>
      <w:r>
        <w:rPr>
          <w:rFonts w:ascii="Calibri" w:hAnsi="Calibri" w:cs="Calibri"/>
          <w:sz w:val="17"/>
          <w:szCs w:val="17"/>
          <w:u w:val="dotted"/>
        </w:rPr>
        <w:tab/>
      </w:r>
      <w:r w:rsidRPr="00CA5D57">
        <w:rPr>
          <w:rFonts w:ascii="Calibri" w:hAnsi="Calibri" w:cs="Calibri"/>
          <w:sz w:val="17"/>
          <w:szCs w:val="17"/>
        </w:rPr>
        <w:tab/>
      </w:r>
      <w:r>
        <w:rPr>
          <w:rFonts w:ascii="Calibri" w:hAnsi="Calibri" w:cs="Calibri"/>
          <w:sz w:val="17"/>
          <w:szCs w:val="17"/>
        </w:rPr>
        <w:t>7</w:t>
      </w:r>
    </w:p>
    <w:p w14:paraId="04963842"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ACCESS TO BOOKS AND RECORDS AND AUDIT BY HHSC</w:t>
      </w:r>
      <w:r w:rsidRPr="00CA5D57">
        <w:rPr>
          <w:rFonts w:ascii="Calibri" w:hAnsi="Calibri" w:cs="Calibri"/>
          <w:sz w:val="17"/>
          <w:szCs w:val="17"/>
        </w:rPr>
        <w:t xml:space="preserve">. </w:t>
      </w:r>
      <w:r>
        <w:rPr>
          <w:rFonts w:ascii="Calibri" w:hAnsi="Calibri" w:cs="Calibri"/>
          <w:sz w:val="17"/>
          <w:szCs w:val="17"/>
          <w:u w:val="dotted"/>
        </w:rPr>
        <w:tab/>
      </w:r>
      <w:r w:rsidRPr="00CA5D57">
        <w:rPr>
          <w:rFonts w:ascii="Calibri" w:hAnsi="Calibri" w:cs="Calibri"/>
          <w:sz w:val="17"/>
          <w:szCs w:val="17"/>
        </w:rPr>
        <w:t xml:space="preserve"> </w:t>
      </w:r>
      <w:r w:rsidRPr="00CA5D57">
        <w:rPr>
          <w:rFonts w:ascii="Calibri" w:hAnsi="Calibri" w:cs="Calibri"/>
          <w:sz w:val="17"/>
          <w:szCs w:val="17"/>
        </w:rPr>
        <w:tab/>
      </w:r>
      <w:r>
        <w:rPr>
          <w:rFonts w:ascii="Calibri" w:hAnsi="Calibri" w:cs="Calibri"/>
          <w:sz w:val="17"/>
          <w:szCs w:val="17"/>
        </w:rPr>
        <w:t>7</w:t>
      </w:r>
    </w:p>
    <w:p w14:paraId="11F8EE08"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ANTITRUST CLAIMS</w:t>
      </w:r>
      <w:r w:rsidRPr="00CA5D57">
        <w:rPr>
          <w:rFonts w:ascii="Calibri" w:hAnsi="Calibri" w:cs="Calibri"/>
          <w:sz w:val="17"/>
          <w:szCs w:val="17"/>
        </w:rPr>
        <w:t>.</w:t>
      </w:r>
      <w:r>
        <w:rPr>
          <w:rFonts w:ascii="Calibri" w:hAnsi="Calibri" w:cs="Calibri"/>
          <w:sz w:val="17"/>
          <w:szCs w:val="17"/>
          <w:u w:val="dotted"/>
        </w:rPr>
        <w:tab/>
      </w:r>
      <w:r w:rsidRPr="00CA5D57">
        <w:rPr>
          <w:rFonts w:ascii="Calibri" w:hAnsi="Calibri" w:cs="Calibri"/>
          <w:sz w:val="17"/>
          <w:szCs w:val="17"/>
        </w:rPr>
        <w:t xml:space="preserve"> </w:t>
      </w:r>
      <w:r w:rsidRPr="00CA5D57">
        <w:rPr>
          <w:rFonts w:ascii="Calibri" w:hAnsi="Calibri" w:cs="Calibri"/>
          <w:sz w:val="17"/>
          <w:szCs w:val="17"/>
        </w:rPr>
        <w:tab/>
      </w:r>
      <w:r>
        <w:rPr>
          <w:rFonts w:ascii="Calibri" w:hAnsi="Calibri" w:cs="Calibri"/>
          <w:sz w:val="17"/>
          <w:szCs w:val="17"/>
        </w:rPr>
        <w:t>7</w:t>
      </w:r>
    </w:p>
    <w:p w14:paraId="15D06946"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DISCOUNT AND REBATE</w:t>
      </w:r>
      <w:r w:rsidRPr="00CA5D57">
        <w:rPr>
          <w:rFonts w:ascii="Calibri" w:hAnsi="Calibri" w:cs="Calibri"/>
          <w:sz w:val="17"/>
          <w:szCs w:val="17"/>
        </w:rPr>
        <w:t>.</w:t>
      </w:r>
      <w:r>
        <w:rPr>
          <w:rFonts w:ascii="Calibri" w:hAnsi="Calibri" w:cs="Calibri"/>
          <w:sz w:val="17"/>
          <w:szCs w:val="17"/>
          <w:u w:val="dotted"/>
        </w:rPr>
        <w:tab/>
      </w:r>
      <w:r w:rsidRPr="00CA5D57">
        <w:rPr>
          <w:rFonts w:ascii="Calibri" w:hAnsi="Calibri" w:cs="Calibri"/>
          <w:sz w:val="17"/>
          <w:szCs w:val="17"/>
        </w:rPr>
        <w:t xml:space="preserve">  </w:t>
      </w:r>
      <w:r w:rsidRPr="00CA5D57">
        <w:rPr>
          <w:rFonts w:ascii="Calibri" w:hAnsi="Calibri" w:cs="Calibri"/>
          <w:sz w:val="17"/>
          <w:szCs w:val="17"/>
        </w:rPr>
        <w:tab/>
      </w:r>
      <w:r>
        <w:rPr>
          <w:rFonts w:ascii="Calibri" w:hAnsi="Calibri" w:cs="Calibri"/>
          <w:sz w:val="17"/>
          <w:szCs w:val="17"/>
        </w:rPr>
        <w:t>8</w:t>
      </w:r>
    </w:p>
    <w:p w14:paraId="77635707" w14:textId="77777777" w:rsidR="00AE1B0B" w:rsidRPr="00CA5D57" w:rsidRDefault="00AE1B0B" w:rsidP="00AE1B0B">
      <w:pPr>
        <w:numPr>
          <w:ilvl w:val="0"/>
          <w:numId w:val="27"/>
        </w:numPr>
        <w:tabs>
          <w:tab w:val="left" w:pos="360"/>
          <w:tab w:val="right" w:pos="9900"/>
          <w:tab w:val="right" w:pos="10350"/>
          <w:tab w:val="left" w:pos="10493"/>
        </w:tabs>
        <w:spacing w:after="60" w:line="276" w:lineRule="auto"/>
        <w:ind w:left="360"/>
        <w:rPr>
          <w:rFonts w:ascii="Calibri" w:hAnsi="Calibri" w:cs="Calibri"/>
          <w:sz w:val="17"/>
          <w:szCs w:val="17"/>
        </w:rPr>
      </w:pPr>
      <w:r w:rsidRPr="00CA5D57">
        <w:rPr>
          <w:rFonts w:ascii="Calibri" w:hAnsi="Calibri" w:cs="Calibri"/>
          <w:sz w:val="17"/>
          <w:szCs w:val="17"/>
          <w:u w:val="single"/>
        </w:rPr>
        <w:t>GOVERNING LAW</w:t>
      </w:r>
      <w:r w:rsidRPr="00CA5D57">
        <w:rPr>
          <w:rFonts w:ascii="Calibri" w:hAnsi="Calibri" w:cs="Calibri"/>
          <w:sz w:val="17"/>
          <w:szCs w:val="17"/>
        </w:rPr>
        <w:t>.</w:t>
      </w:r>
      <w:r>
        <w:rPr>
          <w:rFonts w:ascii="Calibri" w:hAnsi="Calibri" w:cs="Calibri"/>
          <w:sz w:val="17"/>
          <w:szCs w:val="17"/>
          <w:u w:val="dotted"/>
        </w:rPr>
        <w:tab/>
      </w:r>
      <w:r w:rsidRPr="00CA5D57">
        <w:rPr>
          <w:rFonts w:ascii="Calibri" w:hAnsi="Calibri" w:cs="Calibri"/>
          <w:sz w:val="17"/>
          <w:szCs w:val="17"/>
        </w:rPr>
        <w:t xml:space="preserve">  </w:t>
      </w:r>
      <w:r>
        <w:rPr>
          <w:rFonts w:ascii="Calibri" w:hAnsi="Calibri" w:cs="Calibri"/>
          <w:sz w:val="17"/>
          <w:szCs w:val="17"/>
        </w:rPr>
        <w:tab/>
        <w:t>8</w:t>
      </w:r>
    </w:p>
    <w:p w14:paraId="390E9504"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COMPLIANCE WITH LAWS</w:t>
      </w:r>
      <w:r w:rsidRPr="00CA5D57">
        <w:rPr>
          <w:rFonts w:ascii="Calibri" w:hAnsi="Calibri" w:cs="Calibri"/>
          <w:sz w:val="17"/>
          <w:szCs w:val="17"/>
        </w:rPr>
        <w:t>.</w:t>
      </w:r>
      <w:r>
        <w:rPr>
          <w:rFonts w:ascii="Calibri" w:hAnsi="Calibri" w:cs="Calibri"/>
          <w:sz w:val="17"/>
          <w:szCs w:val="17"/>
          <w:u w:val="dotted"/>
        </w:rPr>
        <w:tab/>
      </w:r>
      <w:r w:rsidRPr="00CA5D57">
        <w:rPr>
          <w:rFonts w:ascii="Calibri" w:hAnsi="Calibri" w:cs="Calibri"/>
          <w:sz w:val="17"/>
          <w:szCs w:val="17"/>
        </w:rPr>
        <w:t xml:space="preserve">  </w:t>
      </w:r>
      <w:r>
        <w:rPr>
          <w:rFonts w:ascii="Calibri" w:hAnsi="Calibri" w:cs="Calibri"/>
          <w:sz w:val="17"/>
          <w:szCs w:val="17"/>
        </w:rPr>
        <w:tab/>
        <w:t>8</w:t>
      </w:r>
    </w:p>
    <w:p w14:paraId="7F777C76" w14:textId="77777777" w:rsidR="00AE1B0B" w:rsidRPr="00605593"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Pr>
          <w:rFonts w:ascii="Calibri" w:hAnsi="Calibri" w:cs="Calibri"/>
          <w:sz w:val="17"/>
          <w:szCs w:val="17"/>
          <w:u w:val="single"/>
        </w:rPr>
        <w:t>ACCESS TO HHSC NETWORK AND SYSTEMS.</w:t>
      </w:r>
      <w:r w:rsidRPr="009F4EC8">
        <w:rPr>
          <w:rFonts w:ascii="Calibri" w:hAnsi="Calibri" w:cs="Calibri"/>
          <w:sz w:val="17"/>
          <w:szCs w:val="17"/>
          <w:u w:val="dotted"/>
        </w:rPr>
        <w:t xml:space="preserve"> </w:t>
      </w:r>
      <w:r>
        <w:rPr>
          <w:rFonts w:ascii="Calibri" w:hAnsi="Calibri" w:cs="Calibri"/>
          <w:sz w:val="17"/>
          <w:szCs w:val="17"/>
          <w:u w:val="dotted"/>
        </w:rPr>
        <w:tab/>
      </w:r>
      <w:r>
        <w:rPr>
          <w:rFonts w:ascii="Calibri" w:hAnsi="Calibri" w:cs="Calibri"/>
          <w:sz w:val="17"/>
          <w:szCs w:val="17"/>
        </w:rPr>
        <w:tab/>
        <w:t>8</w:t>
      </w:r>
      <w:r w:rsidRPr="00605593">
        <w:rPr>
          <w:rFonts w:ascii="Calibri" w:hAnsi="Calibri" w:cs="Calibri"/>
          <w:sz w:val="17"/>
          <w:szCs w:val="17"/>
        </w:rPr>
        <w:t xml:space="preserve"> </w:t>
      </w:r>
    </w:p>
    <w:p w14:paraId="25EEBC0C"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CAMPAIGN CONTRIBUTIONS</w:t>
      </w:r>
      <w:r w:rsidRPr="00CA5D57">
        <w:rPr>
          <w:rFonts w:ascii="Calibri" w:hAnsi="Calibri" w:cs="Calibri"/>
          <w:sz w:val="17"/>
          <w:szCs w:val="17"/>
        </w:rPr>
        <w:t>.</w:t>
      </w:r>
      <w:r>
        <w:rPr>
          <w:rFonts w:ascii="Calibri" w:hAnsi="Calibri" w:cs="Calibri"/>
          <w:sz w:val="17"/>
          <w:szCs w:val="17"/>
          <w:u w:val="dotted"/>
        </w:rPr>
        <w:tab/>
      </w:r>
      <w:r w:rsidRPr="00CA5D57">
        <w:rPr>
          <w:rFonts w:ascii="Calibri" w:hAnsi="Calibri" w:cs="Calibri"/>
          <w:sz w:val="17"/>
          <w:szCs w:val="17"/>
        </w:rPr>
        <w:t xml:space="preserve">  </w:t>
      </w:r>
      <w:r>
        <w:rPr>
          <w:rFonts w:ascii="Calibri" w:hAnsi="Calibri" w:cs="Calibri"/>
          <w:sz w:val="17"/>
          <w:szCs w:val="17"/>
        </w:rPr>
        <w:tab/>
        <w:t>8</w:t>
      </w:r>
    </w:p>
    <w:p w14:paraId="52B0D187"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ENTIRE AGREEMENT</w:t>
      </w:r>
      <w:r w:rsidRPr="00CA5D57">
        <w:rPr>
          <w:rFonts w:ascii="Calibri" w:hAnsi="Calibri" w:cs="Calibri"/>
          <w:sz w:val="17"/>
          <w:szCs w:val="17"/>
        </w:rPr>
        <w:t>.</w:t>
      </w:r>
      <w:r>
        <w:rPr>
          <w:rFonts w:ascii="Calibri" w:hAnsi="Calibri" w:cs="Calibri"/>
          <w:sz w:val="17"/>
          <w:szCs w:val="17"/>
          <w:u w:val="dotted"/>
        </w:rPr>
        <w:tab/>
      </w:r>
      <w:r w:rsidRPr="00CA5D57">
        <w:rPr>
          <w:rFonts w:ascii="Calibri" w:hAnsi="Calibri" w:cs="Calibri"/>
          <w:sz w:val="17"/>
          <w:szCs w:val="17"/>
        </w:rPr>
        <w:t xml:space="preserve">  </w:t>
      </w:r>
      <w:r>
        <w:rPr>
          <w:rFonts w:ascii="Calibri" w:hAnsi="Calibri" w:cs="Calibri"/>
          <w:sz w:val="17"/>
          <w:szCs w:val="17"/>
        </w:rPr>
        <w:tab/>
        <w:t>8</w:t>
      </w:r>
    </w:p>
    <w:p w14:paraId="64631895"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COUNTERPARTS</w:t>
      </w:r>
      <w:r w:rsidRPr="00CA5D57">
        <w:rPr>
          <w:rFonts w:ascii="Calibri" w:hAnsi="Calibri" w:cs="Calibri"/>
          <w:sz w:val="17"/>
          <w:szCs w:val="17"/>
        </w:rPr>
        <w:t>.</w:t>
      </w:r>
      <w:r w:rsidRPr="00173227">
        <w:rPr>
          <w:rFonts w:ascii="Calibri" w:hAnsi="Calibri" w:cs="Calibri"/>
          <w:sz w:val="17"/>
          <w:szCs w:val="17"/>
          <w:u w:val="dotted"/>
        </w:rPr>
        <w:tab/>
      </w:r>
      <w:r w:rsidRPr="00CA5D57">
        <w:rPr>
          <w:rFonts w:ascii="Calibri" w:hAnsi="Calibri" w:cs="Calibri"/>
          <w:sz w:val="17"/>
          <w:szCs w:val="17"/>
        </w:rPr>
        <w:t xml:space="preserve">  </w:t>
      </w:r>
      <w:r>
        <w:rPr>
          <w:rFonts w:ascii="Calibri" w:hAnsi="Calibri" w:cs="Calibri"/>
          <w:sz w:val="17"/>
          <w:szCs w:val="17"/>
        </w:rPr>
        <w:tab/>
        <w:t>8</w:t>
      </w:r>
    </w:p>
    <w:p w14:paraId="48B30596"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SEVERABILITY</w:t>
      </w:r>
      <w:r w:rsidRPr="00CA5D57">
        <w:rPr>
          <w:rFonts w:ascii="Calibri" w:hAnsi="Calibri" w:cs="Calibri"/>
          <w:sz w:val="17"/>
          <w:szCs w:val="17"/>
        </w:rPr>
        <w:t>.</w:t>
      </w:r>
      <w:r>
        <w:rPr>
          <w:rFonts w:ascii="Calibri" w:hAnsi="Calibri" w:cs="Calibri"/>
          <w:sz w:val="17"/>
          <w:szCs w:val="17"/>
          <w:u w:val="dotted"/>
        </w:rPr>
        <w:tab/>
      </w:r>
      <w:r w:rsidRPr="00CA5D57">
        <w:rPr>
          <w:rFonts w:ascii="Calibri" w:hAnsi="Calibri" w:cs="Calibri"/>
          <w:sz w:val="17"/>
          <w:szCs w:val="17"/>
        </w:rPr>
        <w:t xml:space="preserve">  </w:t>
      </w:r>
      <w:r>
        <w:rPr>
          <w:rFonts w:ascii="Calibri" w:hAnsi="Calibri" w:cs="Calibri"/>
          <w:sz w:val="17"/>
          <w:szCs w:val="17"/>
        </w:rPr>
        <w:tab/>
        <w:t>8</w:t>
      </w:r>
    </w:p>
    <w:p w14:paraId="16EA3631"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WAIVER</w:t>
      </w:r>
      <w:r w:rsidRPr="00CA5D57">
        <w:rPr>
          <w:rFonts w:ascii="Calibri" w:hAnsi="Calibri" w:cs="Calibri"/>
          <w:sz w:val="17"/>
          <w:szCs w:val="17"/>
        </w:rPr>
        <w:t>.</w:t>
      </w:r>
      <w:r>
        <w:rPr>
          <w:rFonts w:ascii="Calibri" w:hAnsi="Calibri" w:cs="Calibri"/>
          <w:sz w:val="17"/>
          <w:szCs w:val="17"/>
          <w:u w:val="dotted"/>
        </w:rPr>
        <w:tab/>
      </w:r>
      <w:r w:rsidRPr="00CA5D57">
        <w:rPr>
          <w:rFonts w:ascii="Calibri" w:hAnsi="Calibri" w:cs="Calibri"/>
          <w:sz w:val="17"/>
          <w:szCs w:val="17"/>
        </w:rPr>
        <w:t xml:space="preserve">  </w:t>
      </w:r>
      <w:r>
        <w:rPr>
          <w:rFonts w:ascii="Calibri" w:hAnsi="Calibri" w:cs="Calibri"/>
          <w:sz w:val="17"/>
          <w:szCs w:val="17"/>
        </w:rPr>
        <w:tab/>
        <w:t>8</w:t>
      </w:r>
    </w:p>
    <w:p w14:paraId="322DC274"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ACCEPTANCE OF GOODS AND SERVICES</w:t>
      </w:r>
      <w:r w:rsidRPr="00CA5D57">
        <w:rPr>
          <w:rFonts w:ascii="Calibri" w:hAnsi="Calibri" w:cs="Calibri"/>
          <w:sz w:val="17"/>
          <w:szCs w:val="17"/>
        </w:rPr>
        <w:t>.</w:t>
      </w:r>
      <w:r>
        <w:rPr>
          <w:rFonts w:ascii="Calibri" w:hAnsi="Calibri" w:cs="Calibri"/>
          <w:sz w:val="17"/>
          <w:szCs w:val="17"/>
          <w:u w:val="dotted"/>
        </w:rPr>
        <w:tab/>
      </w:r>
      <w:r w:rsidRPr="00CA5D57">
        <w:rPr>
          <w:rFonts w:ascii="Calibri" w:hAnsi="Calibri" w:cs="Calibri"/>
          <w:sz w:val="17"/>
          <w:szCs w:val="17"/>
        </w:rPr>
        <w:t xml:space="preserve"> </w:t>
      </w:r>
      <w:r>
        <w:rPr>
          <w:rFonts w:ascii="Calibri" w:hAnsi="Calibri" w:cs="Calibri"/>
          <w:sz w:val="17"/>
          <w:szCs w:val="17"/>
        </w:rPr>
        <w:tab/>
        <w:t>8</w:t>
      </w:r>
    </w:p>
    <w:p w14:paraId="2089AF03"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OBSOLETE PARTS/LONGTERM PARTS AVAILABILITY (Goods and Equipment Agreements Only).</w:t>
      </w:r>
      <w:r>
        <w:rPr>
          <w:rFonts w:ascii="Calibri" w:hAnsi="Calibri" w:cs="Calibri"/>
          <w:sz w:val="17"/>
          <w:szCs w:val="17"/>
          <w:u w:val="dotted"/>
        </w:rPr>
        <w:tab/>
      </w:r>
      <w:r w:rsidRPr="00CA5D57">
        <w:rPr>
          <w:rFonts w:ascii="Calibri" w:hAnsi="Calibri" w:cs="Calibri"/>
          <w:sz w:val="17"/>
          <w:szCs w:val="17"/>
        </w:rPr>
        <w:t xml:space="preserve"> </w:t>
      </w:r>
      <w:r>
        <w:rPr>
          <w:rFonts w:ascii="Calibri" w:hAnsi="Calibri" w:cs="Calibri"/>
          <w:sz w:val="17"/>
          <w:szCs w:val="17"/>
        </w:rPr>
        <w:tab/>
        <w:t>8</w:t>
      </w:r>
    </w:p>
    <w:p w14:paraId="5D0BDBE2" w14:textId="77777777" w:rsidR="00AE1B0B" w:rsidRPr="00CA5D57" w:rsidRDefault="00AE1B0B" w:rsidP="00AE1B0B">
      <w:pPr>
        <w:numPr>
          <w:ilvl w:val="0"/>
          <w:numId w:val="27"/>
        </w:numPr>
        <w:tabs>
          <w:tab w:val="left" w:pos="360"/>
          <w:tab w:val="right" w:pos="9900"/>
          <w:tab w:val="right" w:pos="10350"/>
        </w:tabs>
        <w:spacing w:after="60" w:line="276" w:lineRule="auto"/>
        <w:ind w:left="360"/>
        <w:rPr>
          <w:rFonts w:ascii="Calibri" w:hAnsi="Calibri" w:cs="Calibri"/>
          <w:sz w:val="17"/>
          <w:szCs w:val="17"/>
        </w:rPr>
      </w:pPr>
      <w:r w:rsidRPr="00CA5D57">
        <w:rPr>
          <w:rFonts w:ascii="Calibri" w:hAnsi="Calibri" w:cs="Calibri"/>
          <w:sz w:val="17"/>
          <w:szCs w:val="17"/>
          <w:u w:val="single"/>
        </w:rPr>
        <w:t>DISPUTES</w:t>
      </w:r>
      <w:r w:rsidRPr="00CA5D57">
        <w:rPr>
          <w:rFonts w:ascii="Calibri" w:hAnsi="Calibri" w:cs="Calibri"/>
          <w:sz w:val="17"/>
          <w:szCs w:val="17"/>
        </w:rPr>
        <w:t>.</w:t>
      </w:r>
      <w:r>
        <w:rPr>
          <w:rFonts w:ascii="Calibri" w:hAnsi="Calibri" w:cs="Calibri"/>
          <w:sz w:val="17"/>
          <w:szCs w:val="17"/>
          <w:u w:val="dotted"/>
        </w:rPr>
        <w:tab/>
      </w:r>
      <w:r w:rsidRPr="00CA5D57">
        <w:rPr>
          <w:rFonts w:ascii="Calibri" w:hAnsi="Calibri" w:cs="Calibri"/>
          <w:sz w:val="17"/>
          <w:szCs w:val="17"/>
        </w:rPr>
        <w:t xml:space="preserve"> </w:t>
      </w:r>
      <w:r>
        <w:rPr>
          <w:rFonts w:ascii="Calibri" w:hAnsi="Calibri" w:cs="Calibri"/>
          <w:sz w:val="17"/>
          <w:szCs w:val="17"/>
        </w:rPr>
        <w:tab/>
        <w:t>8</w:t>
      </w:r>
    </w:p>
    <w:p w14:paraId="2AFF461E" w14:textId="77777777" w:rsidR="00AE1B0B" w:rsidRDefault="00AE1B0B" w:rsidP="00AE1B0B">
      <w:pPr>
        <w:tabs>
          <w:tab w:val="left" w:pos="9180"/>
        </w:tabs>
        <w:spacing w:after="40"/>
        <w:ind w:right="-327"/>
        <w:rPr>
          <w:rFonts w:ascii="Calibri" w:hAnsi="Calibri" w:cs="Calibri"/>
          <w:sz w:val="22"/>
          <w:szCs w:val="22"/>
        </w:rPr>
      </w:pPr>
    </w:p>
    <w:p w14:paraId="1E31BEA6" w14:textId="77777777" w:rsidR="00AE1B0B" w:rsidRPr="00465785" w:rsidRDefault="00AE1B0B" w:rsidP="00AE1B0B">
      <w:pPr>
        <w:pStyle w:val="TOC1"/>
        <w:spacing w:after="70"/>
        <w:ind w:right="-72"/>
      </w:pPr>
    </w:p>
    <w:p w14:paraId="756BA04C" w14:textId="77777777" w:rsidR="00AE1B0B" w:rsidRPr="00033983" w:rsidRDefault="00AE1B0B" w:rsidP="00AE1B0B">
      <w:pPr>
        <w:outlineLvl w:val="0"/>
        <w:rPr>
          <w:rFonts w:ascii="Calibri" w:hAnsi="Calibri" w:cs="Calibri"/>
          <w:b/>
          <w:sz w:val="17"/>
          <w:szCs w:val="17"/>
          <w:u w:val="single"/>
        </w:rPr>
        <w:sectPr w:rsidR="00AE1B0B" w:rsidRPr="00033983" w:rsidSect="00AE1B0B">
          <w:footerReference w:type="even" r:id="rId26"/>
          <w:footerReference w:type="default" r:id="rId27"/>
          <w:type w:val="continuous"/>
          <w:pgSz w:w="12240" w:h="15840"/>
          <w:pgMar w:top="720" w:right="720" w:bottom="1152" w:left="720" w:header="720" w:footer="720" w:gutter="0"/>
          <w:pgNumType w:start="1"/>
          <w:cols w:space="720"/>
          <w:docGrid w:linePitch="360"/>
        </w:sectPr>
      </w:pPr>
      <w:bookmarkStart w:id="130" w:name="_Toc241460203"/>
      <w:bookmarkStart w:id="131" w:name="_Toc241460668"/>
      <w:bookmarkStart w:id="132" w:name="_Toc241559604"/>
    </w:p>
    <w:p w14:paraId="3CF17414" w14:textId="77777777" w:rsidR="00AE1B0B" w:rsidRPr="00B3522E" w:rsidRDefault="00AE1B0B" w:rsidP="00AE1B0B">
      <w:pPr>
        <w:numPr>
          <w:ilvl w:val="0"/>
          <w:numId w:val="21"/>
        </w:numPr>
        <w:tabs>
          <w:tab w:val="clear" w:pos="720"/>
        </w:tabs>
        <w:spacing w:before="80"/>
        <w:ind w:left="360" w:hanging="360"/>
        <w:jc w:val="both"/>
        <w:outlineLvl w:val="0"/>
        <w:rPr>
          <w:rFonts w:ascii="Calibri" w:hAnsi="Calibri" w:cs="Calibri"/>
          <w:sz w:val="17"/>
          <w:szCs w:val="17"/>
        </w:rPr>
      </w:pPr>
      <w:bookmarkStart w:id="133" w:name="_Toc327517148"/>
      <w:r w:rsidRPr="00B3522E">
        <w:rPr>
          <w:rFonts w:ascii="Calibri" w:hAnsi="Calibri" w:cs="Calibri"/>
          <w:b/>
          <w:sz w:val="17"/>
          <w:szCs w:val="17"/>
          <w:u w:val="single"/>
        </w:rPr>
        <w:t>COORDINATION OF SERVICES BY HHSC</w:t>
      </w:r>
      <w:r w:rsidRPr="00F60C5E">
        <w:rPr>
          <w:rFonts w:ascii="Calibri" w:hAnsi="Calibri" w:cs="Calibri"/>
          <w:sz w:val="17"/>
          <w:szCs w:val="17"/>
          <w:u w:val="single"/>
        </w:rPr>
        <w:t>.</w:t>
      </w:r>
      <w:bookmarkEnd w:id="130"/>
      <w:bookmarkEnd w:id="131"/>
      <w:bookmarkEnd w:id="132"/>
      <w:r w:rsidRPr="00B3522E">
        <w:rPr>
          <w:rFonts w:ascii="Calibri" w:hAnsi="Calibri" w:cs="Calibri"/>
          <w:sz w:val="17"/>
          <w:szCs w:val="17"/>
        </w:rPr>
        <w:t xml:space="preserve">  The "head of the purchasing agency" (through the Technical Representative(s) or other designee as specified in the Agreement) shall coordinate the services to be provided by the CONTRACTOR in order to complete the performance required in this Agreement.  The CONTRACTOR shall maintain communication with the head of the purchasing agency through the Technical Representative(s) or other designee at all stages of the CONTRACTOR's work, and submit to the head of the purchasing agency for resolution any questions which may arise as to the performance of this Agreement.  "Purchasing agency" as used in these General Conditions means and includes any HHSC region or facility which is authorized to enter into contracts for the procurement of goods and services.  The term "HHSC" refers to HHSC and the region or facility entering into this Agreement.</w:t>
      </w:r>
      <w:bookmarkEnd w:id="133"/>
      <w:r>
        <w:rPr>
          <w:rFonts w:ascii="Calibri" w:hAnsi="Calibri" w:cs="Calibri"/>
          <w:sz w:val="17"/>
          <w:szCs w:val="17"/>
        </w:rPr>
        <w:t xml:space="preserve"> The term, “CONTRACTOR” includes all employees, agents, subcontractors, and other entities and persons utilized by the CONTRACTOR to fulfill the obligations of this Agreement.  It will be the responsibility of CONTRACTOR to ensure that those other persons and entities follow the terms of this Agreement.</w:t>
      </w:r>
    </w:p>
    <w:p w14:paraId="15FEEF78" w14:textId="77777777" w:rsidR="00AE1B0B" w:rsidRPr="00033983" w:rsidRDefault="00AE1B0B" w:rsidP="00AE1B0B">
      <w:pPr>
        <w:numPr>
          <w:ilvl w:val="0"/>
          <w:numId w:val="21"/>
        </w:numPr>
        <w:tabs>
          <w:tab w:val="clear" w:pos="720"/>
        </w:tabs>
        <w:spacing w:before="80"/>
        <w:ind w:left="360" w:hanging="360"/>
        <w:jc w:val="both"/>
        <w:outlineLvl w:val="0"/>
        <w:rPr>
          <w:rFonts w:ascii="Calibri" w:hAnsi="Calibri" w:cs="Calibri"/>
          <w:sz w:val="17"/>
          <w:szCs w:val="17"/>
        </w:rPr>
      </w:pPr>
      <w:bookmarkStart w:id="134" w:name="_Toc241460204"/>
      <w:bookmarkStart w:id="135" w:name="_Toc241460669"/>
      <w:bookmarkStart w:id="136" w:name="_Toc241559605"/>
      <w:bookmarkStart w:id="137" w:name="_Toc327517149"/>
      <w:r w:rsidRPr="00033983">
        <w:rPr>
          <w:rFonts w:ascii="Calibri" w:hAnsi="Calibri" w:cs="Calibri"/>
          <w:b/>
          <w:sz w:val="17"/>
          <w:szCs w:val="17"/>
          <w:u w:val="single"/>
        </w:rPr>
        <w:t>RELATIONSHIP OF PARTIES:  INDEPENDENT CONTRACTOR STATUS AND RESPONSIBILITIES, INCLUDING TAX RESPONSIBILITIES</w:t>
      </w:r>
      <w:r w:rsidRPr="00F60C5E">
        <w:rPr>
          <w:rFonts w:ascii="Calibri" w:hAnsi="Calibri" w:cs="Calibri"/>
          <w:sz w:val="17"/>
          <w:szCs w:val="17"/>
          <w:u w:val="single"/>
        </w:rPr>
        <w:t>.</w:t>
      </w:r>
      <w:bookmarkEnd w:id="134"/>
      <w:bookmarkEnd w:id="135"/>
      <w:bookmarkEnd w:id="136"/>
      <w:bookmarkEnd w:id="137"/>
      <w:r w:rsidRPr="00033983">
        <w:rPr>
          <w:rFonts w:ascii="Calibri" w:hAnsi="Calibri" w:cs="Calibri"/>
          <w:sz w:val="17"/>
          <w:szCs w:val="17"/>
        </w:rPr>
        <w:t xml:space="preserve">  </w:t>
      </w:r>
    </w:p>
    <w:p w14:paraId="70359E04" w14:textId="77777777" w:rsidR="00AE1B0B" w:rsidRPr="00033983" w:rsidRDefault="00AE1B0B" w:rsidP="00AE1B0B">
      <w:pPr>
        <w:numPr>
          <w:ilvl w:val="1"/>
          <w:numId w:val="21"/>
        </w:numPr>
        <w:tabs>
          <w:tab w:val="clear" w:pos="450"/>
        </w:tabs>
        <w:spacing w:before="80"/>
        <w:ind w:left="720"/>
        <w:jc w:val="both"/>
        <w:rPr>
          <w:rFonts w:ascii="Calibri" w:hAnsi="Calibri" w:cs="Calibri"/>
          <w:sz w:val="17"/>
          <w:szCs w:val="17"/>
        </w:rPr>
      </w:pPr>
      <w:r w:rsidRPr="00033983">
        <w:rPr>
          <w:rFonts w:ascii="Calibri" w:hAnsi="Calibri" w:cs="Calibri"/>
          <w:sz w:val="17"/>
          <w:szCs w:val="17"/>
        </w:rPr>
        <w:t>In the performance of services required under this Agreement, the CONTRACTOR is an independent contractor, with the authority and responsibility to control and direct the performance and details of the work and services required under this agreement; however, HHSC shall have a general right to inspect work in progress to determine whether, in HHSC's opinion, the services are being performed by the CONTRACTOR in compliance with this Agreement.  Unless otherwise provided by special condition, it is understood that HHSC does not agree to use the CONTRACTOR exclusively, and that the CONTRACTOR is free to provide services to other individuals or entities.</w:t>
      </w:r>
    </w:p>
    <w:p w14:paraId="53FBEDF9" w14:textId="77777777" w:rsidR="00AE1B0B" w:rsidRPr="00033983" w:rsidRDefault="00AE1B0B" w:rsidP="00AE1B0B">
      <w:pPr>
        <w:numPr>
          <w:ilvl w:val="1"/>
          <w:numId w:val="21"/>
        </w:numPr>
        <w:tabs>
          <w:tab w:val="clear" w:pos="450"/>
        </w:tabs>
        <w:spacing w:before="80"/>
        <w:ind w:left="720"/>
        <w:jc w:val="both"/>
        <w:rPr>
          <w:rFonts w:ascii="Calibri" w:hAnsi="Calibri" w:cs="Calibri"/>
          <w:sz w:val="17"/>
          <w:szCs w:val="17"/>
        </w:rPr>
      </w:pPr>
      <w:r w:rsidRPr="00033983">
        <w:rPr>
          <w:rFonts w:ascii="Calibri" w:hAnsi="Calibri" w:cs="Calibri"/>
          <w:sz w:val="17"/>
          <w:szCs w:val="17"/>
        </w:rPr>
        <w:t>The CONTRACTOR and the CONTRACTOR's employees and agents are not by reason of this Agreement, agents or employees of HHSC for any purpose, and the CONTRACTOR and the CONTRACTOR's employees and agents shall not be entitled to claim or receive from HHSC any vacation, sick leave, retirement, workers' compensation, unemployment insurance, or other benefits provided to HHSC employees.</w:t>
      </w:r>
    </w:p>
    <w:p w14:paraId="02E5404E" w14:textId="77777777" w:rsidR="00AE1B0B" w:rsidRPr="00033983" w:rsidRDefault="00AE1B0B" w:rsidP="00AE1B0B">
      <w:pPr>
        <w:numPr>
          <w:ilvl w:val="1"/>
          <w:numId w:val="21"/>
        </w:numPr>
        <w:tabs>
          <w:tab w:val="clear" w:pos="450"/>
        </w:tabs>
        <w:spacing w:before="80"/>
        <w:ind w:left="720"/>
        <w:jc w:val="both"/>
        <w:rPr>
          <w:rFonts w:ascii="Calibri" w:hAnsi="Calibri" w:cs="Calibri"/>
          <w:sz w:val="17"/>
          <w:szCs w:val="17"/>
        </w:rPr>
      </w:pPr>
      <w:r w:rsidRPr="00033983">
        <w:rPr>
          <w:rFonts w:ascii="Calibri" w:hAnsi="Calibri" w:cs="Calibri"/>
          <w:sz w:val="17"/>
          <w:szCs w:val="17"/>
        </w:rPr>
        <w:t>The CONTRACTOR shall be responsible for the accuracy, completeness, and adequacy of the CONTRACTOR's performance under this Agreement.  Furthermore, the CONTRACTOR intentionally, voluntarily, and knowingly assumes the sole and entire liability to the CONTRACTOR's employees and agents, and to any individual not a party to this Agreement, for all loss, damage, or injury caused by the CONTRACTOR, or the CONTRACTOR's employees or agents in the course of their employment.</w:t>
      </w:r>
    </w:p>
    <w:p w14:paraId="2FE09175" w14:textId="77777777" w:rsidR="00AE1B0B" w:rsidRPr="00033983" w:rsidRDefault="00AE1B0B" w:rsidP="00AE1B0B">
      <w:pPr>
        <w:numPr>
          <w:ilvl w:val="1"/>
          <w:numId w:val="21"/>
        </w:numPr>
        <w:tabs>
          <w:tab w:val="clear" w:pos="450"/>
        </w:tabs>
        <w:spacing w:before="80"/>
        <w:ind w:left="720"/>
        <w:jc w:val="both"/>
        <w:rPr>
          <w:rFonts w:ascii="Calibri" w:hAnsi="Calibri" w:cs="Calibri"/>
          <w:sz w:val="17"/>
          <w:szCs w:val="17"/>
        </w:rPr>
      </w:pPr>
      <w:r w:rsidRPr="00033983">
        <w:rPr>
          <w:rFonts w:ascii="Calibri" w:hAnsi="Calibri" w:cs="Calibri"/>
          <w:sz w:val="17"/>
          <w:szCs w:val="17"/>
        </w:rPr>
        <w:t>The CONTRACTOR shall be responsible for payment of all applicable federal, state, and county taxes and fees which may become due and owing by the CONTRACTOR by reason of this Agreement, including but not limited to (</w:t>
      </w:r>
      <w:proofErr w:type="spellStart"/>
      <w:r w:rsidRPr="00033983">
        <w:rPr>
          <w:rFonts w:ascii="Calibri" w:hAnsi="Calibri" w:cs="Calibri"/>
          <w:sz w:val="17"/>
          <w:szCs w:val="17"/>
        </w:rPr>
        <w:t>i</w:t>
      </w:r>
      <w:proofErr w:type="spellEnd"/>
      <w:r w:rsidRPr="00033983">
        <w:rPr>
          <w:rFonts w:ascii="Calibri" w:hAnsi="Calibri" w:cs="Calibri"/>
          <w:sz w:val="17"/>
          <w:szCs w:val="17"/>
        </w:rPr>
        <w:t>) income taxes, (ii) employment related fees, assessments, and taxes and (iii) general excise taxes.  Unless provided otherwise by agreement between the parties</w:t>
      </w:r>
      <w:r>
        <w:rPr>
          <w:rFonts w:ascii="Calibri" w:hAnsi="Calibri" w:cs="Calibri"/>
          <w:sz w:val="17"/>
          <w:szCs w:val="17"/>
        </w:rPr>
        <w:t>, t</w:t>
      </w:r>
      <w:r w:rsidRPr="00033983">
        <w:rPr>
          <w:rFonts w:ascii="Calibri" w:hAnsi="Calibri" w:cs="Calibri"/>
          <w:sz w:val="17"/>
          <w:szCs w:val="17"/>
        </w:rPr>
        <w:t>he CONTRACTOR also is responsible for obtaining all licenses, permits, and certificates that may be required in order to perform this Agreement.</w:t>
      </w:r>
    </w:p>
    <w:p w14:paraId="5538F3EC" w14:textId="77777777" w:rsidR="00AE1B0B" w:rsidRPr="00033983" w:rsidRDefault="00AE1B0B" w:rsidP="00AE1B0B">
      <w:pPr>
        <w:numPr>
          <w:ilvl w:val="1"/>
          <w:numId w:val="21"/>
        </w:numPr>
        <w:tabs>
          <w:tab w:val="clear" w:pos="450"/>
        </w:tabs>
        <w:spacing w:before="80"/>
        <w:ind w:left="720"/>
        <w:jc w:val="both"/>
        <w:rPr>
          <w:rFonts w:ascii="Calibri" w:hAnsi="Calibri" w:cs="Calibri"/>
          <w:sz w:val="17"/>
          <w:szCs w:val="17"/>
        </w:rPr>
      </w:pPr>
      <w:r w:rsidRPr="00033983">
        <w:rPr>
          <w:rFonts w:ascii="Calibri" w:hAnsi="Calibri" w:cs="Calibri"/>
          <w:sz w:val="17"/>
          <w:szCs w:val="17"/>
        </w:rPr>
        <w:t>The CONTRACTOR shall obtain a general excise tax license from the Department of Taxation, State of Hawaii, in accordance with Section 237-9, HRS, and shall comply with all requirements thereof.</w:t>
      </w:r>
    </w:p>
    <w:p w14:paraId="04F27AFB" w14:textId="77777777" w:rsidR="00AE1B0B" w:rsidRPr="00B3522E" w:rsidRDefault="00AE1B0B" w:rsidP="00AE1B0B">
      <w:pPr>
        <w:numPr>
          <w:ilvl w:val="1"/>
          <w:numId w:val="21"/>
        </w:numPr>
        <w:tabs>
          <w:tab w:val="clear" w:pos="450"/>
        </w:tabs>
        <w:spacing w:before="80"/>
        <w:ind w:left="720"/>
        <w:jc w:val="both"/>
        <w:rPr>
          <w:rFonts w:ascii="Calibri" w:hAnsi="Calibri" w:cs="Calibri"/>
          <w:sz w:val="17"/>
          <w:szCs w:val="17"/>
        </w:rPr>
      </w:pPr>
      <w:r w:rsidRPr="00B3522E">
        <w:rPr>
          <w:rFonts w:ascii="Calibri" w:hAnsi="Calibri" w:cs="Calibri"/>
          <w:sz w:val="17"/>
          <w:szCs w:val="17"/>
        </w:rPr>
        <w:t xml:space="preserve">The CONTRACTOR is responsible for securing all employee-related insurance coverage for the CONTRACTOR and the CONTRACTOR's </w:t>
      </w:r>
      <w:r w:rsidRPr="00B3522E">
        <w:rPr>
          <w:rFonts w:ascii="Calibri" w:hAnsi="Calibri" w:cs="Calibri"/>
          <w:sz w:val="17"/>
          <w:szCs w:val="17"/>
        </w:rPr>
        <w:t>employees and agents that is or may be required by law, and for payment of all premiums, costs and other liabilities associated with securing the insurance coverage.</w:t>
      </w:r>
    </w:p>
    <w:p w14:paraId="6564A548" w14:textId="77777777" w:rsidR="00AE1B0B" w:rsidRPr="00033983" w:rsidRDefault="00AE1B0B" w:rsidP="00AE1B0B">
      <w:pPr>
        <w:numPr>
          <w:ilvl w:val="0"/>
          <w:numId w:val="21"/>
        </w:numPr>
        <w:tabs>
          <w:tab w:val="clear" w:pos="720"/>
        </w:tabs>
        <w:spacing w:before="80"/>
        <w:ind w:left="360" w:hanging="360"/>
        <w:jc w:val="both"/>
        <w:outlineLvl w:val="0"/>
        <w:rPr>
          <w:rFonts w:ascii="Calibri" w:hAnsi="Calibri" w:cs="Calibri"/>
          <w:sz w:val="17"/>
          <w:szCs w:val="17"/>
        </w:rPr>
      </w:pPr>
      <w:bookmarkStart w:id="138" w:name="_Toc241460205"/>
      <w:bookmarkStart w:id="139" w:name="_Toc241460670"/>
      <w:bookmarkStart w:id="140" w:name="_Toc241559606"/>
      <w:bookmarkStart w:id="141" w:name="_Toc327517150"/>
      <w:r w:rsidRPr="00033983">
        <w:rPr>
          <w:rFonts w:ascii="Calibri" w:hAnsi="Calibri" w:cs="Calibri"/>
          <w:b/>
          <w:sz w:val="17"/>
          <w:szCs w:val="17"/>
          <w:u w:val="single"/>
        </w:rPr>
        <w:t>PERSONNEL REQUIREMENTS</w:t>
      </w:r>
      <w:r w:rsidRPr="00F60C5E">
        <w:rPr>
          <w:rFonts w:ascii="Calibri" w:hAnsi="Calibri" w:cs="Calibri"/>
          <w:sz w:val="17"/>
          <w:szCs w:val="17"/>
          <w:u w:val="single"/>
        </w:rPr>
        <w:t>.</w:t>
      </w:r>
      <w:bookmarkEnd w:id="138"/>
      <w:bookmarkEnd w:id="139"/>
      <w:bookmarkEnd w:id="140"/>
      <w:bookmarkEnd w:id="141"/>
    </w:p>
    <w:p w14:paraId="61259A8A" w14:textId="77777777" w:rsidR="00AE1B0B" w:rsidRPr="00033983" w:rsidRDefault="00AE1B0B" w:rsidP="00AE1B0B">
      <w:pPr>
        <w:numPr>
          <w:ilvl w:val="1"/>
          <w:numId w:val="21"/>
        </w:numPr>
        <w:tabs>
          <w:tab w:val="clear" w:pos="450"/>
        </w:tabs>
        <w:spacing w:before="80"/>
        <w:ind w:left="720"/>
        <w:jc w:val="both"/>
        <w:rPr>
          <w:rFonts w:ascii="Calibri" w:hAnsi="Calibri" w:cs="Calibri"/>
          <w:sz w:val="17"/>
          <w:szCs w:val="17"/>
        </w:rPr>
      </w:pPr>
      <w:r w:rsidRPr="00033983">
        <w:rPr>
          <w:rFonts w:ascii="Calibri" w:hAnsi="Calibri" w:cs="Calibri"/>
          <w:sz w:val="17"/>
          <w:szCs w:val="17"/>
        </w:rPr>
        <w:t>The CONTRACTOR shall secure, at the CONTRACTOR's own expense, all personnel required to perform this Agreement.</w:t>
      </w:r>
      <w:bookmarkStart w:id="142" w:name="_Toc241460671"/>
      <w:bookmarkStart w:id="143" w:name="_Toc241460961"/>
    </w:p>
    <w:p w14:paraId="7AA682BC" w14:textId="0E2B3779" w:rsidR="00AE1B0B" w:rsidRPr="00B3522E" w:rsidRDefault="00AE1B0B" w:rsidP="00AE1B0B">
      <w:pPr>
        <w:numPr>
          <w:ilvl w:val="1"/>
          <w:numId w:val="21"/>
        </w:numPr>
        <w:tabs>
          <w:tab w:val="clear" w:pos="450"/>
        </w:tabs>
        <w:spacing w:before="80"/>
        <w:ind w:left="720"/>
        <w:jc w:val="both"/>
        <w:outlineLvl w:val="0"/>
        <w:rPr>
          <w:rFonts w:ascii="Calibri" w:hAnsi="Calibri" w:cs="Calibri"/>
          <w:sz w:val="17"/>
          <w:szCs w:val="17"/>
        </w:rPr>
      </w:pPr>
      <w:bookmarkStart w:id="144" w:name="_Toc327517151"/>
      <w:r w:rsidRPr="00B3522E">
        <w:rPr>
          <w:rFonts w:ascii="Calibri" w:hAnsi="Calibri" w:cs="Calibri"/>
          <w:sz w:val="17"/>
          <w:szCs w:val="17"/>
        </w:rPr>
        <w:t>The CONTRACTOR shall ensure that the CONTRACTOR's employees or agents are experienced and fully qualified to engage in the activities and perform the services required under this Agreement, and that all applicable licensing and operating requirements imposed or required under federal, state or county law, and all applicable accredita</w:t>
      </w:r>
      <w:sdt>
        <w:sdtPr>
          <w:rPr>
            <w:rFonts w:ascii="Calibri" w:hAnsi="Calibri" w:cs="Calibri"/>
            <w:sz w:val="17"/>
            <w:szCs w:val="17"/>
          </w:rPr>
          <w:id w:val="1442264665"/>
          <w:docPartObj>
            <w:docPartGallery w:val="Watermarks"/>
          </w:docPartObj>
        </w:sdtPr>
        <w:sdtEndPr/>
        <w:sdtContent>
          <w:r w:rsidR="00EC168A" w:rsidRPr="00EC168A">
            <w:rPr>
              <w:rFonts w:ascii="Calibri" w:hAnsi="Calibri" w:cs="Calibri"/>
              <w:noProof/>
              <w:sz w:val="17"/>
              <w:szCs w:val="17"/>
            </w:rPr>
            <mc:AlternateContent>
              <mc:Choice Requires="wps">
                <w:drawing>
                  <wp:anchor distT="0" distB="0" distL="114300" distR="114300" simplePos="0" relativeHeight="251657216" behindDoc="1" locked="0" layoutInCell="0" allowOverlap="1" wp14:anchorId="0623AFBC" wp14:editId="46DA5576">
                    <wp:simplePos x="0" y="0"/>
                    <wp:positionH relativeFrom="margin">
                      <wp:align>center</wp:align>
                    </wp:positionH>
                    <wp:positionV relativeFrom="margin">
                      <wp:align>center</wp:align>
                    </wp:positionV>
                    <wp:extent cx="5865495" cy="2513965"/>
                    <wp:effectExtent l="0" t="1447800" r="0" b="11055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5CED29"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23AFBC" id="Text Box 26" o:spid="_x0000_s1045" type="#_x0000_t202" style="position:absolute;left:0;text-align:left;margin-left:0;margin-top:0;width:461.85pt;height:197.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" o:allowincell="f" filled="f" stroked="f">
                    <v:stroke joinstyle="round"/>
                    <o:lock v:ext="edit" shapetype="t"/>
                    <v:textbox style="mso-fit-shape-to-text:t">
                      <w:txbxContent>
                        <w:p w14:paraId="275CED29"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B3522E">
        <w:rPr>
          <w:rFonts w:ascii="Calibri" w:hAnsi="Calibri" w:cs="Calibri"/>
          <w:sz w:val="17"/>
          <w:szCs w:val="17"/>
        </w:rPr>
        <w:t>tion and other standards of quality generally accepted in the field of the activities of such employees and agents are complied with and satisfied.  Where the facility is Joint Commission accredited, CONTRACTOR agrees to meet all applicable Joint Commission standards.</w:t>
      </w:r>
      <w:bookmarkEnd w:id="142"/>
      <w:bookmarkEnd w:id="143"/>
      <w:bookmarkEnd w:id="144"/>
    </w:p>
    <w:p w14:paraId="60F267FF" w14:textId="77777777" w:rsidR="00AE1B0B" w:rsidRPr="00B3522E" w:rsidRDefault="00AE1B0B" w:rsidP="00AE1B0B">
      <w:pPr>
        <w:numPr>
          <w:ilvl w:val="0"/>
          <w:numId w:val="21"/>
        </w:numPr>
        <w:tabs>
          <w:tab w:val="clear" w:pos="720"/>
        </w:tabs>
        <w:spacing w:before="80"/>
        <w:ind w:left="360" w:hanging="360"/>
        <w:jc w:val="both"/>
        <w:outlineLvl w:val="0"/>
        <w:rPr>
          <w:rFonts w:ascii="Calibri" w:hAnsi="Calibri" w:cs="Calibri"/>
          <w:sz w:val="17"/>
          <w:szCs w:val="17"/>
        </w:rPr>
      </w:pPr>
      <w:bookmarkStart w:id="145" w:name="_Toc241460672"/>
      <w:bookmarkStart w:id="146" w:name="_Toc241559607"/>
      <w:bookmarkStart w:id="147" w:name="_Toc327517152"/>
      <w:bookmarkEnd w:id="145"/>
      <w:r w:rsidRPr="00B3522E">
        <w:rPr>
          <w:rFonts w:ascii="Calibri" w:hAnsi="Calibri" w:cs="Calibri"/>
          <w:b/>
          <w:sz w:val="17"/>
          <w:szCs w:val="17"/>
          <w:u w:val="single"/>
        </w:rPr>
        <w:t>CONTRACTOR EXCLUSION FROM FEDERAL PROGRAMS</w:t>
      </w:r>
      <w:r w:rsidRPr="00F60C5E">
        <w:rPr>
          <w:rFonts w:ascii="Calibri" w:hAnsi="Calibri" w:cs="Calibri"/>
          <w:sz w:val="17"/>
          <w:szCs w:val="17"/>
          <w:u w:val="single"/>
        </w:rPr>
        <w:t>.</w:t>
      </w:r>
      <w:bookmarkEnd w:id="146"/>
      <w:r w:rsidRPr="00B3522E">
        <w:rPr>
          <w:rFonts w:ascii="Calibri" w:hAnsi="Calibri" w:cs="Calibri"/>
          <w:sz w:val="17"/>
          <w:szCs w:val="17"/>
        </w:rPr>
        <w:t xml:space="preserve">  CONTRACTOR  affirmatively states that it and none of its employees, agents or subcontractors performing services or providing goods pursuant to this Agreement are excluded from participation in federal health care programs, as defined in the Social Security Act (Section 1128 and 1128A), and other federal laws and regulations relating to health care.  CONTRACTOR has an affirmative duty to verify the accuracy of this statement at least </w:t>
      </w:r>
      <w:r>
        <w:rPr>
          <w:rFonts w:ascii="Calibri" w:hAnsi="Calibri" w:cs="Calibri"/>
          <w:sz w:val="17"/>
          <w:szCs w:val="17"/>
        </w:rPr>
        <w:t xml:space="preserve">monthly </w:t>
      </w:r>
      <w:r w:rsidRPr="00B3522E">
        <w:rPr>
          <w:rFonts w:ascii="Calibri" w:hAnsi="Calibri" w:cs="Calibri"/>
          <w:sz w:val="17"/>
          <w:szCs w:val="17"/>
        </w:rPr>
        <w:t>and to inform HHSC in the event it is discovered that it is no longer true.  HHSC reserves the right to verify that the above statements are true and to immediately cancel this Agreement in the event they are not true.</w:t>
      </w:r>
      <w:bookmarkEnd w:id="147"/>
    </w:p>
    <w:p w14:paraId="4E8C8BA9" w14:textId="77777777" w:rsidR="00AE1B0B" w:rsidRPr="00033983" w:rsidRDefault="00AE1B0B" w:rsidP="00AE1B0B">
      <w:pPr>
        <w:numPr>
          <w:ilvl w:val="0"/>
          <w:numId w:val="21"/>
        </w:numPr>
        <w:tabs>
          <w:tab w:val="clear" w:pos="720"/>
          <w:tab w:val="right" w:pos="360"/>
        </w:tabs>
        <w:spacing w:before="80"/>
        <w:ind w:left="360" w:hanging="360"/>
        <w:jc w:val="both"/>
        <w:outlineLvl w:val="0"/>
        <w:rPr>
          <w:rFonts w:ascii="Calibri" w:hAnsi="Calibri" w:cs="Calibri"/>
          <w:sz w:val="17"/>
          <w:szCs w:val="17"/>
        </w:rPr>
      </w:pPr>
      <w:bookmarkStart w:id="148" w:name="_Toc241559608"/>
      <w:bookmarkStart w:id="149" w:name="_Toc327517153"/>
      <w:r w:rsidRPr="00033983">
        <w:rPr>
          <w:rFonts w:ascii="Calibri" w:hAnsi="Calibri" w:cs="Calibri"/>
          <w:b/>
          <w:sz w:val="17"/>
          <w:szCs w:val="17"/>
          <w:u w:val="single"/>
        </w:rPr>
        <w:t>NONDISCRIMINATION</w:t>
      </w:r>
      <w:bookmarkEnd w:id="148"/>
      <w:r w:rsidRPr="00F60C5E">
        <w:rPr>
          <w:rFonts w:ascii="Calibri" w:hAnsi="Calibri" w:cs="Calibri"/>
          <w:b/>
          <w:sz w:val="17"/>
          <w:szCs w:val="17"/>
          <w:u w:val="single"/>
        </w:rPr>
        <w:t>.</w:t>
      </w:r>
      <w:r w:rsidRPr="00AD1FE2">
        <w:rPr>
          <w:rFonts w:ascii="Calibri" w:hAnsi="Calibri" w:cs="Calibri"/>
          <w:b/>
          <w:sz w:val="17"/>
          <w:szCs w:val="17"/>
        </w:rPr>
        <w:t xml:space="preserve">  </w:t>
      </w:r>
      <w:r w:rsidRPr="00033983">
        <w:rPr>
          <w:rFonts w:ascii="Calibri" w:hAnsi="Calibri" w:cs="Calibri"/>
          <w:sz w:val="17"/>
          <w:szCs w:val="17"/>
        </w:rPr>
        <w:t>No person performing work under this Agreement, including any subcontractor, employee, or agent of the CONTRACTOR, shall engage in any discrimination that is prohibited by any applicable federal, state, or county law or regulation.</w:t>
      </w:r>
      <w:bookmarkEnd w:id="149"/>
    </w:p>
    <w:p w14:paraId="00D6AD10" w14:textId="77777777" w:rsidR="00AE1B0B" w:rsidRPr="00B3522E" w:rsidRDefault="00AE1B0B" w:rsidP="00AE1B0B">
      <w:pPr>
        <w:numPr>
          <w:ilvl w:val="0"/>
          <w:numId w:val="21"/>
        </w:numPr>
        <w:tabs>
          <w:tab w:val="clear" w:pos="720"/>
          <w:tab w:val="right" w:pos="360"/>
        </w:tabs>
        <w:spacing w:before="80"/>
        <w:ind w:left="360" w:hanging="360"/>
        <w:jc w:val="both"/>
        <w:outlineLvl w:val="0"/>
        <w:rPr>
          <w:rFonts w:ascii="Calibri" w:hAnsi="Calibri" w:cs="Calibri"/>
          <w:sz w:val="17"/>
          <w:szCs w:val="17"/>
        </w:rPr>
      </w:pPr>
      <w:bookmarkStart w:id="150" w:name="_Toc241559609"/>
      <w:bookmarkStart w:id="151" w:name="_Toc327517154"/>
      <w:r w:rsidRPr="00B3522E">
        <w:rPr>
          <w:rFonts w:ascii="Calibri" w:hAnsi="Calibri" w:cs="Calibri"/>
          <w:b/>
          <w:sz w:val="17"/>
          <w:szCs w:val="17"/>
          <w:u w:val="single"/>
        </w:rPr>
        <w:t>CONFLICTS OF INTEREST</w:t>
      </w:r>
      <w:r w:rsidRPr="00F60C5E">
        <w:rPr>
          <w:rFonts w:ascii="Calibri" w:hAnsi="Calibri" w:cs="Calibri"/>
          <w:sz w:val="17"/>
          <w:szCs w:val="17"/>
          <w:u w:val="single"/>
        </w:rPr>
        <w:t>.</w:t>
      </w:r>
      <w:bookmarkEnd w:id="150"/>
      <w:r w:rsidRPr="00B3522E">
        <w:rPr>
          <w:rFonts w:ascii="Calibri" w:hAnsi="Calibri" w:cs="Calibri"/>
          <w:sz w:val="17"/>
          <w:szCs w:val="17"/>
        </w:rPr>
        <w:t xml:space="preserve">  The CONTRACTOR represents that neither the CONTRACTOR, nor any employees or agent</w:t>
      </w:r>
      <w:r>
        <w:rPr>
          <w:rFonts w:ascii="Calibri" w:hAnsi="Calibri" w:cs="Calibri"/>
          <w:sz w:val="17"/>
          <w:szCs w:val="17"/>
        </w:rPr>
        <w:t>s</w:t>
      </w:r>
      <w:r w:rsidRPr="00B3522E">
        <w:rPr>
          <w:rFonts w:ascii="Calibri" w:hAnsi="Calibri" w:cs="Calibri"/>
          <w:sz w:val="17"/>
          <w:szCs w:val="17"/>
        </w:rPr>
        <w:t xml:space="preserve"> of the CONTRACTOR, presently has any interest, and promises that no such interest, direct or indirect, shall be acquired, that would or might conflict in any manner or degree with the CONTRACTOR’s performance under this Agreement.</w:t>
      </w:r>
      <w:bookmarkEnd w:id="151"/>
    </w:p>
    <w:p w14:paraId="46B9EA0C" w14:textId="77777777" w:rsidR="00AE1B0B" w:rsidRPr="00033983" w:rsidRDefault="00AE1B0B" w:rsidP="00AE1B0B">
      <w:pPr>
        <w:numPr>
          <w:ilvl w:val="0"/>
          <w:numId w:val="21"/>
        </w:numPr>
        <w:tabs>
          <w:tab w:val="clear" w:pos="720"/>
        </w:tabs>
        <w:spacing w:before="80"/>
        <w:ind w:left="360" w:hanging="360"/>
        <w:jc w:val="both"/>
        <w:outlineLvl w:val="0"/>
        <w:rPr>
          <w:rFonts w:ascii="Calibri" w:hAnsi="Calibri" w:cs="Calibri"/>
          <w:sz w:val="17"/>
          <w:szCs w:val="17"/>
        </w:rPr>
      </w:pPr>
      <w:bookmarkStart w:id="152" w:name="_Toc241559610"/>
      <w:bookmarkStart w:id="153" w:name="_Toc327517155"/>
      <w:r w:rsidRPr="00033983">
        <w:rPr>
          <w:rFonts w:ascii="Calibri" w:hAnsi="Calibri" w:cs="Calibri"/>
          <w:b/>
          <w:sz w:val="17"/>
          <w:szCs w:val="17"/>
          <w:u w:val="single"/>
        </w:rPr>
        <w:t>SUBCONTRACTS AND ASSIGNMENTS:  CHANGE OF NAME</w:t>
      </w:r>
      <w:r w:rsidRPr="00F60C5E">
        <w:rPr>
          <w:rFonts w:ascii="Calibri" w:hAnsi="Calibri" w:cs="Calibri"/>
          <w:sz w:val="17"/>
          <w:szCs w:val="17"/>
          <w:u w:val="single"/>
        </w:rPr>
        <w:t>.</w:t>
      </w:r>
      <w:bookmarkEnd w:id="152"/>
      <w:bookmarkEnd w:id="153"/>
    </w:p>
    <w:p w14:paraId="6554A0C8" w14:textId="77777777" w:rsidR="00AE1B0B" w:rsidRPr="00033983" w:rsidRDefault="00AE1B0B" w:rsidP="00AE1B0B">
      <w:pPr>
        <w:pStyle w:val="List3"/>
        <w:numPr>
          <w:ilvl w:val="1"/>
          <w:numId w:val="21"/>
        </w:numPr>
        <w:tabs>
          <w:tab w:val="clear" w:pos="450"/>
        </w:tabs>
        <w:spacing w:before="80"/>
        <w:ind w:left="720"/>
        <w:jc w:val="both"/>
        <w:rPr>
          <w:rFonts w:ascii="Calibri" w:hAnsi="Calibri" w:cs="Calibri"/>
          <w:sz w:val="17"/>
          <w:szCs w:val="17"/>
        </w:rPr>
      </w:pPr>
      <w:r w:rsidRPr="00033983">
        <w:rPr>
          <w:rFonts w:ascii="Calibri" w:hAnsi="Calibri" w:cs="Calibri"/>
          <w:sz w:val="17"/>
          <w:szCs w:val="17"/>
          <w:u w:val="single"/>
        </w:rPr>
        <w:t>No assignment without consent.</w:t>
      </w:r>
      <w:r w:rsidRPr="00033983">
        <w:rPr>
          <w:rFonts w:ascii="Calibri" w:hAnsi="Calibri" w:cs="Calibri"/>
          <w:sz w:val="17"/>
          <w:szCs w:val="17"/>
        </w:rPr>
        <w:t xml:space="preserve">  The CONTRACTOR shall not assign or subcontract any of the CONTRACTOR’S duties, obligations, or interests under this Agreement and no such assignment or subcontract shall be effective unless the CONTRACTOR obtains the prior written consent of HHSC.  Additionally, no </w:t>
      </w:r>
      <w:r>
        <w:rPr>
          <w:rFonts w:ascii="Calibri" w:hAnsi="Calibri" w:cs="Calibri"/>
          <w:sz w:val="17"/>
          <w:szCs w:val="17"/>
        </w:rPr>
        <w:t xml:space="preserve">such </w:t>
      </w:r>
      <w:r w:rsidRPr="00033983">
        <w:rPr>
          <w:rFonts w:ascii="Calibri" w:hAnsi="Calibri" w:cs="Calibri"/>
          <w:sz w:val="17"/>
          <w:szCs w:val="17"/>
        </w:rPr>
        <w:t xml:space="preserve">assignment </w:t>
      </w:r>
      <w:r>
        <w:rPr>
          <w:rFonts w:ascii="Calibri" w:hAnsi="Calibri" w:cs="Calibri"/>
          <w:sz w:val="17"/>
          <w:szCs w:val="17"/>
        </w:rPr>
        <w:t xml:space="preserve">or subcontract </w:t>
      </w:r>
      <w:r w:rsidRPr="00033983">
        <w:rPr>
          <w:rFonts w:ascii="Calibri" w:hAnsi="Calibri" w:cs="Calibri"/>
          <w:sz w:val="17"/>
          <w:szCs w:val="17"/>
        </w:rPr>
        <w:t xml:space="preserve"> shall be effective unless </w:t>
      </w:r>
      <w:r>
        <w:rPr>
          <w:rFonts w:ascii="Calibri" w:hAnsi="Calibri" w:cs="Calibri"/>
          <w:sz w:val="17"/>
          <w:szCs w:val="17"/>
        </w:rPr>
        <w:t>the contractors assignee or subcontractor obtains a general excise tax license from the Department of Taxation, State of Hawaii, in accordance with Section 237-9 HRS</w:t>
      </w:r>
      <w:r w:rsidRPr="00033983">
        <w:rPr>
          <w:rFonts w:ascii="Calibri" w:hAnsi="Calibri" w:cs="Calibri"/>
          <w:sz w:val="17"/>
          <w:szCs w:val="17"/>
        </w:rPr>
        <w:t>.</w:t>
      </w:r>
    </w:p>
    <w:p w14:paraId="7AA8F677" w14:textId="77777777" w:rsidR="00AE1B0B" w:rsidRPr="00033983" w:rsidRDefault="00AE1B0B" w:rsidP="00AE1B0B">
      <w:pPr>
        <w:pStyle w:val="List3"/>
        <w:numPr>
          <w:ilvl w:val="1"/>
          <w:numId w:val="21"/>
        </w:numPr>
        <w:tabs>
          <w:tab w:val="clear" w:pos="450"/>
        </w:tabs>
        <w:spacing w:before="80"/>
        <w:ind w:left="720"/>
        <w:jc w:val="both"/>
        <w:rPr>
          <w:rFonts w:ascii="Calibri" w:hAnsi="Calibri" w:cs="Calibri"/>
          <w:sz w:val="17"/>
          <w:szCs w:val="17"/>
        </w:rPr>
      </w:pPr>
      <w:r w:rsidRPr="00033983">
        <w:rPr>
          <w:rFonts w:ascii="Calibri" w:hAnsi="Calibri" w:cs="Calibri"/>
          <w:sz w:val="17"/>
          <w:szCs w:val="17"/>
          <w:u w:val="single"/>
        </w:rPr>
        <w:t>Recognition of a successor in interest.</w:t>
      </w:r>
      <w:r w:rsidRPr="00033983">
        <w:rPr>
          <w:rFonts w:ascii="Calibri" w:hAnsi="Calibri" w:cs="Calibri"/>
          <w:sz w:val="17"/>
          <w:szCs w:val="17"/>
        </w:rPr>
        <w:t xml:space="preserve">  When in the best interests of HHSC, a successor in interest may be recognized in an assignment agreement in which HHSC, the CONTRACTOR and the assignee or transferee (hereinafter referred to as the “Assignee”) agree that:</w:t>
      </w:r>
    </w:p>
    <w:p w14:paraId="3F041CF4" w14:textId="77777777" w:rsidR="00AE1B0B" w:rsidRPr="00033983" w:rsidRDefault="00AE1B0B" w:rsidP="00AE1B0B">
      <w:pPr>
        <w:pStyle w:val="List4"/>
        <w:numPr>
          <w:ilvl w:val="2"/>
          <w:numId w:val="21"/>
        </w:numPr>
        <w:tabs>
          <w:tab w:val="clear" w:pos="1800"/>
        </w:tabs>
        <w:spacing w:before="80"/>
        <w:ind w:left="1080" w:hanging="360"/>
        <w:jc w:val="both"/>
        <w:rPr>
          <w:rFonts w:ascii="Calibri" w:hAnsi="Calibri" w:cs="Calibri"/>
          <w:sz w:val="17"/>
          <w:szCs w:val="17"/>
        </w:rPr>
      </w:pPr>
      <w:r w:rsidRPr="00033983">
        <w:rPr>
          <w:rFonts w:ascii="Calibri" w:hAnsi="Calibri" w:cs="Calibri"/>
          <w:sz w:val="17"/>
          <w:szCs w:val="17"/>
        </w:rPr>
        <w:t>The Assignee assumes all of the CONTRACTOR’S obligations;</w:t>
      </w:r>
    </w:p>
    <w:p w14:paraId="1BD7A1DF" w14:textId="77777777" w:rsidR="00AE1B0B" w:rsidRPr="00033983" w:rsidRDefault="00AE1B0B" w:rsidP="00AE1B0B">
      <w:pPr>
        <w:pStyle w:val="List4"/>
        <w:spacing w:before="80"/>
        <w:ind w:left="1080"/>
        <w:jc w:val="both"/>
        <w:rPr>
          <w:rFonts w:ascii="Calibri" w:hAnsi="Calibri" w:cs="Calibri"/>
          <w:sz w:val="17"/>
          <w:szCs w:val="17"/>
        </w:rPr>
      </w:pPr>
      <w:r w:rsidRPr="00033983">
        <w:rPr>
          <w:rFonts w:ascii="Calibri" w:hAnsi="Calibri" w:cs="Calibri"/>
          <w:sz w:val="17"/>
          <w:szCs w:val="17"/>
        </w:rPr>
        <w:t>(2)</w:t>
      </w:r>
      <w:r w:rsidRPr="00033983">
        <w:rPr>
          <w:rFonts w:ascii="Calibri" w:hAnsi="Calibri" w:cs="Calibri"/>
          <w:sz w:val="17"/>
          <w:szCs w:val="17"/>
        </w:rPr>
        <w:tab/>
        <w:t>The CONTRACTOR remains liable for all obligations under this Agreement but waives all rights under this Agreement as against HHSC; and</w:t>
      </w:r>
    </w:p>
    <w:p w14:paraId="3A69AAB3" w14:textId="77777777" w:rsidR="00AE1B0B" w:rsidRPr="00033983" w:rsidRDefault="00AE1B0B" w:rsidP="00AE1B0B">
      <w:pPr>
        <w:pStyle w:val="List4"/>
        <w:spacing w:before="80"/>
        <w:ind w:left="1080" w:hanging="364"/>
        <w:jc w:val="both"/>
        <w:rPr>
          <w:rFonts w:ascii="Calibri" w:hAnsi="Calibri" w:cs="Calibri"/>
          <w:sz w:val="17"/>
          <w:szCs w:val="17"/>
        </w:rPr>
      </w:pPr>
      <w:r w:rsidRPr="00033983">
        <w:rPr>
          <w:rFonts w:ascii="Calibri" w:hAnsi="Calibri" w:cs="Calibri"/>
          <w:sz w:val="17"/>
          <w:szCs w:val="17"/>
        </w:rPr>
        <w:t>(3)</w:t>
      </w:r>
      <w:r w:rsidRPr="00033983">
        <w:rPr>
          <w:rFonts w:ascii="Calibri" w:hAnsi="Calibri" w:cs="Calibri"/>
          <w:sz w:val="17"/>
          <w:szCs w:val="17"/>
        </w:rPr>
        <w:tab/>
        <w:t>The CONTRACTOR shall continue to furnish, and the Assignee shall also furnish, all required bonds.</w:t>
      </w:r>
    </w:p>
    <w:p w14:paraId="02C661D5" w14:textId="77777777" w:rsidR="00AE1B0B" w:rsidRPr="00033983" w:rsidRDefault="00AE1B0B" w:rsidP="00AE1B0B">
      <w:pPr>
        <w:pStyle w:val="List3"/>
        <w:numPr>
          <w:ilvl w:val="1"/>
          <w:numId w:val="21"/>
        </w:numPr>
        <w:tabs>
          <w:tab w:val="clear" w:pos="450"/>
        </w:tabs>
        <w:spacing w:before="80"/>
        <w:ind w:left="720"/>
        <w:jc w:val="both"/>
        <w:rPr>
          <w:rFonts w:ascii="Calibri" w:hAnsi="Calibri" w:cs="Calibri"/>
          <w:sz w:val="17"/>
          <w:szCs w:val="17"/>
        </w:rPr>
      </w:pPr>
      <w:r w:rsidRPr="00033983">
        <w:rPr>
          <w:rFonts w:ascii="Calibri" w:hAnsi="Calibri" w:cs="Calibri"/>
          <w:sz w:val="17"/>
          <w:szCs w:val="17"/>
          <w:u w:val="single"/>
        </w:rPr>
        <w:lastRenderedPageBreak/>
        <w:t>Change of name.</w:t>
      </w:r>
      <w:r w:rsidRPr="00F60C5E">
        <w:rPr>
          <w:rFonts w:ascii="Calibri" w:hAnsi="Calibri" w:cs="Calibri"/>
          <w:sz w:val="17"/>
          <w:szCs w:val="17"/>
        </w:rPr>
        <w:t xml:space="preserve"> </w:t>
      </w:r>
      <w:r w:rsidRPr="00033983">
        <w:rPr>
          <w:rFonts w:ascii="Calibri" w:hAnsi="Calibri" w:cs="Calibri"/>
          <w:sz w:val="17"/>
          <w:szCs w:val="17"/>
        </w:rPr>
        <w:t xml:space="preserve"> When the CONTRACTOR asks to change the name under which it holds this Agreement with HHSC, the contract officer of the purchasing agency shall, upon receipt of a document acceptable or satisfactory to said officer indicating such change of name (for example, an amendment to the CONTRACTOR’S articles of incorporation), enter into an amendment to this Agreement with the CONTRACTOR to effect such a change of name. The amendment to this Agreement changing the CONTRACTOR’S name shall specifically indicate that no other terms or conditions of this Agreement are thereby changed.</w:t>
      </w:r>
    </w:p>
    <w:p w14:paraId="0FA3E2D4" w14:textId="77777777" w:rsidR="00AE1B0B" w:rsidRPr="004753FC" w:rsidRDefault="00AE1B0B" w:rsidP="00AE1B0B">
      <w:pPr>
        <w:numPr>
          <w:ilvl w:val="0"/>
          <w:numId w:val="21"/>
        </w:numPr>
        <w:tabs>
          <w:tab w:val="clear" w:pos="720"/>
          <w:tab w:val="right" w:pos="360"/>
        </w:tabs>
        <w:spacing w:before="80"/>
        <w:ind w:left="360" w:hanging="360"/>
        <w:jc w:val="both"/>
        <w:outlineLvl w:val="0"/>
        <w:rPr>
          <w:rFonts w:ascii="Calibri" w:hAnsi="Calibri" w:cs="Calibri"/>
          <w:sz w:val="17"/>
          <w:szCs w:val="17"/>
        </w:rPr>
      </w:pPr>
      <w:bookmarkStart w:id="154" w:name="_Toc241559611"/>
      <w:bookmarkStart w:id="155" w:name="_Toc327517156"/>
      <w:r w:rsidRPr="004753FC">
        <w:rPr>
          <w:rFonts w:ascii="Calibri" w:hAnsi="Calibri" w:cs="Calibri"/>
          <w:b/>
          <w:sz w:val="17"/>
          <w:szCs w:val="17"/>
          <w:u w:val="single"/>
        </w:rPr>
        <w:t>INDEMNIFICATION AND DEFENSE</w:t>
      </w:r>
      <w:r w:rsidRPr="00F60C5E">
        <w:rPr>
          <w:rFonts w:ascii="Calibri" w:hAnsi="Calibri" w:cs="Calibri"/>
          <w:sz w:val="17"/>
          <w:szCs w:val="17"/>
          <w:u w:val="single"/>
        </w:rPr>
        <w:t>.</w:t>
      </w:r>
      <w:bookmarkEnd w:id="154"/>
      <w:r w:rsidRPr="004753FC">
        <w:rPr>
          <w:rFonts w:ascii="Calibri" w:hAnsi="Calibri" w:cs="Calibri"/>
          <w:sz w:val="17"/>
          <w:szCs w:val="17"/>
        </w:rPr>
        <w:t xml:space="preserve">  The CONTRACTOR shall defend, indemnify and hold harmless HHSC, the contracting facility, and their directors, employees and agents from and against all liability, loss, damage, cost and expense, </w:t>
      </w:r>
      <w:bookmarkEnd w:id="155"/>
      <w:r>
        <w:rPr>
          <w:rFonts w:ascii="Calibri" w:hAnsi="Calibri" w:cs="Calibri"/>
          <w:sz w:val="17"/>
          <w:szCs w:val="17"/>
        </w:rPr>
        <w:t>including all attorneys’ fees and costs, and all claims, suits and demands therefor, arising out of or resulting from any acts or omissions of the CONTRACTOR or the CONTRACTOR’S employees, officers, agents or subcontractors under this Agreement.  The provisions of this paragraph shall remain in full force and effect notwithstanding the expiration or early termination of this Agreement for any reason.</w:t>
      </w:r>
    </w:p>
    <w:p w14:paraId="1D418635" w14:textId="77777777" w:rsidR="00AE1B0B" w:rsidRPr="004753FC" w:rsidRDefault="00AE1B0B" w:rsidP="00AE1B0B">
      <w:pPr>
        <w:numPr>
          <w:ilvl w:val="0"/>
          <w:numId w:val="21"/>
        </w:numPr>
        <w:tabs>
          <w:tab w:val="clear" w:pos="720"/>
          <w:tab w:val="right" w:pos="360"/>
        </w:tabs>
        <w:spacing w:before="80"/>
        <w:ind w:left="360" w:hanging="360"/>
        <w:jc w:val="both"/>
        <w:outlineLvl w:val="0"/>
        <w:rPr>
          <w:rFonts w:ascii="Calibri" w:hAnsi="Calibri" w:cs="Calibri"/>
          <w:sz w:val="17"/>
          <w:szCs w:val="17"/>
        </w:rPr>
      </w:pPr>
      <w:bookmarkStart w:id="156" w:name="_Toc241559612"/>
      <w:bookmarkStart w:id="157" w:name="_Toc327517157"/>
      <w:r w:rsidRPr="004753FC">
        <w:rPr>
          <w:rFonts w:ascii="Calibri" w:hAnsi="Calibri" w:cs="Calibri"/>
          <w:b/>
          <w:sz w:val="17"/>
          <w:szCs w:val="17"/>
          <w:u w:val="single"/>
        </w:rPr>
        <w:t>LIQUIDATED DAMAGES</w:t>
      </w:r>
      <w:r w:rsidRPr="00F60C5E">
        <w:rPr>
          <w:rFonts w:ascii="Calibri" w:hAnsi="Calibri" w:cs="Calibri"/>
          <w:sz w:val="17"/>
          <w:szCs w:val="17"/>
          <w:u w:val="single"/>
        </w:rPr>
        <w:t>.</w:t>
      </w:r>
      <w:bookmarkEnd w:id="156"/>
      <w:r>
        <w:rPr>
          <w:rFonts w:ascii="Calibri" w:hAnsi="Calibri" w:cs="Calibri"/>
          <w:sz w:val="17"/>
          <w:szCs w:val="17"/>
        </w:rPr>
        <w:t xml:space="preserve">  </w:t>
      </w:r>
      <w:r w:rsidRPr="004753FC">
        <w:rPr>
          <w:rFonts w:ascii="Calibri" w:hAnsi="Calibri" w:cs="Calibri"/>
          <w:sz w:val="17"/>
          <w:szCs w:val="17"/>
        </w:rPr>
        <w:t>When the CONTRACTOR is given notice of delay or nonperformance as specified in paragraph 11 (Termination for Default) and fails to cure in the time specified, it is agreed the CONTRACTOR shall pay to HHSC the amount, if any, set forth in this Agreement per calendar day from the date set for cure until either (</w:t>
      </w:r>
      <w:proofErr w:type="spellStart"/>
      <w:r w:rsidRPr="004753FC">
        <w:rPr>
          <w:rFonts w:ascii="Calibri" w:hAnsi="Calibri" w:cs="Calibri"/>
          <w:sz w:val="17"/>
          <w:szCs w:val="17"/>
        </w:rPr>
        <w:t>i</w:t>
      </w:r>
      <w:proofErr w:type="spellEnd"/>
      <w:r w:rsidRPr="004753FC">
        <w:rPr>
          <w:rFonts w:ascii="Calibri" w:hAnsi="Calibri" w:cs="Calibri"/>
          <w:sz w:val="17"/>
          <w:szCs w:val="17"/>
        </w:rPr>
        <w:t xml:space="preserve">) HHSC reasonably obtains similar goods or services, or both, if the </w:t>
      </w:r>
      <w:r>
        <w:rPr>
          <w:rFonts w:ascii="Calibri" w:hAnsi="Calibri" w:cs="Calibri"/>
          <w:sz w:val="17"/>
          <w:szCs w:val="17"/>
        </w:rPr>
        <w:t>contract</w:t>
      </w:r>
      <w:r w:rsidRPr="004753FC">
        <w:rPr>
          <w:rFonts w:ascii="Calibri" w:hAnsi="Calibri" w:cs="Calibri"/>
          <w:sz w:val="17"/>
          <w:szCs w:val="17"/>
        </w:rPr>
        <w:t xml:space="preserve"> is terminated for default, or (ii) until the CONTRACTOR provides the goods or services, or both, if the </w:t>
      </w:r>
      <w:r>
        <w:rPr>
          <w:rFonts w:ascii="Calibri" w:hAnsi="Calibri" w:cs="Calibri"/>
          <w:sz w:val="17"/>
          <w:szCs w:val="17"/>
        </w:rPr>
        <w:t>contract</w:t>
      </w:r>
      <w:r w:rsidRPr="004753FC">
        <w:rPr>
          <w:rFonts w:ascii="Calibri" w:hAnsi="Calibri" w:cs="Calibri"/>
          <w:sz w:val="17"/>
          <w:szCs w:val="17"/>
        </w:rPr>
        <w:t xml:space="preserve"> is not terminated for default</w:t>
      </w:r>
      <w:r>
        <w:rPr>
          <w:rFonts w:ascii="Calibri" w:hAnsi="Calibri" w:cs="Calibri"/>
          <w:sz w:val="17"/>
          <w:szCs w:val="17"/>
        </w:rPr>
        <w:t>.  T</w:t>
      </w:r>
      <w:r w:rsidRPr="004753FC">
        <w:rPr>
          <w:rFonts w:ascii="Calibri" w:hAnsi="Calibri" w:cs="Calibri"/>
          <w:sz w:val="17"/>
          <w:szCs w:val="17"/>
        </w:rPr>
        <w:t>o the extent that the CONTRACTOR’s delay or nonperformance is excused under paragraph 11.d (Excuse for Nonperformance or Delay</w:t>
      </w:r>
      <w:r>
        <w:rPr>
          <w:rFonts w:ascii="Calibri" w:hAnsi="Calibri" w:cs="Calibri"/>
          <w:sz w:val="17"/>
          <w:szCs w:val="17"/>
        </w:rPr>
        <w:t>ed</w:t>
      </w:r>
      <w:r w:rsidRPr="004753FC">
        <w:rPr>
          <w:rFonts w:ascii="Calibri" w:hAnsi="Calibri" w:cs="Calibri"/>
          <w:sz w:val="17"/>
          <w:szCs w:val="17"/>
        </w:rPr>
        <w:t xml:space="preserve"> Performance), liquidated damages shall not be assessable against the CONTRACTOR.  The CONTRACTOR shall remain liable for damages caused other than by delay. This paragraph is of no force and effect unless the amount of liquidated damages is specified in the Agreement.</w:t>
      </w:r>
      <w:bookmarkEnd w:id="157"/>
    </w:p>
    <w:p w14:paraId="75C669A8" w14:textId="77777777" w:rsidR="00AE1B0B" w:rsidRPr="004753FC" w:rsidRDefault="00AE1B0B" w:rsidP="00AE1B0B">
      <w:pPr>
        <w:numPr>
          <w:ilvl w:val="0"/>
          <w:numId w:val="21"/>
        </w:numPr>
        <w:tabs>
          <w:tab w:val="clear" w:pos="720"/>
        </w:tabs>
        <w:spacing w:before="80"/>
        <w:ind w:left="360" w:hanging="360"/>
        <w:jc w:val="both"/>
        <w:outlineLvl w:val="0"/>
        <w:rPr>
          <w:rFonts w:ascii="Calibri" w:hAnsi="Calibri" w:cs="Calibri"/>
          <w:sz w:val="17"/>
          <w:szCs w:val="17"/>
        </w:rPr>
      </w:pPr>
      <w:bookmarkStart w:id="158" w:name="_Toc241559613"/>
      <w:bookmarkStart w:id="159" w:name="_Toc327517158"/>
      <w:r w:rsidRPr="004753FC">
        <w:rPr>
          <w:rFonts w:ascii="Calibri" w:hAnsi="Calibri" w:cs="Calibri"/>
          <w:b/>
          <w:sz w:val="17"/>
          <w:szCs w:val="17"/>
          <w:u w:val="single"/>
        </w:rPr>
        <w:t>SUSPENSION OF AGREEMENT</w:t>
      </w:r>
      <w:bookmarkEnd w:id="158"/>
      <w:r w:rsidRPr="00F60C5E">
        <w:rPr>
          <w:rFonts w:ascii="Calibri" w:hAnsi="Calibri" w:cs="Calibri"/>
          <w:b/>
          <w:sz w:val="17"/>
          <w:szCs w:val="17"/>
          <w:u w:val="single"/>
        </w:rPr>
        <w:t>.</w:t>
      </w:r>
      <w:r w:rsidRPr="00AD1FE2">
        <w:rPr>
          <w:rFonts w:ascii="Calibri" w:hAnsi="Calibri" w:cs="Calibri"/>
          <w:b/>
          <w:sz w:val="17"/>
          <w:szCs w:val="17"/>
        </w:rPr>
        <w:t xml:space="preserve">  </w:t>
      </w:r>
      <w:r w:rsidRPr="004753FC">
        <w:rPr>
          <w:rFonts w:ascii="Calibri" w:hAnsi="Calibri" w:cs="Calibri"/>
          <w:sz w:val="17"/>
          <w:szCs w:val="17"/>
        </w:rPr>
        <w:t>HHSC reserves the right at any time and for any reason to suspend this Agreement for any reasonable period, upon written notice to the CONTRACTOR in accordance with the provisions herein.</w:t>
      </w:r>
      <w:bookmarkEnd w:id="159"/>
      <w:r w:rsidRPr="004753FC">
        <w:rPr>
          <w:rFonts w:ascii="Calibri" w:hAnsi="Calibri" w:cs="Calibri"/>
          <w:sz w:val="17"/>
          <w:szCs w:val="17"/>
        </w:rPr>
        <w:t xml:space="preserve">  </w:t>
      </w:r>
    </w:p>
    <w:p w14:paraId="57D03A08" w14:textId="77777777" w:rsidR="00AE1B0B" w:rsidRPr="00033983" w:rsidRDefault="00AE1B0B" w:rsidP="00AE1B0B">
      <w:pPr>
        <w:numPr>
          <w:ilvl w:val="1"/>
          <w:numId w:val="21"/>
        </w:numPr>
        <w:tabs>
          <w:tab w:val="clear" w:pos="450"/>
        </w:tabs>
        <w:spacing w:before="80"/>
        <w:ind w:left="720"/>
        <w:jc w:val="both"/>
        <w:rPr>
          <w:rFonts w:ascii="Calibri" w:hAnsi="Calibri" w:cs="Calibri"/>
          <w:sz w:val="17"/>
          <w:szCs w:val="17"/>
        </w:rPr>
      </w:pPr>
      <w:r w:rsidRPr="00033983">
        <w:rPr>
          <w:rFonts w:ascii="Calibri" w:hAnsi="Calibri" w:cs="Calibri"/>
          <w:sz w:val="17"/>
          <w:szCs w:val="17"/>
          <w:u w:val="single"/>
        </w:rPr>
        <w:t>Order to stop performance.</w:t>
      </w:r>
      <w:r w:rsidRPr="00033983">
        <w:rPr>
          <w:rFonts w:ascii="Calibri" w:hAnsi="Calibri" w:cs="Calibri"/>
          <w:sz w:val="17"/>
          <w:szCs w:val="17"/>
        </w:rPr>
        <w:t xml:space="preserve">  The head of the purchasing agency may, by written order to the CONTRACTOR at any time, and without notice to any surety, require the CONTRACTOR to stop all or any part of the performance called for by this Agreement. This order shall be for a specified period of time not exceeding sixty (60) days unless the parties agree to a different period. Any such order shall be identified specifically as a stop performance order issued pursuant to this section. Stop performance orders shall include, as appropriate:  (1) A clear description of the work to be suspended; (2) Instructions as to the issuance of further orders by CONTRACTOR for material or services; (3) Guidance as to action to be taken on subcontracts; and (4) Other instructions and suggestions to the CONTRACTOR for minimizing costs. Upon receipt of such an order the CONTRACTOR shall forthwith comply with its terms and suspend all performance under this Agreement at the time stated, provided, however, the CONTRACTOR shall take all reasonable steps to minimize the occurrence of costs allocable to the performance covered by the order during the period of performance stoppage. Before the stop performance order expires, or within any other period to which the parties shall have agreed, the head of the purchasing agency shall either: </w:t>
      </w:r>
    </w:p>
    <w:p w14:paraId="6A4F233D" w14:textId="77777777" w:rsidR="00AE1B0B" w:rsidRPr="00033983" w:rsidRDefault="00AE1B0B" w:rsidP="00AE1B0B">
      <w:pPr>
        <w:numPr>
          <w:ilvl w:val="2"/>
          <w:numId w:val="21"/>
        </w:numPr>
        <w:tabs>
          <w:tab w:val="clear" w:pos="1800"/>
        </w:tabs>
        <w:spacing w:before="80"/>
        <w:ind w:left="1080" w:hanging="360"/>
        <w:jc w:val="both"/>
        <w:rPr>
          <w:rFonts w:ascii="Calibri" w:hAnsi="Calibri" w:cs="Calibri"/>
          <w:sz w:val="17"/>
          <w:szCs w:val="17"/>
        </w:rPr>
      </w:pPr>
      <w:r w:rsidRPr="00033983">
        <w:rPr>
          <w:rFonts w:ascii="Calibri" w:hAnsi="Calibri" w:cs="Calibri"/>
          <w:sz w:val="17"/>
          <w:szCs w:val="17"/>
        </w:rPr>
        <w:t xml:space="preserve">Cancel the stop performance order; or </w:t>
      </w:r>
    </w:p>
    <w:p w14:paraId="7907CF4C" w14:textId="77777777" w:rsidR="00AE1B0B" w:rsidRPr="00033983" w:rsidRDefault="00AE1B0B" w:rsidP="00AE1B0B">
      <w:pPr>
        <w:numPr>
          <w:ilvl w:val="2"/>
          <w:numId w:val="21"/>
        </w:numPr>
        <w:tabs>
          <w:tab w:val="clear" w:pos="1800"/>
        </w:tabs>
        <w:spacing w:before="80"/>
        <w:ind w:left="1080" w:hanging="360"/>
        <w:jc w:val="both"/>
        <w:rPr>
          <w:rFonts w:ascii="Calibri" w:hAnsi="Calibri" w:cs="Calibri"/>
          <w:b/>
          <w:sz w:val="17"/>
          <w:szCs w:val="17"/>
          <w:u w:val="single"/>
        </w:rPr>
      </w:pPr>
      <w:r w:rsidRPr="00033983">
        <w:rPr>
          <w:rFonts w:ascii="Calibri" w:hAnsi="Calibri" w:cs="Calibri"/>
          <w:sz w:val="17"/>
          <w:szCs w:val="17"/>
        </w:rPr>
        <w:t>Terminate the performance covered by such order as provided in the termination for default provision or the termination for convenience provision of this Agreement.</w:t>
      </w:r>
    </w:p>
    <w:p w14:paraId="3BA88547" w14:textId="77777777" w:rsidR="00AE1B0B" w:rsidRPr="00033983" w:rsidRDefault="00AE1B0B" w:rsidP="00AE1B0B">
      <w:pPr>
        <w:numPr>
          <w:ilvl w:val="1"/>
          <w:numId w:val="21"/>
        </w:numPr>
        <w:tabs>
          <w:tab w:val="clear" w:pos="450"/>
        </w:tabs>
        <w:spacing w:before="80"/>
        <w:ind w:left="720"/>
        <w:jc w:val="both"/>
        <w:rPr>
          <w:rFonts w:ascii="Calibri" w:hAnsi="Calibri" w:cs="Calibri"/>
          <w:sz w:val="17"/>
          <w:szCs w:val="17"/>
        </w:rPr>
      </w:pPr>
      <w:r w:rsidRPr="00033983">
        <w:rPr>
          <w:rFonts w:ascii="Calibri" w:hAnsi="Calibri" w:cs="Calibri"/>
          <w:sz w:val="17"/>
          <w:szCs w:val="17"/>
          <w:u w:val="single"/>
        </w:rPr>
        <w:t>Cancellation or expiration of the order.</w:t>
      </w:r>
      <w:r w:rsidRPr="00033983">
        <w:rPr>
          <w:rFonts w:ascii="Calibri" w:hAnsi="Calibri" w:cs="Calibri"/>
          <w:sz w:val="17"/>
          <w:szCs w:val="17"/>
        </w:rPr>
        <w:t xml:space="preserve">  If a stop performance order issued under this section is cancelled at any time during the period specified in the order, or if the period of the order or any extension thereof expires, the CONTRACTOR shall have the right to resume performance. An appropriate adjustment shall be made in the delivery or performance schedule or contract price, or both, and the Agreement shall be modified in writing accordingly, if:</w:t>
      </w:r>
    </w:p>
    <w:p w14:paraId="4B0DD992" w14:textId="77777777" w:rsidR="00AE1B0B" w:rsidRPr="00033983" w:rsidRDefault="00AE1B0B" w:rsidP="00AE1B0B">
      <w:pPr>
        <w:numPr>
          <w:ilvl w:val="2"/>
          <w:numId w:val="21"/>
        </w:numPr>
        <w:tabs>
          <w:tab w:val="clear" w:pos="1800"/>
        </w:tabs>
        <w:spacing w:before="80"/>
        <w:ind w:left="1080" w:hanging="360"/>
        <w:jc w:val="both"/>
        <w:rPr>
          <w:rFonts w:ascii="Calibri" w:hAnsi="Calibri" w:cs="Calibri"/>
          <w:sz w:val="17"/>
          <w:szCs w:val="17"/>
        </w:rPr>
      </w:pPr>
      <w:r w:rsidRPr="00033983">
        <w:rPr>
          <w:rFonts w:ascii="Calibri" w:hAnsi="Calibri" w:cs="Calibri"/>
          <w:sz w:val="17"/>
          <w:szCs w:val="17"/>
        </w:rPr>
        <w:t xml:space="preserve">The stop performance order results in an increase in the time required for, or in the CONTRACTOR’S cost properly allocable to, the performance of any part of this Agreement and </w:t>
      </w:r>
    </w:p>
    <w:p w14:paraId="6D609BA4" w14:textId="77777777" w:rsidR="00AE1B0B" w:rsidRPr="00033983" w:rsidRDefault="00AE1B0B" w:rsidP="00AE1B0B">
      <w:pPr>
        <w:numPr>
          <w:ilvl w:val="2"/>
          <w:numId w:val="21"/>
        </w:numPr>
        <w:tabs>
          <w:tab w:val="clear" w:pos="1800"/>
        </w:tabs>
        <w:spacing w:before="80"/>
        <w:ind w:left="1080" w:hanging="360"/>
        <w:jc w:val="both"/>
        <w:rPr>
          <w:rFonts w:ascii="Calibri" w:hAnsi="Calibri" w:cs="Calibri"/>
          <w:sz w:val="17"/>
          <w:szCs w:val="17"/>
        </w:rPr>
      </w:pPr>
      <w:r w:rsidRPr="00033983">
        <w:rPr>
          <w:rFonts w:ascii="Calibri" w:hAnsi="Calibri" w:cs="Calibri"/>
          <w:sz w:val="17"/>
          <w:szCs w:val="17"/>
        </w:rPr>
        <w:t>The CONTRACTOR asserts a claim for such adjustment within thirty (30) days after the end of the period of performance stoppage provided that if the head of the purchasing agency decides that the facts justify such action, any such claim asserted may be received and acted upon at any time prior to final payment under this Agreement.</w:t>
      </w:r>
    </w:p>
    <w:p w14:paraId="2E3FC81B" w14:textId="70DD6CB5" w:rsidR="00AE1B0B" w:rsidRPr="00033983" w:rsidRDefault="00AE1B0B" w:rsidP="00AE1B0B">
      <w:pPr>
        <w:numPr>
          <w:ilvl w:val="1"/>
          <w:numId w:val="21"/>
        </w:numPr>
        <w:tabs>
          <w:tab w:val="clear" w:pos="450"/>
        </w:tabs>
        <w:spacing w:before="80"/>
        <w:ind w:left="720"/>
        <w:jc w:val="both"/>
        <w:rPr>
          <w:rFonts w:ascii="Calibri" w:hAnsi="Calibri" w:cs="Calibri"/>
          <w:sz w:val="17"/>
          <w:szCs w:val="17"/>
        </w:rPr>
      </w:pPr>
      <w:r w:rsidRPr="00033983">
        <w:rPr>
          <w:rFonts w:ascii="Calibri" w:hAnsi="Calibri" w:cs="Calibri"/>
          <w:sz w:val="17"/>
          <w:szCs w:val="17"/>
          <w:u w:val="single"/>
        </w:rPr>
        <w:t>Termination of stopped performance.</w:t>
      </w:r>
      <w:r w:rsidRPr="00033983">
        <w:rPr>
          <w:rFonts w:ascii="Calibri" w:hAnsi="Calibri" w:cs="Calibri"/>
          <w:sz w:val="17"/>
          <w:szCs w:val="17"/>
        </w:rPr>
        <w:t xml:space="preserve">  If a stop performance order is not cancelled an</w:t>
      </w:r>
      <w:sdt>
        <w:sdtPr>
          <w:rPr>
            <w:rFonts w:ascii="Calibri" w:hAnsi="Calibri" w:cs="Calibri"/>
            <w:sz w:val="17"/>
            <w:szCs w:val="17"/>
          </w:rPr>
          <w:id w:val="-213964402"/>
          <w:docPartObj>
            <w:docPartGallery w:val="Watermarks"/>
          </w:docPartObj>
        </w:sdtPr>
        <w:sdtEndPr/>
        <w:sdtContent>
          <w:r w:rsidR="00EC168A" w:rsidRPr="00EC168A">
            <w:rPr>
              <w:rFonts w:ascii="Calibri" w:hAnsi="Calibri" w:cs="Calibri"/>
              <w:noProof/>
              <w:sz w:val="17"/>
              <w:szCs w:val="17"/>
            </w:rPr>
            <mc:AlternateContent>
              <mc:Choice Requires="wps">
                <w:drawing>
                  <wp:anchor distT="0" distB="0" distL="114300" distR="114300" simplePos="0" relativeHeight="251658240" behindDoc="1" locked="0" layoutInCell="0" allowOverlap="1" wp14:anchorId="5B349B41" wp14:editId="116E8F69">
                    <wp:simplePos x="0" y="0"/>
                    <wp:positionH relativeFrom="margin">
                      <wp:align>center</wp:align>
                    </wp:positionH>
                    <wp:positionV relativeFrom="margin">
                      <wp:align>center</wp:align>
                    </wp:positionV>
                    <wp:extent cx="5865495" cy="2513965"/>
                    <wp:effectExtent l="0" t="1447800" r="0" b="110553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CCE3A4"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B349B41" id="Text Box 27" o:spid="_x0000_s1046" type="#_x0000_t202" style="position:absolute;left:0;text-align:left;margin-left:0;margin-top:0;width:461.85pt;height:197.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" o:allowincell="f" filled="f" stroked="f">
                    <v:stroke joinstyle="round"/>
                    <o:lock v:ext="edit" shapetype="t"/>
                    <v:textbox style="mso-fit-shape-to-text:t">
                      <w:txbxContent>
                        <w:p w14:paraId="29CCE3A4"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033983">
        <w:rPr>
          <w:rFonts w:ascii="Calibri" w:hAnsi="Calibri" w:cs="Calibri"/>
          <w:sz w:val="17"/>
          <w:szCs w:val="17"/>
        </w:rPr>
        <w:t>d the performance covered by such order is terminated for default or convenience, the reasonable costs resulting from the stop performance order shall be allowable by adjustment or otherwise.</w:t>
      </w:r>
    </w:p>
    <w:p w14:paraId="5FEC9271" w14:textId="77777777" w:rsidR="00AE1B0B" w:rsidRPr="00033983" w:rsidRDefault="00AE1B0B" w:rsidP="00AE1B0B">
      <w:pPr>
        <w:numPr>
          <w:ilvl w:val="1"/>
          <w:numId w:val="21"/>
        </w:numPr>
        <w:tabs>
          <w:tab w:val="clear" w:pos="450"/>
          <w:tab w:val="left" w:pos="-3060"/>
        </w:tabs>
        <w:spacing w:before="80"/>
        <w:ind w:left="720"/>
        <w:jc w:val="both"/>
        <w:rPr>
          <w:rFonts w:ascii="Calibri" w:hAnsi="Calibri" w:cs="Calibri"/>
          <w:sz w:val="17"/>
          <w:szCs w:val="17"/>
        </w:rPr>
      </w:pPr>
      <w:r w:rsidRPr="00033983">
        <w:rPr>
          <w:rFonts w:ascii="Calibri" w:hAnsi="Calibri" w:cs="Calibri"/>
          <w:sz w:val="17"/>
          <w:szCs w:val="17"/>
          <w:u w:val="single"/>
        </w:rPr>
        <w:t>Adjustment of price.</w:t>
      </w:r>
      <w:r w:rsidRPr="00033983">
        <w:rPr>
          <w:rFonts w:ascii="Calibri" w:hAnsi="Calibri" w:cs="Calibri"/>
          <w:sz w:val="17"/>
          <w:szCs w:val="17"/>
        </w:rPr>
        <w:t xml:space="preserve">  Any adjustment in contract price made pursuant to this paragraph shall be determined in accordance with the price adjustment provisions of this Agreement.</w:t>
      </w:r>
    </w:p>
    <w:p w14:paraId="11BAE2B4" w14:textId="77777777" w:rsidR="00AE1B0B" w:rsidRPr="00033983" w:rsidRDefault="00AE1B0B" w:rsidP="00AE1B0B">
      <w:pPr>
        <w:numPr>
          <w:ilvl w:val="0"/>
          <w:numId w:val="21"/>
        </w:numPr>
        <w:tabs>
          <w:tab w:val="clear" w:pos="720"/>
        </w:tabs>
        <w:spacing w:before="80"/>
        <w:ind w:left="360" w:hanging="360"/>
        <w:jc w:val="both"/>
        <w:outlineLvl w:val="0"/>
        <w:rPr>
          <w:rFonts w:ascii="Calibri" w:hAnsi="Calibri" w:cs="Calibri"/>
          <w:sz w:val="17"/>
          <w:szCs w:val="17"/>
        </w:rPr>
      </w:pPr>
      <w:bookmarkStart w:id="160" w:name="_Toc241559614"/>
      <w:bookmarkStart w:id="161" w:name="_Toc327517159"/>
      <w:r w:rsidRPr="00033983">
        <w:rPr>
          <w:rFonts w:ascii="Calibri" w:hAnsi="Calibri" w:cs="Calibri"/>
          <w:b/>
          <w:sz w:val="17"/>
          <w:szCs w:val="17"/>
          <w:u w:val="single"/>
        </w:rPr>
        <w:t>TERMINATION FOR DEFAULT</w:t>
      </w:r>
      <w:r w:rsidRPr="00F60C5E">
        <w:rPr>
          <w:rFonts w:ascii="Calibri" w:hAnsi="Calibri" w:cs="Calibri"/>
          <w:sz w:val="17"/>
          <w:szCs w:val="17"/>
          <w:u w:val="single"/>
        </w:rPr>
        <w:t>.</w:t>
      </w:r>
      <w:bookmarkEnd w:id="160"/>
      <w:bookmarkEnd w:id="161"/>
    </w:p>
    <w:p w14:paraId="4997CB36" w14:textId="77777777" w:rsidR="00AE1B0B" w:rsidRDefault="00AE1B0B" w:rsidP="00AE1B0B">
      <w:pPr>
        <w:numPr>
          <w:ilvl w:val="1"/>
          <w:numId w:val="21"/>
        </w:numPr>
        <w:tabs>
          <w:tab w:val="clear" w:pos="450"/>
          <w:tab w:val="left" w:pos="-3240"/>
        </w:tabs>
        <w:spacing w:before="80"/>
        <w:ind w:left="720" w:hanging="270"/>
        <w:jc w:val="both"/>
        <w:rPr>
          <w:rFonts w:ascii="Calibri" w:hAnsi="Calibri" w:cs="Calibri"/>
          <w:sz w:val="17"/>
          <w:szCs w:val="17"/>
        </w:rPr>
      </w:pPr>
      <w:r w:rsidRPr="00033983">
        <w:rPr>
          <w:rFonts w:ascii="Calibri" w:hAnsi="Calibri" w:cs="Calibri"/>
          <w:sz w:val="17"/>
          <w:szCs w:val="17"/>
          <w:u w:val="single"/>
        </w:rPr>
        <w:t>Default.</w:t>
      </w:r>
      <w:r w:rsidRPr="00033983">
        <w:rPr>
          <w:rFonts w:ascii="Calibri" w:hAnsi="Calibri" w:cs="Calibri"/>
          <w:sz w:val="17"/>
          <w:szCs w:val="17"/>
        </w:rPr>
        <w:t xml:space="preserve">  If the CONTRACTOR refuses or fails to perform any of the provisions of this Agreement with such diligence as will ensure its completion within the time specified in this Agreement, or any extension thereof, or otherwise fails to timely satisfy the Agreement provisions, or commits any other substantial breach of this Agreement, the head of the  purchasing agency may notify the CONTRACTOR in writing of the delay or non-performance and if not cured in ten (10) days or any longer time specified in writing by the head of the purchasing agency, such officer may terminate the CONTRACTOR’s right to proceed with the Agreement or such part of the Agreement as to which there has been delay or a failure to properly perform.  In the event of termination in whole or in part the head of the purchasing agency may procure similar goods or services in a manner and upon the terms deemed appropriate.  The CONTRACTOR shall continue performance of the Agreement to the extent it is not terminated and shall be liable for excess costs incurred in procuring similar goods and services.</w:t>
      </w:r>
    </w:p>
    <w:p w14:paraId="5F5BBCD1" w14:textId="77777777" w:rsidR="00AE1B0B" w:rsidRDefault="00AE1B0B" w:rsidP="00AE1B0B">
      <w:pPr>
        <w:numPr>
          <w:ilvl w:val="1"/>
          <w:numId w:val="21"/>
        </w:numPr>
        <w:tabs>
          <w:tab w:val="clear" w:pos="450"/>
          <w:tab w:val="left" w:pos="-3240"/>
        </w:tabs>
        <w:spacing w:before="80"/>
        <w:ind w:left="720" w:hanging="270"/>
        <w:jc w:val="both"/>
        <w:rPr>
          <w:rFonts w:ascii="Calibri" w:hAnsi="Calibri" w:cs="Calibri"/>
          <w:sz w:val="17"/>
          <w:szCs w:val="17"/>
        </w:rPr>
      </w:pPr>
      <w:r w:rsidRPr="00AD1FE2">
        <w:rPr>
          <w:rFonts w:ascii="Calibri" w:hAnsi="Calibri" w:cs="Calibri"/>
          <w:sz w:val="17"/>
          <w:szCs w:val="17"/>
          <w:u w:val="single"/>
        </w:rPr>
        <w:t>CONTRACTOR’S duties.</w:t>
      </w:r>
      <w:r w:rsidRPr="00AD1FE2">
        <w:rPr>
          <w:rFonts w:ascii="Calibri" w:hAnsi="Calibri" w:cs="Calibri"/>
          <w:sz w:val="17"/>
          <w:szCs w:val="17"/>
        </w:rPr>
        <w:t xml:space="preserve">  Notwithstanding termination of the Agreement and subject to any directions from the head of the purchasing agency, the CONTRACTOR shall take timely, reasonable, and necessary action to protect and preserve property in the possession of the CONTRACTOR in which the State of Hawaii or HHSC has an interest.  </w:t>
      </w:r>
    </w:p>
    <w:p w14:paraId="5D6794D6" w14:textId="77777777" w:rsidR="00AE1B0B" w:rsidRDefault="00AE1B0B" w:rsidP="00AE1B0B">
      <w:pPr>
        <w:numPr>
          <w:ilvl w:val="1"/>
          <w:numId w:val="21"/>
        </w:numPr>
        <w:tabs>
          <w:tab w:val="clear" w:pos="450"/>
          <w:tab w:val="left" w:pos="-3240"/>
        </w:tabs>
        <w:spacing w:before="80"/>
        <w:ind w:left="720" w:hanging="270"/>
        <w:jc w:val="both"/>
        <w:rPr>
          <w:rFonts w:ascii="Calibri" w:hAnsi="Calibri" w:cs="Calibri"/>
          <w:sz w:val="17"/>
          <w:szCs w:val="17"/>
        </w:rPr>
      </w:pPr>
      <w:r w:rsidRPr="000A1BEA">
        <w:rPr>
          <w:rFonts w:ascii="Calibri" w:hAnsi="Calibri" w:cs="Calibri"/>
          <w:sz w:val="17"/>
          <w:szCs w:val="17"/>
          <w:u w:val="single"/>
        </w:rPr>
        <w:t>Compensation.</w:t>
      </w:r>
      <w:r w:rsidRPr="000A1BEA">
        <w:rPr>
          <w:rFonts w:ascii="Calibri" w:hAnsi="Calibri" w:cs="Calibri"/>
          <w:sz w:val="17"/>
          <w:szCs w:val="17"/>
        </w:rPr>
        <w:t xml:space="preserve">  Payment for completed goods and services delivered and accepted by HHSC shall be at the price set forth in the Agreement.  Payment for the protection and preservation of property shall be in an amount agreed upon by the CONTRACTOR and the head of the purchasing agency.  If the parties fail to agree, the head of the purchasing agency shall set an amount.  HHSC may withhold from amounts due the CONTRACTOR such sums as the head of the purchasing agency deems to be necessary to protect HHSC against loss because of outstanding liens or claims and to reimburse HHSC for the excess costs expected to be incurred by HHSC in procuring similar goods and services.</w:t>
      </w:r>
    </w:p>
    <w:p w14:paraId="69C5B9B2" w14:textId="77777777" w:rsidR="00AE1B0B" w:rsidRPr="00D258F1" w:rsidRDefault="00AE1B0B" w:rsidP="00AE1B0B">
      <w:pPr>
        <w:numPr>
          <w:ilvl w:val="1"/>
          <w:numId w:val="21"/>
        </w:numPr>
        <w:tabs>
          <w:tab w:val="clear" w:pos="450"/>
          <w:tab w:val="left" w:pos="-3240"/>
        </w:tabs>
        <w:spacing w:before="80"/>
        <w:ind w:left="720" w:hanging="270"/>
        <w:jc w:val="both"/>
        <w:rPr>
          <w:rFonts w:ascii="Calibri" w:hAnsi="Calibri" w:cs="Calibri"/>
          <w:sz w:val="17"/>
          <w:szCs w:val="17"/>
        </w:rPr>
      </w:pPr>
      <w:r w:rsidRPr="00D258F1">
        <w:rPr>
          <w:rFonts w:ascii="Calibri" w:hAnsi="Calibri" w:cs="Calibri"/>
          <w:sz w:val="17"/>
          <w:szCs w:val="17"/>
          <w:u w:val="single"/>
        </w:rPr>
        <w:t>Excuse for nonperformance or delayed performance.</w:t>
      </w:r>
      <w:r w:rsidRPr="00D258F1">
        <w:rPr>
          <w:rFonts w:ascii="Calibri" w:hAnsi="Calibri" w:cs="Calibri"/>
          <w:sz w:val="17"/>
          <w:szCs w:val="17"/>
        </w:rPr>
        <w:t xml:space="preserve">  The CONTRACTOR shall not be in default by reason of any failure in performance of this Agreement in accordance with its terms, including any failure by the CONTRACTOR to make progress in the </w:t>
      </w:r>
      <w:r w:rsidRPr="00D258F1">
        <w:rPr>
          <w:rFonts w:ascii="Calibri" w:hAnsi="Calibri" w:cs="Calibri"/>
          <w:sz w:val="17"/>
          <w:szCs w:val="17"/>
        </w:rPr>
        <w:lastRenderedPageBreak/>
        <w:t>prosecution of the performance hereunder which endangers such performance, if the CONTRACTOR has notified the Agency procurement officer within fifteen (15) days after the cause of the delay and failure arises out of causes such as: acts of God; acts of a Public enemy; acts of the State of Hawaii and any other governmental body in its sovereign or contractual capacity; fires; floods; epidemics; quarantine restrictions; strikes or other labor disputes; freight embargoes; or unusually severe weather.  If the failure to perform is caused by the failure of a subcontractor to perform or to make progress, and if such failure arises out of causes similar to those set forth above, the CONTRACTOR shall not be deemed to be in default, unless the goods and services to be furnished by the subcontractor were reasonably obtainable from other sources in sufficient time to permit the CONTRACTOR to meet the requirements of the Agreement.  Upon request of the CONTRACTOR, the head of the purchasing agency shall ascertain the facts and extent of such failure, and, if such officer determines that any failure to perform was occasioned by any one or more of the excusable causes, and that, but for the excusable cause, the CONTRACTOR’S progress and performance would have met the terms of the Agreement, the delivery schedule shall be revised accordingly, subject to the rights of HHSC under this Agreement. As used in this paragraph the term “subcontractor” means subcontractor at any tier.</w:t>
      </w:r>
    </w:p>
    <w:p w14:paraId="6171C757" w14:textId="77777777" w:rsidR="00AE1B0B" w:rsidRPr="00033983" w:rsidRDefault="00AE1B0B" w:rsidP="00AE1B0B">
      <w:pPr>
        <w:numPr>
          <w:ilvl w:val="1"/>
          <w:numId w:val="21"/>
        </w:numPr>
        <w:tabs>
          <w:tab w:val="clear" w:pos="450"/>
        </w:tabs>
        <w:spacing w:before="80"/>
        <w:ind w:left="720"/>
        <w:jc w:val="both"/>
        <w:rPr>
          <w:rFonts w:ascii="Calibri" w:hAnsi="Calibri" w:cs="Calibri"/>
          <w:sz w:val="17"/>
          <w:szCs w:val="17"/>
        </w:rPr>
      </w:pPr>
      <w:r w:rsidRPr="00033983">
        <w:rPr>
          <w:rFonts w:ascii="Calibri" w:hAnsi="Calibri" w:cs="Calibri"/>
          <w:sz w:val="17"/>
          <w:szCs w:val="17"/>
          <w:u w:val="single"/>
        </w:rPr>
        <w:t>Erroneous termination for default.</w:t>
      </w:r>
      <w:r w:rsidRPr="00033983">
        <w:rPr>
          <w:rFonts w:ascii="Calibri" w:hAnsi="Calibri" w:cs="Calibri"/>
          <w:sz w:val="17"/>
          <w:szCs w:val="17"/>
        </w:rPr>
        <w:t xml:space="preserve">  If, after notice of termination of the CONTRACTOR’s right to proceed under this paragraph, it is determined for any reason that the CONTRACTOR was not in default under this paragraph, or that the delay was excusable under the provisions of subparagraph 11.d, “Excuse for nonperformance or delayed performance,” the rights and obligations of the parties shall be the same as if the notice of termination had been issued pursuant to paragraph 12.</w:t>
      </w:r>
    </w:p>
    <w:p w14:paraId="64F9411A" w14:textId="77777777" w:rsidR="00AE1B0B" w:rsidRPr="00033983" w:rsidRDefault="00AE1B0B" w:rsidP="00AE1B0B">
      <w:pPr>
        <w:numPr>
          <w:ilvl w:val="1"/>
          <w:numId w:val="21"/>
        </w:numPr>
        <w:tabs>
          <w:tab w:val="clear" w:pos="450"/>
        </w:tabs>
        <w:spacing w:before="80"/>
        <w:ind w:left="720"/>
        <w:jc w:val="both"/>
        <w:rPr>
          <w:rFonts w:ascii="Calibri" w:hAnsi="Calibri" w:cs="Calibri"/>
          <w:sz w:val="17"/>
          <w:szCs w:val="17"/>
        </w:rPr>
      </w:pPr>
      <w:r w:rsidRPr="00033983">
        <w:rPr>
          <w:rFonts w:ascii="Calibri" w:hAnsi="Calibri" w:cs="Calibri"/>
          <w:sz w:val="17"/>
          <w:szCs w:val="17"/>
          <w:u w:val="single"/>
        </w:rPr>
        <w:t>Additional rights and remedies.</w:t>
      </w:r>
      <w:r w:rsidRPr="00033983">
        <w:rPr>
          <w:rFonts w:ascii="Calibri" w:hAnsi="Calibri" w:cs="Calibri"/>
          <w:sz w:val="17"/>
          <w:szCs w:val="17"/>
        </w:rPr>
        <w:t xml:space="preserve">  The rights and remedies provided in this paragraph are in addition to any other rights and remedies provided by law or under this Agreement.</w:t>
      </w:r>
    </w:p>
    <w:p w14:paraId="49435CE2" w14:textId="77777777" w:rsidR="00AE1B0B" w:rsidRPr="00AD1FE2" w:rsidRDefault="00AE1B0B" w:rsidP="00AE1B0B">
      <w:pPr>
        <w:numPr>
          <w:ilvl w:val="0"/>
          <w:numId w:val="21"/>
        </w:numPr>
        <w:tabs>
          <w:tab w:val="clear" w:pos="720"/>
        </w:tabs>
        <w:spacing w:before="80"/>
        <w:ind w:left="360" w:hanging="360"/>
        <w:jc w:val="both"/>
        <w:outlineLvl w:val="0"/>
        <w:rPr>
          <w:rFonts w:ascii="Calibri" w:hAnsi="Calibri" w:cs="Calibri"/>
          <w:sz w:val="17"/>
          <w:szCs w:val="17"/>
        </w:rPr>
      </w:pPr>
      <w:bookmarkStart w:id="162" w:name="_Toc327517160"/>
      <w:bookmarkStart w:id="163" w:name="_Toc241559615"/>
      <w:r w:rsidRPr="00033983">
        <w:rPr>
          <w:rFonts w:ascii="Calibri" w:hAnsi="Calibri" w:cs="Calibri"/>
          <w:b/>
          <w:sz w:val="17"/>
          <w:szCs w:val="17"/>
          <w:u w:val="single"/>
        </w:rPr>
        <w:t>TERMINATION FOR CONVENIENCE BY HHSC</w:t>
      </w:r>
      <w:bookmarkEnd w:id="162"/>
      <w:r>
        <w:rPr>
          <w:rFonts w:ascii="Calibri" w:hAnsi="Calibri" w:cs="Calibri"/>
          <w:b/>
          <w:sz w:val="17"/>
          <w:szCs w:val="17"/>
          <w:u w:val="single"/>
        </w:rPr>
        <w:t>.</w:t>
      </w:r>
    </w:p>
    <w:bookmarkEnd w:id="163"/>
    <w:p w14:paraId="384F2D28" w14:textId="77777777" w:rsidR="00AE1B0B" w:rsidRPr="00033983" w:rsidRDefault="00AE1B0B" w:rsidP="00AE1B0B">
      <w:pPr>
        <w:numPr>
          <w:ilvl w:val="1"/>
          <w:numId w:val="21"/>
        </w:numPr>
        <w:tabs>
          <w:tab w:val="clear" w:pos="450"/>
        </w:tabs>
        <w:spacing w:before="80"/>
        <w:ind w:left="720"/>
        <w:jc w:val="both"/>
        <w:rPr>
          <w:rFonts w:ascii="Calibri" w:hAnsi="Calibri" w:cs="Calibri"/>
          <w:sz w:val="17"/>
          <w:szCs w:val="17"/>
        </w:rPr>
      </w:pPr>
      <w:r w:rsidRPr="00033983">
        <w:rPr>
          <w:rFonts w:ascii="Calibri" w:hAnsi="Calibri" w:cs="Calibri"/>
          <w:sz w:val="17"/>
          <w:szCs w:val="17"/>
          <w:u w:val="single"/>
        </w:rPr>
        <w:t>Termination for convenience of goods and services agreements.</w:t>
      </w:r>
      <w:r w:rsidRPr="00033983">
        <w:rPr>
          <w:rFonts w:ascii="Calibri" w:hAnsi="Calibri" w:cs="Calibri"/>
          <w:sz w:val="17"/>
          <w:szCs w:val="17"/>
        </w:rPr>
        <w:t xml:space="preserve">  The head of the purchasing agency may, when the interests of HHSC so require, terminate this Agreement in whole or in part, for the convenience of HHSC.  HHSC shall give written notice of the termination to the CONTRACTOR specifying the part of the Agreement terminated and when such termination becomes effective.  HHSC shall exercise its rights under this paragraph in good faith and only when circumstances subsequent to the signing of this Agreement are changed to the extent that continuation of the Agreement is not in the best interest of HHSC.  Such termination shall not be arbitrary or capricious.</w:t>
      </w:r>
    </w:p>
    <w:p w14:paraId="50843651" w14:textId="77777777" w:rsidR="00AE1B0B" w:rsidRPr="00033983" w:rsidRDefault="00AE1B0B" w:rsidP="00AE1B0B">
      <w:pPr>
        <w:numPr>
          <w:ilvl w:val="1"/>
          <w:numId w:val="21"/>
        </w:numPr>
        <w:tabs>
          <w:tab w:val="clear" w:pos="450"/>
        </w:tabs>
        <w:spacing w:before="80"/>
        <w:ind w:left="720"/>
        <w:jc w:val="both"/>
        <w:rPr>
          <w:rFonts w:ascii="Calibri" w:hAnsi="Calibri" w:cs="Calibri"/>
          <w:sz w:val="17"/>
          <w:szCs w:val="17"/>
        </w:rPr>
      </w:pPr>
      <w:r w:rsidRPr="00033983">
        <w:rPr>
          <w:rFonts w:ascii="Calibri" w:hAnsi="Calibri" w:cs="Calibri"/>
          <w:sz w:val="17"/>
          <w:szCs w:val="17"/>
          <w:u w:val="single"/>
        </w:rPr>
        <w:t>CONTRACTOR’s obligations.</w:t>
      </w:r>
      <w:r w:rsidRPr="00033983">
        <w:rPr>
          <w:rFonts w:ascii="Calibri" w:hAnsi="Calibri" w:cs="Calibri"/>
          <w:sz w:val="17"/>
          <w:szCs w:val="17"/>
        </w:rPr>
        <w:t xml:space="preserve">  The CONTRACTOR shall mitigate the cost of termination and incur no further obligations in connection with the terminated performance.  The CONTRACTOR will stop performance to the extent specified on the date(s) set in the notice of termination.  The CONTRACTOR shall also terminate outstanding orders and subcontracts as they relate to the terminated performance.  The CONTRACTOR shall settle the liabilities and claims arising out of the termination of subcontracts and orders connected with the terminated performance.  The head of the purchasing agency may direct the CONTRACTOR to assign the CONTRACTOR’S right, title, and interest under terminated orders or subcontracts to HHSC.  The CONTRACTOR must still complete the performance not terminated by the notice of termination and may incur obligations as necessary to do so.</w:t>
      </w:r>
    </w:p>
    <w:p w14:paraId="7B2492A5" w14:textId="77777777" w:rsidR="00AE1B0B" w:rsidRPr="00033983" w:rsidRDefault="00AE1B0B" w:rsidP="00AE1B0B">
      <w:pPr>
        <w:numPr>
          <w:ilvl w:val="1"/>
          <w:numId w:val="21"/>
        </w:numPr>
        <w:tabs>
          <w:tab w:val="clear" w:pos="450"/>
        </w:tabs>
        <w:spacing w:before="80"/>
        <w:ind w:left="720"/>
        <w:jc w:val="both"/>
        <w:rPr>
          <w:rFonts w:ascii="Calibri" w:hAnsi="Calibri" w:cs="Calibri"/>
          <w:sz w:val="17"/>
          <w:szCs w:val="17"/>
        </w:rPr>
      </w:pPr>
      <w:r w:rsidRPr="00033983">
        <w:rPr>
          <w:rFonts w:ascii="Calibri" w:hAnsi="Calibri" w:cs="Calibri"/>
          <w:sz w:val="17"/>
          <w:szCs w:val="17"/>
          <w:u w:val="single"/>
        </w:rPr>
        <w:t>Right to goods and work product.</w:t>
      </w:r>
      <w:r w:rsidRPr="00033983">
        <w:rPr>
          <w:rFonts w:ascii="Calibri" w:hAnsi="Calibri" w:cs="Calibri"/>
          <w:sz w:val="17"/>
          <w:szCs w:val="17"/>
        </w:rPr>
        <w:t xml:space="preserve">  The head of the purchasing agency may require the CONTRACTOR to transfer title and deliver </w:t>
      </w:r>
      <w:r w:rsidRPr="00033983">
        <w:rPr>
          <w:rFonts w:ascii="Calibri" w:hAnsi="Calibri" w:cs="Calibri"/>
          <w:sz w:val="17"/>
          <w:szCs w:val="17"/>
        </w:rPr>
        <w:t>to HHSC in the manner and to the extent directed by the head of the purchasing agency:</w:t>
      </w:r>
    </w:p>
    <w:p w14:paraId="451AC03F" w14:textId="77777777" w:rsidR="00AE1B0B" w:rsidRPr="00033983" w:rsidRDefault="00AE1B0B" w:rsidP="00AE1B0B">
      <w:pPr>
        <w:numPr>
          <w:ilvl w:val="2"/>
          <w:numId w:val="21"/>
        </w:numPr>
        <w:tabs>
          <w:tab w:val="clear" w:pos="1800"/>
        </w:tabs>
        <w:spacing w:before="80"/>
        <w:ind w:left="1080" w:hanging="360"/>
        <w:jc w:val="both"/>
        <w:rPr>
          <w:rFonts w:ascii="Calibri" w:hAnsi="Calibri" w:cs="Calibri"/>
          <w:sz w:val="17"/>
          <w:szCs w:val="17"/>
        </w:rPr>
      </w:pPr>
      <w:r w:rsidRPr="00033983">
        <w:rPr>
          <w:rFonts w:ascii="Calibri" w:hAnsi="Calibri" w:cs="Calibri"/>
          <w:sz w:val="17"/>
          <w:szCs w:val="17"/>
        </w:rPr>
        <w:t>Any completed goods or work product; and</w:t>
      </w:r>
    </w:p>
    <w:p w14:paraId="2E4E17EA" w14:textId="77777777" w:rsidR="00AE1B0B" w:rsidRPr="00033983" w:rsidRDefault="00AE1B0B" w:rsidP="00AE1B0B">
      <w:pPr>
        <w:keepLines/>
        <w:widowControl w:val="0"/>
        <w:numPr>
          <w:ilvl w:val="2"/>
          <w:numId w:val="21"/>
        </w:numPr>
        <w:tabs>
          <w:tab w:val="clear" w:pos="1800"/>
        </w:tabs>
        <w:spacing w:before="80"/>
        <w:ind w:left="1080" w:hanging="360"/>
        <w:jc w:val="both"/>
        <w:rPr>
          <w:rFonts w:ascii="Calibri" w:hAnsi="Calibri" w:cs="Calibri"/>
          <w:sz w:val="17"/>
          <w:szCs w:val="17"/>
        </w:rPr>
      </w:pPr>
      <w:r w:rsidRPr="00033983">
        <w:rPr>
          <w:rFonts w:ascii="Calibri" w:hAnsi="Calibri" w:cs="Calibri"/>
          <w:sz w:val="17"/>
          <w:szCs w:val="17"/>
        </w:rPr>
        <w:t>The partially completed goods and materials, parts, tools, dies, jigs, fixtures, plans, drawings, information, and contract rights (hereinafter called “manufacturing material”) as the CONTRACTOR has specifically produced or specially acquired for the performance of the terminated part of this Agreement; and</w:t>
      </w:r>
    </w:p>
    <w:p w14:paraId="04F83C7C" w14:textId="7E1C5BA3" w:rsidR="00AE1B0B" w:rsidRPr="00033983" w:rsidRDefault="00AE1B0B" w:rsidP="00AE1B0B">
      <w:pPr>
        <w:numPr>
          <w:ilvl w:val="2"/>
          <w:numId w:val="21"/>
        </w:numPr>
        <w:tabs>
          <w:tab w:val="clear" w:pos="1800"/>
        </w:tabs>
        <w:spacing w:before="80"/>
        <w:ind w:left="1080" w:hanging="360"/>
        <w:jc w:val="both"/>
        <w:rPr>
          <w:rFonts w:ascii="Calibri" w:hAnsi="Calibri" w:cs="Calibri"/>
          <w:sz w:val="17"/>
          <w:szCs w:val="17"/>
        </w:rPr>
      </w:pPr>
      <w:r w:rsidRPr="00033983">
        <w:rPr>
          <w:rFonts w:ascii="Calibri" w:hAnsi="Calibri" w:cs="Calibri"/>
          <w:sz w:val="17"/>
          <w:szCs w:val="17"/>
        </w:rPr>
        <w:t>The CONTRACTOR shall, upon direction of the head of the purchasing agency, protect and preserve property in the possession of the CONTRACTOR in which HHSC has an interest.  If the head of the purchasing agency does not exercise this right, the CONTR</w:t>
      </w:r>
      <w:sdt>
        <w:sdtPr>
          <w:rPr>
            <w:rFonts w:ascii="Calibri" w:hAnsi="Calibri" w:cs="Calibri"/>
            <w:sz w:val="17"/>
            <w:szCs w:val="17"/>
          </w:rPr>
          <w:id w:val="1105772777"/>
          <w:docPartObj>
            <w:docPartGallery w:val="Watermarks"/>
          </w:docPartObj>
        </w:sdtPr>
        <w:sdtEndPr/>
        <w:sdtContent>
          <w:r w:rsidR="00EC168A" w:rsidRPr="00EC168A">
            <w:rPr>
              <w:rFonts w:ascii="Calibri" w:hAnsi="Calibri" w:cs="Calibri"/>
              <w:noProof/>
              <w:sz w:val="17"/>
              <w:szCs w:val="17"/>
            </w:rPr>
            <mc:AlternateContent>
              <mc:Choice Requires="wps">
                <w:drawing>
                  <wp:anchor distT="0" distB="0" distL="114300" distR="114300" simplePos="0" relativeHeight="251659264" behindDoc="1" locked="0" layoutInCell="0" allowOverlap="1" wp14:anchorId="20868EBD" wp14:editId="3D3CBD6B">
                    <wp:simplePos x="0" y="0"/>
                    <wp:positionH relativeFrom="margin">
                      <wp:align>center</wp:align>
                    </wp:positionH>
                    <wp:positionV relativeFrom="margin">
                      <wp:align>center</wp:align>
                    </wp:positionV>
                    <wp:extent cx="5865495" cy="2513965"/>
                    <wp:effectExtent l="0" t="1447800" r="0" b="11055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463A7D"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868EBD" id="Text Box 28" o:spid="_x0000_s1047" type="#_x0000_t202" style="position:absolute;left:0;text-align:left;margin-left:0;margin-top:0;width:461.85pt;height:197.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" o:allowincell="f" filled="f" stroked="f">
                    <v:stroke joinstyle="round"/>
                    <o:lock v:ext="edit" shapetype="t"/>
                    <v:textbox style="mso-fit-shape-to-text:t">
                      <w:txbxContent>
                        <w:p w14:paraId="5C463A7D"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033983">
        <w:rPr>
          <w:rFonts w:ascii="Calibri" w:hAnsi="Calibri" w:cs="Calibri"/>
          <w:sz w:val="17"/>
          <w:szCs w:val="17"/>
        </w:rPr>
        <w:t>ACTOR shall use best efforts to sell such goods and manufacturing materials.  Use of this paragraph in no way implies that HHSC has breached the Agreement by exercise of the termination for convenience provision.</w:t>
      </w:r>
    </w:p>
    <w:p w14:paraId="423517AB" w14:textId="77777777" w:rsidR="00AE1B0B" w:rsidRPr="00033983" w:rsidRDefault="00AE1B0B" w:rsidP="00AE1B0B">
      <w:pPr>
        <w:numPr>
          <w:ilvl w:val="1"/>
          <w:numId w:val="21"/>
        </w:numPr>
        <w:tabs>
          <w:tab w:val="clear" w:pos="450"/>
        </w:tabs>
        <w:spacing w:before="80"/>
        <w:ind w:left="720" w:hanging="270"/>
        <w:jc w:val="both"/>
        <w:rPr>
          <w:rFonts w:ascii="Calibri" w:hAnsi="Calibri" w:cs="Calibri"/>
          <w:sz w:val="17"/>
          <w:szCs w:val="17"/>
        </w:rPr>
      </w:pPr>
      <w:r w:rsidRPr="00033983">
        <w:rPr>
          <w:rFonts w:ascii="Calibri" w:hAnsi="Calibri" w:cs="Calibri"/>
          <w:sz w:val="17"/>
          <w:szCs w:val="17"/>
          <w:u w:val="single"/>
        </w:rPr>
        <w:t>Compensation</w:t>
      </w:r>
      <w:r w:rsidRPr="00F60C5E">
        <w:rPr>
          <w:rFonts w:ascii="Calibri" w:hAnsi="Calibri" w:cs="Calibri"/>
          <w:sz w:val="17"/>
          <w:szCs w:val="17"/>
          <w:u w:val="single"/>
        </w:rPr>
        <w:t>.</w:t>
      </w:r>
      <w:r w:rsidRPr="00033983">
        <w:rPr>
          <w:rFonts w:ascii="Calibri" w:hAnsi="Calibri" w:cs="Calibri"/>
          <w:sz w:val="17"/>
          <w:szCs w:val="17"/>
        </w:rPr>
        <w:t xml:space="preserve">  The CONTRACTOR may submit a termination claim specifying the unavoidable costs incurred because of the termination for convenience.  This claim is in addition to any claim for payment for goods or services already performed prior to the termination.  The head of the purchasing agency shall review the termination claim and respond to the CONTRACTOR with written objections or full payment within 60 days, provided that the claim is substantiated with invoice documentation.  The amount paid for a termination claim shall be determined by the head of the purchasing agency but in no event shall exceed the amount remaining on the contract.</w:t>
      </w:r>
    </w:p>
    <w:p w14:paraId="09D9E4EC" w14:textId="77777777" w:rsidR="00AE1B0B" w:rsidRPr="00AD1FE2" w:rsidRDefault="00AE1B0B" w:rsidP="00AE1B0B">
      <w:pPr>
        <w:numPr>
          <w:ilvl w:val="0"/>
          <w:numId w:val="22"/>
        </w:numPr>
        <w:tabs>
          <w:tab w:val="clear" w:pos="720"/>
        </w:tabs>
        <w:spacing w:before="80"/>
        <w:ind w:left="360" w:hanging="360"/>
        <w:jc w:val="both"/>
        <w:outlineLvl w:val="0"/>
        <w:rPr>
          <w:rFonts w:ascii="Calibri" w:hAnsi="Calibri" w:cs="Calibri"/>
          <w:sz w:val="17"/>
          <w:szCs w:val="17"/>
        </w:rPr>
      </w:pPr>
      <w:bookmarkStart w:id="164" w:name="_Toc241559616"/>
      <w:bookmarkStart w:id="165" w:name="_Toc327517161"/>
      <w:r w:rsidRPr="00AD1FE2">
        <w:rPr>
          <w:rFonts w:ascii="Calibri" w:hAnsi="Calibri" w:cs="Calibri"/>
          <w:b/>
          <w:sz w:val="17"/>
          <w:szCs w:val="17"/>
          <w:u w:val="single"/>
        </w:rPr>
        <w:t>CHANGE ORDERS TO GOODS AND SERVICES AGREEMENTS</w:t>
      </w:r>
      <w:bookmarkEnd w:id="164"/>
      <w:r w:rsidRPr="00F60C5E">
        <w:rPr>
          <w:rFonts w:ascii="Calibri" w:hAnsi="Calibri" w:cs="Calibri"/>
          <w:b/>
          <w:sz w:val="17"/>
          <w:szCs w:val="17"/>
          <w:u w:val="single"/>
        </w:rPr>
        <w:t>.</w:t>
      </w:r>
      <w:r w:rsidRPr="00AD1FE2">
        <w:rPr>
          <w:rFonts w:ascii="Calibri" w:hAnsi="Calibri" w:cs="Calibri"/>
          <w:b/>
          <w:sz w:val="17"/>
          <w:szCs w:val="17"/>
        </w:rPr>
        <w:t xml:space="preserve">  </w:t>
      </w:r>
      <w:r w:rsidRPr="00AD1FE2">
        <w:rPr>
          <w:rFonts w:ascii="Calibri" w:hAnsi="Calibri" w:cs="Calibri"/>
          <w:sz w:val="17"/>
          <w:szCs w:val="17"/>
        </w:rPr>
        <w:t>A change order is a written order signed by the head of the purchasing agency, directing the CONTRACTOR to make changes which the below “change clause” authorizes the head of the purchasing agency to order without the consent of the CONTRACTOR.</w:t>
      </w:r>
      <w:bookmarkEnd w:id="165"/>
    </w:p>
    <w:p w14:paraId="072FF77F" w14:textId="77777777" w:rsidR="00AE1B0B" w:rsidRPr="00033983" w:rsidRDefault="00AE1B0B" w:rsidP="00AE1B0B">
      <w:pPr>
        <w:numPr>
          <w:ilvl w:val="1"/>
          <w:numId w:val="22"/>
        </w:numPr>
        <w:tabs>
          <w:tab w:val="clear" w:pos="720"/>
        </w:tabs>
        <w:spacing w:before="80"/>
        <w:ind w:left="720" w:hanging="270"/>
        <w:jc w:val="both"/>
        <w:rPr>
          <w:rFonts w:ascii="Calibri" w:hAnsi="Calibri" w:cs="Calibri"/>
          <w:sz w:val="17"/>
          <w:szCs w:val="17"/>
        </w:rPr>
      </w:pPr>
      <w:r w:rsidRPr="00033983">
        <w:rPr>
          <w:rFonts w:ascii="Calibri" w:hAnsi="Calibri" w:cs="Calibri"/>
          <w:sz w:val="17"/>
          <w:szCs w:val="17"/>
          <w:u w:val="single"/>
        </w:rPr>
        <w:t>Change clause.</w:t>
      </w:r>
      <w:r w:rsidRPr="00033983">
        <w:rPr>
          <w:rFonts w:ascii="Calibri" w:hAnsi="Calibri" w:cs="Calibri"/>
          <w:sz w:val="17"/>
          <w:szCs w:val="17"/>
        </w:rPr>
        <w:t xml:space="preserve">  By written order, at any time, and without notice to any surety, the head of the purchasing agency may, unilaterally, order:</w:t>
      </w:r>
    </w:p>
    <w:p w14:paraId="56367ABC" w14:textId="77777777" w:rsidR="00AE1B0B" w:rsidRPr="00033983" w:rsidRDefault="00AE1B0B" w:rsidP="00AE1B0B">
      <w:pPr>
        <w:numPr>
          <w:ilvl w:val="2"/>
          <w:numId w:val="22"/>
        </w:numPr>
        <w:tabs>
          <w:tab w:val="clear" w:pos="1440"/>
        </w:tabs>
        <w:spacing w:before="80"/>
        <w:ind w:left="1080" w:hanging="360"/>
        <w:jc w:val="both"/>
        <w:rPr>
          <w:rFonts w:ascii="Calibri" w:hAnsi="Calibri" w:cs="Calibri"/>
          <w:sz w:val="17"/>
          <w:szCs w:val="17"/>
        </w:rPr>
      </w:pPr>
      <w:r w:rsidRPr="00033983">
        <w:rPr>
          <w:rFonts w:ascii="Calibri" w:hAnsi="Calibri" w:cs="Calibri"/>
          <w:sz w:val="17"/>
          <w:szCs w:val="17"/>
        </w:rPr>
        <w:t>Changes in the work within the scope of the Agreement; and</w:t>
      </w:r>
    </w:p>
    <w:p w14:paraId="030F4F99" w14:textId="77777777" w:rsidR="00AE1B0B" w:rsidRPr="00033983" w:rsidRDefault="00AE1B0B" w:rsidP="00AE1B0B">
      <w:pPr>
        <w:numPr>
          <w:ilvl w:val="2"/>
          <w:numId w:val="22"/>
        </w:numPr>
        <w:tabs>
          <w:tab w:val="clear" w:pos="1440"/>
        </w:tabs>
        <w:spacing w:before="80"/>
        <w:ind w:left="1080" w:hanging="360"/>
        <w:jc w:val="both"/>
        <w:rPr>
          <w:rFonts w:ascii="Calibri" w:hAnsi="Calibri" w:cs="Calibri"/>
          <w:sz w:val="17"/>
          <w:szCs w:val="17"/>
        </w:rPr>
      </w:pPr>
      <w:r w:rsidRPr="00033983">
        <w:rPr>
          <w:rFonts w:ascii="Calibri" w:hAnsi="Calibri" w:cs="Calibri"/>
          <w:sz w:val="17"/>
          <w:szCs w:val="17"/>
        </w:rPr>
        <w:t>Changes in the time of performance of the Agreement that do not alter the scope of the work of the Agreement.</w:t>
      </w:r>
    </w:p>
    <w:p w14:paraId="7D6D5720" w14:textId="77777777" w:rsidR="00AE1B0B" w:rsidRPr="00033983" w:rsidRDefault="00AE1B0B" w:rsidP="00AE1B0B">
      <w:pPr>
        <w:numPr>
          <w:ilvl w:val="1"/>
          <w:numId w:val="22"/>
        </w:numPr>
        <w:tabs>
          <w:tab w:val="clear" w:pos="720"/>
        </w:tabs>
        <w:spacing w:before="80"/>
        <w:ind w:left="720" w:hanging="270"/>
        <w:jc w:val="both"/>
        <w:rPr>
          <w:rFonts w:ascii="Calibri" w:hAnsi="Calibri" w:cs="Calibri"/>
          <w:sz w:val="17"/>
          <w:szCs w:val="17"/>
        </w:rPr>
      </w:pPr>
      <w:r w:rsidRPr="00033983">
        <w:rPr>
          <w:rFonts w:ascii="Calibri" w:hAnsi="Calibri" w:cs="Calibri"/>
          <w:sz w:val="17"/>
          <w:szCs w:val="17"/>
          <w:u w:val="single"/>
        </w:rPr>
        <w:t>Adjustment of price or time for performance.</w:t>
      </w:r>
      <w:r w:rsidRPr="00033983">
        <w:rPr>
          <w:rFonts w:ascii="Calibri" w:hAnsi="Calibri" w:cs="Calibri"/>
          <w:sz w:val="17"/>
          <w:szCs w:val="17"/>
        </w:rPr>
        <w:t xml:space="preserve">  If any change order increases or decreases the CONTRACTOR’S cost of, or the time required for, performance of any part of the work under this Agreement, an adjustment shall be made and the Agreement modified in writing accordingly. Any adjustment in Agreement price made pursuant to this clause shall be determined, where applicable, as negotiated. Failure of the parties to agree to an adjustment shall not excuse the CONTRACTOR from proceeding with the Agreement as changed, provided that the head of the purchasing agency promptly and duly makes the provisional adjustments in payment or time for the direct costs of the work as HHSC deems reasonable.  The right of the CONTRACTOR to dispute the Agreement price or time required for performance or both shall not be waived by its performing the work, provided however, that it follows the written notice requirements for disputes and claims established in the Agreement or in these rules.</w:t>
      </w:r>
    </w:p>
    <w:p w14:paraId="66B46FD2" w14:textId="77777777" w:rsidR="00AE1B0B" w:rsidRPr="00033983" w:rsidRDefault="00AE1B0B" w:rsidP="00AE1B0B">
      <w:pPr>
        <w:numPr>
          <w:ilvl w:val="1"/>
          <w:numId w:val="22"/>
        </w:numPr>
        <w:tabs>
          <w:tab w:val="clear" w:pos="720"/>
        </w:tabs>
        <w:spacing w:before="80"/>
        <w:ind w:left="720"/>
        <w:jc w:val="both"/>
        <w:rPr>
          <w:rFonts w:ascii="Calibri" w:hAnsi="Calibri" w:cs="Calibri"/>
          <w:sz w:val="17"/>
          <w:szCs w:val="17"/>
        </w:rPr>
      </w:pPr>
      <w:r w:rsidRPr="00033983">
        <w:rPr>
          <w:rFonts w:ascii="Calibri" w:hAnsi="Calibri" w:cs="Calibri"/>
          <w:sz w:val="17"/>
          <w:szCs w:val="17"/>
          <w:u w:val="single"/>
        </w:rPr>
        <w:t>Time period of claim.</w:t>
      </w:r>
      <w:r w:rsidRPr="00033983">
        <w:rPr>
          <w:rFonts w:ascii="Calibri" w:hAnsi="Calibri" w:cs="Calibri"/>
          <w:sz w:val="17"/>
          <w:szCs w:val="17"/>
        </w:rPr>
        <w:t xml:space="preserve">  Within ten (10) days after receipt of a written change order, unless the period is extended by the head of the purchasing agency in writing, the CONTRACTOR shall respond with a claim for an adjustment. The requirement for a timely written response cannot be waived and shall be a condition precedent to the assertion of a claim.</w:t>
      </w:r>
    </w:p>
    <w:p w14:paraId="3332AC2C" w14:textId="77777777" w:rsidR="00AE1B0B" w:rsidRPr="00033983" w:rsidRDefault="00AE1B0B" w:rsidP="00AE1B0B">
      <w:pPr>
        <w:numPr>
          <w:ilvl w:val="1"/>
          <w:numId w:val="22"/>
        </w:numPr>
        <w:tabs>
          <w:tab w:val="clear" w:pos="720"/>
        </w:tabs>
        <w:spacing w:before="80"/>
        <w:ind w:left="720"/>
        <w:jc w:val="both"/>
        <w:rPr>
          <w:rFonts w:ascii="Calibri" w:hAnsi="Calibri" w:cs="Calibri"/>
          <w:sz w:val="17"/>
          <w:szCs w:val="17"/>
        </w:rPr>
      </w:pPr>
      <w:r w:rsidRPr="00033983">
        <w:rPr>
          <w:rFonts w:ascii="Calibri" w:hAnsi="Calibri" w:cs="Calibri"/>
          <w:sz w:val="17"/>
          <w:szCs w:val="17"/>
          <w:u w:val="single"/>
        </w:rPr>
        <w:lastRenderedPageBreak/>
        <w:t>Claim barred after final payment.</w:t>
      </w:r>
      <w:r w:rsidRPr="00033983">
        <w:rPr>
          <w:rFonts w:ascii="Calibri" w:hAnsi="Calibri" w:cs="Calibri"/>
          <w:sz w:val="17"/>
          <w:szCs w:val="17"/>
        </w:rPr>
        <w:t xml:space="preserve">  No claim by the CONTRACTOR for an adjustment hereunder shall be allowed if written response is not given prior to final payment under this Agreement.</w:t>
      </w:r>
    </w:p>
    <w:p w14:paraId="3A03E881" w14:textId="77777777" w:rsidR="00AE1B0B" w:rsidRPr="00033983" w:rsidRDefault="00AE1B0B" w:rsidP="00AE1B0B">
      <w:pPr>
        <w:numPr>
          <w:ilvl w:val="1"/>
          <w:numId w:val="22"/>
        </w:numPr>
        <w:tabs>
          <w:tab w:val="clear" w:pos="720"/>
        </w:tabs>
        <w:spacing w:before="80"/>
        <w:ind w:left="720"/>
        <w:jc w:val="both"/>
        <w:rPr>
          <w:rFonts w:ascii="Calibri" w:hAnsi="Calibri" w:cs="Calibri"/>
          <w:sz w:val="17"/>
          <w:szCs w:val="17"/>
        </w:rPr>
      </w:pPr>
      <w:r w:rsidRPr="00033983">
        <w:rPr>
          <w:rFonts w:ascii="Calibri" w:hAnsi="Calibri" w:cs="Calibri"/>
          <w:sz w:val="17"/>
          <w:szCs w:val="17"/>
          <w:u w:val="single"/>
        </w:rPr>
        <w:t>Claims not barred.</w:t>
      </w:r>
      <w:r w:rsidRPr="00033983">
        <w:rPr>
          <w:rFonts w:ascii="Calibri" w:hAnsi="Calibri" w:cs="Calibri"/>
          <w:sz w:val="17"/>
          <w:szCs w:val="17"/>
        </w:rPr>
        <w:t xml:space="preserve">  In the absence of a change order, nothing in the clause shall be deemed to restrict the CONTRACTOR’S right to pursue a claim under the Agreement or for </w:t>
      </w:r>
      <w:r>
        <w:rPr>
          <w:rFonts w:ascii="Calibri" w:hAnsi="Calibri" w:cs="Calibri"/>
          <w:sz w:val="17"/>
          <w:szCs w:val="17"/>
        </w:rPr>
        <w:t xml:space="preserve">breach of </w:t>
      </w:r>
      <w:r w:rsidRPr="00033983">
        <w:rPr>
          <w:rFonts w:ascii="Calibri" w:hAnsi="Calibri" w:cs="Calibri"/>
          <w:sz w:val="17"/>
          <w:szCs w:val="17"/>
        </w:rPr>
        <w:t>contract.</w:t>
      </w:r>
    </w:p>
    <w:p w14:paraId="42FB7282" w14:textId="77777777" w:rsidR="00AE1B0B" w:rsidRPr="00033983" w:rsidRDefault="00AE1B0B" w:rsidP="00AE1B0B">
      <w:pPr>
        <w:numPr>
          <w:ilvl w:val="0"/>
          <w:numId w:val="22"/>
        </w:numPr>
        <w:tabs>
          <w:tab w:val="clear" w:pos="720"/>
        </w:tabs>
        <w:spacing w:before="80"/>
        <w:ind w:left="360" w:hanging="360"/>
        <w:jc w:val="both"/>
        <w:outlineLvl w:val="0"/>
        <w:rPr>
          <w:rFonts w:ascii="Calibri" w:hAnsi="Calibri" w:cs="Calibri"/>
          <w:sz w:val="17"/>
          <w:szCs w:val="17"/>
        </w:rPr>
      </w:pPr>
      <w:bookmarkStart w:id="166" w:name="_Toc241559617"/>
      <w:bookmarkStart w:id="167" w:name="_Toc327517162"/>
      <w:r w:rsidRPr="00033983">
        <w:rPr>
          <w:rFonts w:ascii="Calibri" w:hAnsi="Calibri" w:cs="Calibri"/>
          <w:b/>
          <w:sz w:val="17"/>
          <w:szCs w:val="17"/>
          <w:u w:val="single"/>
        </w:rPr>
        <w:t>MODIFICATIONS OF AGREEMENT</w:t>
      </w:r>
      <w:r w:rsidRPr="00F60C5E">
        <w:rPr>
          <w:rFonts w:ascii="Calibri" w:hAnsi="Calibri" w:cs="Calibri"/>
          <w:sz w:val="17"/>
          <w:szCs w:val="17"/>
          <w:u w:val="single"/>
        </w:rPr>
        <w:t>.</w:t>
      </w:r>
      <w:bookmarkEnd w:id="166"/>
      <w:bookmarkEnd w:id="167"/>
    </w:p>
    <w:p w14:paraId="4364B04E" w14:textId="77777777" w:rsidR="00AE1B0B" w:rsidRPr="00033983" w:rsidRDefault="00AE1B0B" w:rsidP="00AE1B0B">
      <w:pPr>
        <w:numPr>
          <w:ilvl w:val="1"/>
          <w:numId w:val="22"/>
        </w:numPr>
        <w:tabs>
          <w:tab w:val="clear" w:pos="720"/>
        </w:tabs>
        <w:spacing w:before="80"/>
        <w:ind w:left="720"/>
        <w:jc w:val="both"/>
        <w:rPr>
          <w:rFonts w:ascii="Calibri" w:hAnsi="Calibri" w:cs="Calibri"/>
          <w:sz w:val="17"/>
          <w:szCs w:val="17"/>
        </w:rPr>
      </w:pPr>
      <w:r w:rsidRPr="00033983">
        <w:rPr>
          <w:rFonts w:ascii="Calibri" w:hAnsi="Calibri" w:cs="Calibri"/>
          <w:sz w:val="17"/>
          <w:szCs w:val="17"/>
          <w:u w:val="single"/>
        </w:rPr>
        <w:t>In writing.</w:t>
      </w:r>
      <w:r w:rsidRPr="00033983">
        <w:rPr>
          <w:rFonts w:ascii="Calibri" w:hAnsi="Calibri" w:cs="Calibri"/>
          <w:sz w:val="17"/>
          <w:szCs w:val="17"/>
        </w:rPr>
        <w:t xml:space="preserve">  Any modification, alteration, amendment, change or extension of any term, provision or condition of this Agreement shall be made by written amendment to this Agreement signed by the CONTRACTOR and HHSC. Change orders shall be made in accordance with paragraph 13 herein.</w:t>
      </w:r>
      <w:r>
        <w:rPr>
          <w:rFonts w:ascii="Calibri" w:hAnsi="Calibri" w:cs="Calibri"/>
          <w:sz w:val="17"/>
          <w:szCs w:val="17"/>
        </w:rPr>
        <w:t xml:space="preserve">  Notice to any surety is not required.</w:t>
      </w:r>
    </w:p>
    <w:p w14:paraId="08CC7A54" w14:textId="77777777" w:rsidR="00AE1B0B" w:rsidRPr="00033983" w:rsidRDefault="00AE1B0B" w:rsidP="00AE1B0B">
      <w:pPr>
        <w:numPr>
          <w:ilvl w:val="1"/>
          <w:numId w:val="22"/>
        </w:numPr>
        <w:tabs>
          <w:tab w:val="clear" w:pos="720"/>
        </w:tabs>
        <w:spacing w:before="80"/>
        <w:ind w:left="720"/>
        <w:jc w:val="both"/>
        <w:rPr>
          <w:rFonts w:ascii="Calibri" w:hAnsi="Calibri" w:cs="Calibri"/>
          <w:sz w:val="17"/>
          <w:szCs w:val="17"/>
        </w:rPr>
      </w:pPr>
      <w:r w:rsidRPr="00033983">
        <w:rPr>
          <w:rFonts w:ascii="Calibri" w:hAnsi="Calibri" w:cs="Calibri"/>
          <w:sz w:val="17"/>
          <w:szCs w:val="17"/>
          <w:u w:val="single"/>
        </w:rPr>
        <w:t>No oral modification.</w:t>
      </w:r>
      <w:r w:rsidRPr="00033983">
        <w:rPr>
          <w:rFonts w:ascii="Calibri" w:hAnsi="Calibri" w:cs="Calibri"/>
          <w:sz w:val="17"/>
          <w:szCs w:val="17"/>
        </w:rPr>
        <w:t xml:space="preserve">  No oral modification, alteration, amendment, change or extension of any term, provision or condition of this Agreement shall be permitted or acknowledged.</w:t>
      </w:r>
    </w:p>
    <w:p w14:paraId="277DA1C3" w14:textId="77777777" w:rsidR="00AE1B0B" w:rsidRPr="00033983" w:rsidRDefault="00AE1B0B" w:rsidP="00AE1B0B">
      <w:pPr>
        <w:keepLines/>
        <w:widowControl w:val="0"/>
        <w:numPr>
          <w:ilvl w:val="1"/>
          <w:numId w:val="22"/>
        </w:numPr>
        <w:tabs>
          <w:tab w:val="clear" w:pos="720"/>
        </w:tabs>
        <w:spacing w:before="80"/>
        <w:ind w:left="720"/>
        <w:jc w:val="both"/>
        <w:rPr>
          <w:rFonts w:ascii="Calibri" w:hAnsi="Calibri" w:cs="Calibri"/>
          <w:sz w:val="17"/>
          <w:szCs w:val="17"/>
        </w:rPr>
      </w:pPr>
      <w:r w:rsidRPr="00033983">
        <w:rPr>
          <w:rFonts w:ascii="Calibri" w:hAnsi="Calibri" w:cs="Calibri"/>
          <w:sz w:val="17"/>
          <w:szCs w:val="17"/>
          <w:u w:val="single"/>
        </w:rPr>
        <w:t>Adjustment of price or time for performance.</w:t>
      </w:r>
      <w:r w:rsidRPr="00033983">
        <w:rPr>
          <w:rFonts w:ascii="Calibri" w:hAnsi="Calibri" w:cs="Calibri"/>
          <w:sz w:val="17"/>
          <w:szCs w:val="17"/>
        </w:rPr>
        <w:t xml:space="preserve">  If any modification increases or decreases the CONTRACTOR’S cost of, or the time required for, performance of any part of the work under this Agreement, an adjustment shall be made and this Agreement modified in writing accordingly. Any</w:t>
      </w:r>
      <w:r w:rsidRPr="00033983">
        <w:rPr>
          <w:rFonts w:ascii="Calibri" w:hAnsi="Calibri" w:cs="Calibri"/>
          <w:b/>
          <w:sz w:val="17"/>
          <w:szCs w:val="17"/>
        </w:rPr>
        <w:t xml:space="preserve"> </w:t>
      </w:r>
      <w:r w:rsidRPr="00033983">
        <w:rPr>
          <w:rFonts w:ascii="Calibri" w:hAnsi="Calibri" w:cs="Calibri"/>
          <w:sz w:val="17"/>
          <w:szCs w:val="17"/>
        </w:rPr>
        <w:t xml:space="preserve">adjustment in price made pursuant to this clause shall be determined, where applicable, in accordance with the </w:t>
      </w:r>
      <w:r>
        <w:rPr>
          <w:rFonts w:ascii="Calibri" w:hAnsi="Calibri" w:cs="Calibri"/>
          <w:sz w:val="17"/>
          <w:szCs w:val="17"/>
        </w:rPr>
        <w:t>terms</w:t>
      </w:r>
      <w:r w:rsidRPr="00033983">
        <w:rPr>
          <w:rFonts w:ascii="Calibri" w:hAnsi="Calibri" w:cs="Calibri"/>
          <w:sz w:val="17"/>
          <w:szCs w:val="17"/>
        </w:rPr>
        <w:t xml:space="preserve"> of this Agreement or as negotiated.</w:t>
      </w:r>
    </w:p>
    <w:p w14:paraId="19B386FD" w14:textId="77777777" w:rsidR="00AE1B0B" w:rsidRPr="00033983" w:rsidRDefault="00AE1B0B" w:rsidP="00AE1B0B">
      <w:pPr>
        <w:numPr>
          <w:ilvl w:val="1"/>
          <w:numId w:val="22"/>
        </w:numPr>
        <w:tabs>
          <w:tab w:val="clear" w:pos="720"/>
        </w:tabs>
        <w:spacing w:before="80"/>
        <w:ind w:left="720"/>
        <w:jc w:val="both"/>
        <w:rPr>
          <w:rFonts w:ascii="Calibri" w:hAnsi="Calibri" w:cs="Calibri"/>
          <w:bCs/>
          <w:sz w:val="17"/>
          <w:szCs w:val="17"/>
        </w:rPr>
      </w:pPr>
      <w:r w:rsidRPr="00033983">
        <w:rPr>
          <w:rFonts w:ascii="Calibri" w:hAnsi="Calibri" w:cs="Calibri"/>
          <w:bCs/>
          <w:sz w:val="17"/>
          <w:szCs w:val="17"/>
          <w:u w:val="single"/>
        </w:rPr>
        <w:t>Claim barred after final payment.</w:t>
      </w:r>
      <w:r w:rsidRPr="00033983">
        <w:rPr>
          <w:rFonts w:ascii="Calibri" w:hAnsi="Calibri" w:cs="Calibri"/>
          <w:bCs/>
          <w:sz w:val="17"/>
          <w:szCs w:val="17"/>
        </w:rPr>
        <w:t xml:space="preserve">  No claim by the CONTRACTOR for an adjustment hereunder shall be allowed if written modification of the Agreement </w:t>
      </w:r>
      <w:r>
        <w:rPr>
          <w:rFonts w:ascii="Calibri" w:hAnsi="Calibri" w:cs="Calibri"/>
          <w:bCs/>
          <w:sz w:val="17"/>
          <w:szCs w:val="17"/>
        </w:rPr>
        <w:t xml:space="preserve">and the claims are </w:t>
      </w:r>
      <w:r w:rsidRPr="00033983">
        <w:rPr>
          <w:rFonts w:ascii="Calibri" w:hAnsi="Calibri" w:cs="Calibri"/>
          <w:bCs/>
          <w:sz w:val="17"/>
          <w:szCs w:val="17"/>
        </w:rPr>
        <w:t>not made prior to final payment</w:t>
      </w:r>
      <w:r w:rsidRPr="00033983">
        <w:rPr>
          <w:rFonts w:ascii="Calibri" w:hAnsi="Calibri" w:cs="Calibri"/>
          <w:b/>
          <w:sz w:val="17"/>
          <w:szCs w:val="17"/>
        </w:rPr>
        <w:t xml:space="preserve"> </w:t>
      </w:r>
      <w:r w:rsidRPr="00033983">
        <w:rPr>
          <w:rFonts w:ascii="Calibri" w:hAnsi="Calibri" w:cs="Calibri"/>
          <w:sz w:val="17"/>
          <w:szCs w:val="17"/>
        </w:rPr>
        <w:t>under</w:t>
      </w:r>
      <w:r w:rsidRPr="00033983">
        <w:rPr>
          <w:rFonts w:ascii="Calibri" w:hAnsi="Calibri" w:cs="Calibri"/>
          <w:bCs/>
          <w:sz w:val="17"/>
          <w:szCs w:val="17"/>
        </w:rPr>
        <w:t xml:space="preserve"> this Agreement.</w:t>
      </w:r>
    </w:p>
    <w:p w14:paraId="174E66E3" w14:textId="77777777" w:rsidR="00AE1B0B" w:rsidRPr="00033983" w:rsidRDefault="00AE1B0B" w:rsidP="00AE1B0B">
      <w:pPr>
        <w:numPr>
          <w:ilvl w:val="1"/>
          <w:numId w:val="22"/>
        </w:numPr>
        <w:tabs>
          <w:tab w:val="clear" w:pos="720"/>
        </w:tabs>
        <w:spacing w:before="80"/>
        <w:ind w:left="720"/>
        <w:jc w:val="both"/>
        <w:rPr>
          <w:rFonts w:ascii="Calibri" w:hAnsi="Calibri" w:cs="Calibri"/>
          <w:bCs/>
          <w:sz w:val="17"/>
          <w:szCs w:val="17"/>
        </w:rPr>
      </w:pPr>
      <w:r w:rsidRPr="00033983">
        <w:rPr>
          <w:rFonts w:ascii="Calibri" w:hAnsi="Calibri" w:cs="Calibri"/>
          <w:bCs/>
          <w:sz w:val="17"/>
          <w:szCs w:val="17"/>
          <w:u w:val="single"/>
        </w:rPr>
        <w:t>Claims not barred.</w:t>
      </w:r>
      <w:r w:rsidRPr="00033983">
        <w:rPr>
          <w:rFonts w:ascii="Calibri" w:hAnsi="Calibri" w:cs="Calibri"/>
          <w:bCs/>
          <w:sz w:val="17"/>
          <w:szCs w:val="17"/>
        </w:rPr>
        <w:t xml:space="preserve">  In the absence of a written modification to the Agreement, nothing in this clause shall be deemed to restrict the CONTRACTOR’S right to pursue a claim under this Agreement or</w:t>
      </w:r>
      <w:r w:rsidRPr="00033983">
        <w:rPr>
          <w:rFonts w:ascii="Calibri" w:hAnsi="Calibri" w:cs="Calibri"/>
          <w:b/>
          <w:sz w:val="17"/>
          <w:szCs w:val="17"/>
        </w:rPr>
        <w:t xml:space="preserve"> </w:t>
      </w:r>
      <w:r w:rsidRPr="00033983">
        <w:rPr>
          <w:rFonts w:ascii="Calibri" w:hAnsi="Calibri" w:cs="Calibri"/>
          <w:bCs/>
          <w:sz w:val="17"/>
          <w:szCs w:val="17"/>
        </w:rPr>
        <w:t>for breach of contract.</w:t>
      </w:r>
    </w:p>
    <w:p w14:paraId="35CDD72D" w14:textId="77777777" w:rsidR="00AE1B0B" w:rsidRPr="00AD1FE2" w:rsidRDefault="00AE1B0B" w:rsidP="00AE1B0B">
      <w:pPr>
        <w:numPr>
          <w:ilvl w:val="0"/>
          <w:numId w:val="22"/>
        </w:numPr>
        <w:tabs>
          <w:tab w:val="clear" w:pos="720"/>
        </w:tabs>
        <w:spacing w:before="80"/>
        <w:ind w:left="360" w:hanging="360"/>
        <w:jc w:val="both"/>
        <w:outlineLvl w:val="0"/>
        <w:rPr>
          <w:rFonts w:ascii="Calibri" w:hAnsi="Calibri" w:cs="Calibri"/>
          <w:sz w:val="17"/>
          <w:szCs w:val="17"/>
        </w:rPr>
      </w:pPr>
      <w:bookmarkStart w:id="168" w:name="_Toc241559618"/>
      <w:bookmarkStart w:id="169" w:name="_Toc327517163"/>
      <w:r w:rsidRPr="00AD1FE2">
        <w:rPr>
          <w:rFonts w:ascii="Calibri" w:hAnsi="Calibri" w:cs="Calibri"/>
          <w:b/>
          <w:sz w:val="17"/>
          <w:szCs w:val="17"/>
          <w:u w:val="single"/>
        </w:rPr>
        <w:t>VARIATION IN QUANTITY FOR DEFINITE QUANTITY AGREEMENTS</w:t>
      </w:r>
      <w:bookmarkEnd w:id="168"/>
      <w:r w:rsidRPr="00AD1FE2">
        <w:rPr>
          <w:rFonts w:ascii="Calibri" w:hAnsi="Calibri" w:cs="Calibri"/>
          <w:b/>
          <w:sz w:val="17"/>
          <w:szCs w:val="17"/>
          <w:u w:val="single"/>
        </w:rPr>
        <w:t xml:space="preserve">.  </w:t>
      </w:r>
      <w:r w:rsidRPr="00AD1FE2">
        <w:rPr>
          <w:rFonts w:ascii="Calibri" w:hAnsi="Calibri" w:cs="Calibri"/>
          <w:bCs/>
          <w:sz w:val="17"/>
          <w:szCs w:val="17"/>
        </w:rPr>
        <w:t>Upon the agreement of HHSC and the CONTRACTOR, the quantity of goods or services, or both, if a definite quantity is specified in the Agreement, may be increased by a maximum of ten per cent (10%); provided the unit prices will remain the same except for any price adjustments otherwise applicable; and the head of the purchasing agency makes a written determination that such an increase will either be more economical than awarding another Agreement or that it would not be practical to award another agreement.</w:t>
      </w:r>
      <w:bookmarkEnd w:id="169"/>
    </w:p>
    <w:p w14:paraId="34C4A27B" w14:textId="77777777" w:rsidR="00AE1B0B" w:rsidRPr="00033983" w:rsidRDefault="00AE1B0B" w:rsidP="00AE1B0B">
      <w:pPr>
        <w:numPr>
          <w:ilvl w:val="0"/>
          <w:numId w:val="22"/>
        </w:numPr>
        <w:tabs>
          <w:tab w:val="clear" w:pos="720"/>
        </w:tabs>
        <w:spacing w:before="80"/>
        <w:ind w:left="360" w:hanging="360"/>
        <w:jc w:val="both"/>
        <w:outlineLvl w:val="0"/>
        <w:rPr>
          <w:rFonts w:ascii="Calibri" w:hAnsi="Calibri" w:cs="Calibri"/>
          <w:sz w:val="17"/>
          <w:szCs w:val="17"/>
        </w:rPr>
      </w:pPr>
      <w:bookmarkStart w:id="170" w:name="_Toc241559619"/>
      <w:bookmarkStart w:id="171" w:name="_Toc327517164"/>
      <w:r w:rsidRPr="00033983">
        <w:rPr>
          <w:rFonts w:ascii="Calibri" w:hAnsi="Calibri" w:cs="Calibri"/>
          <w:b/>
          <w:sz w:val="17"/>
          <w:szCs w:val="17"/>
          <w:u w:val="single"/>
        </w:rPr>
        <w:t>CLAIMS BASED ON THE HEAD OF THE PURCHASING AGENCY'S ACTIONS OR OMISSIONS</w:t>
      </w:r>
      <w:r w:rsidRPr="00F60C5E">
        <w:rPr>
          <w:rFonts w:ascii="Calibri" w:hAnsi="Calibri" w:cs="Calibri"/>
          <w:sz w:val="17"/>
          <w:szCs w:val="17"/>
          <w:u w:val="single"/>
        </w:rPr>
        <w:t>.</w:t>
      </w:r>
      <w:bookmarkEnd w:id="170"/>
      <w:bookmarkEnd w:id="171"/>
    </w:p>
    <w:p w14:paraId="769A06F2" w14:textId="77777777" w:rsidR="00AE1B0B" w:rsidRPr="00033983" w:rsidRDefault="00AE1B0B" w:rsidP="00AE1B0B">
      <w:pPr>
        <w:numPr>
          <w:ilvl w:val="1"/>
          <w:numId w:val="22"/>
        </w:numPr>
        <w:tabs>
          <w:tab w:val="clear" w:pos="720"/>
          <w:tab w:val="left" w:pos="-3060"/>
        </w:tabs>
        <w:spacing w:before="80"/>
        <w:ind w:left="720"/>
        <w:jc w:val="both"/>
        <w:rPr>
          <w:rFonts w:ascii="Calibri" w:hAnsi="Calibri" w:cs="Calibri"/>
          <w:bCs/>
          <w:sz w:val="17"/>
          <w:szCs w:val="17"/>
        </w:rPr>
      </w:pPr>
      <w:r w:rsidRPr="00033983">
        <w:rPr>
          <w:rFonts w:ascii="Calibri" w:hAnsi="Calibri" w:cs="Calibri"/>
          <w:sz w:val="17"/>
          <w:szCs w:val="17"/>
          <w:u w:val="single"/>
        </w:rPr>
        <w:t>Change in scope.</w:t>
      </w:r>
      <w:r w:rsidRPr="00033983">
        <w:rPr>
          <w:rFonts w:ascii="Calibri" w:hAnsi="Calibri" w:cs="Calibri"/>
          <w:sz w:val="17"/>
          <w:szCs w:val="17"/>
        </w:rPr>
        <w:t xml:space="preserve">  If any action or omission on the part of the head of the purchasing agency (which term includes the designee of such officer) requiring performance changes within the scope of the</w:t>
      </w:r>
      <w:r w:rsidRPr="00033983">
        <w:rPr>
          <w:rFonts w:ascii="Calibri" w:hAnsi="Calibri" w:cs="Calibri"/>
          <w:bCs/>
          <w:sz w:val="17"/>
          <w:szCs w:val="17"/>
        </w:rPr>
        <w:t xml:space="preserve"> Agreement constitutes the basis for a claim by the CONTRACTOR for additional compensation, damages or a</w:t>
      </w:r>
      <w:r>
        <w:rPr>
          <w:rFonts w:ascii="Calibri" w:hAnsi="Calibri" w:cs="Calibri"/>
          <w:bCs/>
          <w:sz w:val="17"/>
          <w:szCs w:val="17"/>
        </w:rPr>
        <w:t>n</w:t>
      </w:r>
      <w:r w:rsidRPr="00033983">
        <w:rPr>
          <w:rFonts w:ascii="Calibri" w:hAnsi="Calibri" w:cs="Calibri"/>
          <w:bCs/>
          <w:sz w:val="17"/>
          <w:szCs w:val="17"/>
        </w:rPr>
        <w:t xml:space="preserve"> extension of time for completion, the CONTRACTOR shall continue with performance of the Agreement in compliance with the directions or orders of proper officials, but by so doing, the CONTRACTOR shall not be deemed to have prejudiced any claim for additional compensation, damages or extension of time for completion, provided:</w:t>
      </w:r>
    </w:p>
    <w:p w14:paraId="0E096FF2" w14:textId="77777777" w:rsidR="00AE1B0B" w:rsidRPr="00033983" w:rsidRDefault="00AE1B0B" w:rsidP="00AE1B0B">
      <w:pPr>
        <w:numPr>
          <w:ilvl w:val="2"/>
          <w:numId w:val="22"/>
        </w:numPr>
        <w:tabs>
          <w:tab w:val="clear" w:pos="1440"/>
        </w:tabs>
        <w:spacing w:before="80"/>
        <w:ind w:left="1080" w:hanging="360"/>
        <w:jc w:val="both"/>
        <w:rPr>
          <w:rFonts w:ascii="Calibri" w:hAnsi="Calibri" w:cs="Calibri"/>
          <w:bCs/>
          <w:sz w:val="17"/>
          <w:szCs w:val="17"/>
        </w:rPr>
      </w:pPr>
      <w:r w:rsidRPr="00033983">
        <w:rPr>
          <w:rFonts w:ascii="Calibri" w:hAnsi="Calibri" w:cs="Calibri"/>
          <w:bCs/>
          <w:sz w:val="17"/>
          <w:szCs w:val="17"/>
          <w:u w:val="single"/>
        </w:rPr>
        <w:t>Written notice required.</w:t>
      </w:r>
      <w:r w:rsidRPr="00033983">
        <w:rPr>
          <w:rFonts w:ascii="Calibri" w:hAnsi="Calibri" w:cs="Calibri"/>
          <w:bCs/>
          <w:sz w:val="17"/>
          <w:szCs w:val="17"/>
        </w:rPr>
        <w:t xml:space="preserve">  The CONTRACTOR shall give written notice to the head of the purchasing agency:</w:t>
      </w:r>
    </w:p>
    <w:p w14:paraId="1B185E79" w14:textId="77777777" w:rsidR="00AE1B0B" w:rsidRPr="00033983" w:rsidRDefault="00AE1B0B" w:rsidP="00AE1B0B">
      <w:pPr>
        <w:numPr>
          <w:ilvl w:val="3"/>
          <w:numId w:val="24"/>
        </w:numPr>
        <w:tabs>
          <w:tab w:val="clear" w:pos="2520"/>
          <w:tab w:val="left" w:pos="-3240"/>
          <w:tab w:val="right" w:pos="1440"/>
        </w:tabs>
        <w:spacing w:before="80"/>
        <w:ind w:left="1440" w:hanging="360"/>
        <w:jc w:val="both"/>
        <w:rPr>
          <w:rFonts w:ascii="Calibri" w:hAnsi="Calibri" w:cs="Calibri"/>
          <w:bCs/>
          <w:sz w:val="17"/>
          <w:szCs w:val="17"/>
        </w:rPr>
      </w:pPr>
      <w:r w:rsidRPr="00033983">
        <w:rPr>
          <w:rFonts w:ascii="Calibri" w:hAnsi="Calibri" w:cs="Calibri"/>
          <w:bCs/>
          <w:sz w:val="17"/>
          <w:szCs w:val="17"/>
        </w:rPr>
        <w:t>Prior to the commencement of the performance involved, if at that time the CONTRACTOR knows of the occurrence of such action or omission;</w:t>
      </w:r>
      <w:r>
        <w:rPr>
          <w:rFonts w:ascii="Calibri" w:hAnsi="Calibri" w:cs="Calibri"/>
          <w:bCs/>
          <w:sz w:val="17"/>
          <w:szCs w:val="17"/>
        </w:rPr>
        <w:t xml:space="preserve"> or</w:t>
      </w:r>
    </w:p>
    <w:p w14:paraId="10ED0D58" w14:textId="77777777" w:rsidR="00AE1B0B" w:rsidRPr="00033983" w:rsidRDefault="00AE1B0B" w:rsidP="00AE1B0B">
      <w:pPr>
        <w:numPr>
          <w:ilvl w:val="3"/>
          <w:numId w:val="24"/>
        </w:numPr>
        <w:tabs>
          <w:tab w:val="clear" w:pos="2520"/>
          <w:tab w:val="left" w:pos="-3060"/>
          <w:tab w:val="left" w:pos="0"/>
          <w:tab w:val="right" w:pos="1440"/>
        </w:tabs>
        <w:spacing w:before="80"/>
        <w:ind w:left="1440" w:hanging="360"/>
        <w:jc w:val="both"/>
        <w:rPr>
          <w:rFonts w:ascii="Calibri" w:hAnsi="Calibri" w:cs="Calibri"/>
          <w:bCs/>
          <w:sz w:val="17"/>
          <w:szCs w:val="17"/>
        </w:rPr>
      </w:pPr>
      <w:r w:rsidRPr="00033983">
        <w:rPr>
          <w:rFonts w:ascii="Calibri" w:hAnsi="Calibri" w:cs="Calibri"/>
          <w:bCs/>
          <w:sz w:val="17"/>
          <w:szCs w:val="17"/>
        </w:rPr>
        <w:t>Written thirty (30) days after the CONTRACTOR knows of the occurrence of   such action or omission, if the CONTRACTOR did not have such knowledge prior to the commencement of the performance</w:t>
      </w:r>
      <w:r>
        <w:rPr>
          <w:rFonts w:ascii="Calibri" w:hAnsi="Calibri" w:cs="Calibri"/>
          <w:bCs/>
          <w:sz w:val="17"/>
          <w:szCs w:val="17"/>
        </w:rPr>
        <w:t>;</w:t>
      </w:r>
      <w:r w:rsidRPr="00033983">
        <w:rPr>
          <w:rFonts w:ascii="Calibri" w:hAnsi="Calibri" w:cs="Calibri"/>
          <w:bCs/>
          <w:sz w:val="17"/>
          <w:szCs w:val="17"/>
        </w:rPr>
        <w:t xml:space="preserve"> or</w:t>
      </w:r>
    </w:p>
    <w:p w14:paraId="7125A416" w14:textId="77777777" w:rsidR="00AE1B0B" w:rsidRPr="00033983" w:rsidRDefault="00AE1B0B" w:rsidP="00AE1B0B">
      <w:pPr>
        <w:numPr>
          <w:ilvl w:val="3"/>
          <w:numId w:val="24"/>
        </w:numPr>
        <w:tabs>
          <w:tab w:val="clear" w:pos="2520"/>
          <w:tab w:val="left" w:pos="-3060"/>
          <w:tab w:val="left" w:pos="0"/>
          <w:tab w:val="right" w:pos="1440"/>
        </w:tabs>
        <w:spacing w:before="80"/>
        <w:ind w:left="1440" w:hanging="360"/>
        <w:jc w:val="both"/>
        <w:rPr>
          <w:rFonts w:ascii="Calibri" w:hAnsi="Calibri" w:cs="Calibri"/>
          <w:bCs/>
          <w:sz w:val="17"/>
          <w:szCs w:val="17"/>
        </w:rPr>
      </w:pPr>
      <w:r w:rsidRPr="00033983">
        <w:rPr>
          <w:rFonts w:ascii="Calibri" w:hAnsi="Calibri" w:cs="Calibri"/>
          <w:bCs/>
          <w:sz w:val="17"/>
          <w:szCs w:val="17"/>
        </w:rPr>
        <w:t>Within such further time as may be allowed by the head of the purchasing agency in writing.</w:t>
      </w:r>
    </w:p>
    <w:p w14:paraId="4C14C5E5" w14:textId="77777777" w:rsidR="00AE1B0B" w:rsidRPr="00033983" w:rsidRDefault="00AE1B0B" w:rsidP="00AE1B0B">
      <w:pPr>
        <w:numPr>
          <w:ilvl w:val="2"/>
          <w:numId w:val="24"/>
        </w:numPr>
        <w:tabs>
          <w:tab w:val="clear" w:pos="1440"/>
          <w:tab w:val="num" w:pos="1080"/>
        </w:tabs>
        <w:spacing w:before="80"/>
        <w:ind w:left="1080" w:hanging="360"/>
        <w:jc w:val="both"/>
        <w:rPr>
          <w:rFonts w:ascii="Calibri" w:hAnsi="Calibri" w:cs="Calibri"/>
          <w:bCs/>
          <w:sz w:val="17"/>
          <w:szCs w:val="17"/>
        </w:rPr>
      </w:pPr>
      <w:r w:rsidRPr="00033983">
        <w:rPr>
          <w:rFonts w:ascii="Calibri" w:hAnsi="Calibri" w:cs="Calibri"/>
          <w:bCs/>
          <w:sz w:val="17"/>
          <w:szCs w:val="17"/>
          <w:u w:val="single"/>
        </w:rPr>
        <w:t>Notice content.</w:t>
      </w:r>
      <w:r w:rsidRPr="00033983">
        <w:rPr>
          <w:rFonts w:ascii="Calibri" w:hAnsi="Calibri" w:cs="Calibri"/>
          <w:bCs/>
          <w:sz w:val="17"/>
          <w:szCs w:val="17"/>
        </w:rPr>
        <w:t xml:space="preserve">  This notice shall state that the CONTRACTOR regards the act or omission as a reason which may entitle the CONTRACTOR to additional compensation, damages or an extension of time. The head of the purchasing agency, upon receipt of such a notice, may rescind such action, remedy such omission or take such other steps as may be deemed advisable.</w:t>
      </w:r>
    </w:p>
    <w:p w14:paraId="53F8BD3A" w14:textId="77777777" w:rsidR="00AE1B0B" w:rsidRPr="00033983" w:rsidRDefault="00AE1B0B" w:rsidP="00AE1B0B">
      <w:pPr>
        <w:numPr>
          <w:ilvl w:val="2"/>
          <w:numId w:val="24"/>
        </w:numPr>
        <w:tabs>
          <w:tab w:val="right" w:pos="1080"/>
        </w:tabs>
        <w:spacing w:before="80"/>
        <w:ind w:left="1080" w:hanging="360"/>
        <w:jc w:val="both"/>
        <w:rPr>
          <w:rFonts w:ascii="Calibri" w:hAnsi="Calibri" w:cs="Calibri"/>
          <w:bCs/>
          <w:sz w:val="17"/>
          <w:szCs w:val="17"/>
        </w:rPr>
      </w:pPr>
      <w:r w:rsidRPr="00033983">
        <w:rPr>
          <w:rFonts w:ascii="Calibri" w:hAnsi="Calibri" w:cs="Calibri"/>
          <w:bCs/>
          <w:sz w:val="17"/>
          <w:szCs w:val="17"/>
          <w:u w:val="single"/>
        </w:rPr>
        <w:t>Basis must be explained.</w:t>
      </w:r>
      <w:r w:rsidRPr="00033983">
        <w:rPr>
          <w:rFonts w:ascii="Calibri" w:hAnsi="Calibri" w:cs="Calibri"/>
          <w:bCs/>
          <w:sz w:val="17"/>
          <w:szCs w:val="17"/>
        </w:rPr>
        <w:t xml:space="preserve">  The notice required by this paragraph must describe as clearly as practicable at the time the reasons why the CONTRACTOR believes that additional compensation, damages or an extension of time may be remedies to which the CONTRACTOR is entitled; and</w:t>
      </w:r>
    </w:p>
    <w:p w14:paraId="08804E83" w14:textId="5ED68CD5" w:rsidR="00AE1B0B" w:rsidRPr="00033983" w:rsidRDefault="00AE1B0B" w:rsidP="00AE1B0B">
      <w:pPr>
        <w:numPr>
          <w:ilvl w:val="2"/>
          <w:numId w:val="24"/>
        </w:numPr>
        <w:tabs>
          <w:tab w:val="right" w:pos="1080"/>
        </w:tabs>
        <w:spacing w:before="80"/>
        <w:ind w:left="1080" w:hanging="360"/>
        <w:jc w:val="both"/>
        <w:rPr>
          <w:rFonts w:ascii="Calibri" w:hAnsi="Calibri" w:cs="Calibri"/>
          <w:bCs/>
          <w:sz w:val="17"/>
          <w:szCs w:val="17"/>
        </w:rPr>
      </w:pPr>
      <w:r w:rsidRPr="00033983">
        <w:rPr>
          <w:rFonts w:ascii="Calibri" w:hAnsi="Calibri" w:cs="Calibri"/>
          <w:bCs/>
          <w:sz w:val="17"/>
          <w:szCs w:val="17"/>
          <w:u w:val="single"/>
        </w:rPr>
        <w:t>Claim must be justified.</w:t>
      </w:r>
      <w:r w:rsidRPr="00033983">
        <w:rPr>
          <w:rFonts w:ascii="Calibri" w:hAnsi="Calibri" w:cs="Calibri"/>
          <w:bCs/>
          <w:sz w:val="17"/>
          <w:szCs w:val="17"/>
        </w:rPr>
        <w:t xml:space="preserve">  The CONTRACTOR must maintain and, upon request, make available to the head of the purchasing agency</w:t>
      </w:r>
      <w:sdt>
        <w:sdtPr>
          <w:rPr>
            <w:rFonts w:ascii="Calibri" w:hAnsi="Calibri" w:cs="Calibri"/>
            <w:bCs/>
            <w:sz w:val="17"/>
            <w:szCs w:val="17"/>
          </w:rPr>
          <w:id w:val="-808787776"/>
          <w:docPartObj>
            <w:docPartGallery w:val="Watermarks"/>
          </w:docPartObj>
        </w:sdtPr>
        <w:sdtEndPr/>
        <w:sdtContent>
          <w:r w:rsidR="00EC168A" w:rsidRPr="00EC168A">
            <w:rPr>
              <w:rFonts w:ascii="Calibri" w:hAnsi="Calibri" w:cs="Calibri"/>
              <w:bCs/>
              <w:noProof/>
              <w:sz w:val="17"/>
              <w:szCs w:val="17"/>
            </w:rPr>
            <mc:AlternateContent>
              <mc:Choice Requires="wps">
                <w:drawing>
                  <wp:anchor distT="0" distB="0" distL="114300" distR="114300" simplePos="0" relativeHeight="251660288" behindDoc="1" locked="0" layoutInCell="0" allowOverlap="1" wp14:anchorId="31F77597" wp14:editId="71020D0D">
                    <wp:simplePos x="0" y="0"/>
                    <wp:positionH relativeFrom="margin">
                      <wp:align>center</wp:align>
                    </wp:positionH>
                    <wp:positionV relativeFrom="margin">
                      <wp:align>center</wp:align>
                    </wp:positionV>
                    <wp:extent cx="5865495" cy="2513965"/>
                    <wp:effectExtent l="0" t="1447800" r="0" b="110553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16D9EF"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F77597" id="Text Box 29" o:spid="_x0000_s1048" type="#_x0000_t202" style="position:absolute;left:0;text-align:left;margin-left:0;margin-top:0;width:461.85pt;height:197.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" o:allowincell="f" filled="f" stroked="f">
                    <v:stroke joinstyle="round"/>
                    <o:lock v:ext="edit" shapetype="t"/>
                    <v:textbox style="mso-fit-shape-to-text:t">
                      <w:txbxContent>
                        <w:p w14:paraId="0E16D9EF"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033983">
        <w:rPr>
          <w:rFonts w:ascii="Calibri" w:hAnsi="Calibri" w:cs="Calibri"/>
          <w:bCs/>
          <w:sz w:val="17"/>
          <w:szCs w:val="17"/>
        </w:rPr>
        <w:t xml:space="preserve"> within a reasonable time, detailed records to the extent practicable, and other documentation and evidence satisfactory to HHSC, justifying the claimed additional costs or an extension of time in connection with such changes.</w:t>
      </w:r>
    </w:p>
    <w:p w14:paraId="3D50B568" w14:textId="77777777" w:rsidR="00AE1B0B" w:rsidRPr="00033983" w:rsidRDefault="00AE1B0B" w:rsidP="00AE1B0B">
      <w:pPr>
        <w:numPr>
          <w:ilvl w:val="1"/>
          <w:numId w:val="24"/>
        </w:numPr>
        <w:spacing w:before="80"/>
        <w:ind w:left="720"/>
        <w:jc w:val="both"/>
        <w:rPr>
          <w:rFonts w:ascii="Calibri" w:hAnsi="Calibri" w:cs="Calibri"/>
          <w:bCs/>
          <w:sz w:val="17"/>
          <w:szCs w:val="17"/>
        </w:rPr>
      </w:pPr>
      <w:r w:rsidRPr="00033983">
        <w:rPr>
          <w:rFonts w:ascii="Calibri" w:hAnsi="Calibri" w:cs="Calibri"/>
          <w:bCs/>
          <w:sz w:val="17"/>
          <w:szCs w:val="17"/>
          <w:u w:val="single"/>
        </w:rPr>
        <w:t>CONTRACTOR not excused.</w:t>
      </w:r>
      <w:r w:rsidRPr="00033983">
        <w:rPr>
          <w:rFonts w:ascii="Calibri" w:hAnsi="Calibri" w:cs="Calibri"/>
          <w:bCs/>
          <w:sz w:val="17"/>
          <w:szCs w:val="17"/>
        </w:rPr>
        <w:t xml:space="preserve">  Nothing herein contained, however shall excuse the CONTRACTOR from compliance with any rules or laws precluding collusion or bad faith in causing the issuance of or performing change orders which are clearly not within the scope of the Agreement.</w:t>
      </w:r>
    </w:p>
    <w:p w14:paraId="5C4C2B00" w14:textId="77777777" w:rsidR="00AE1B0B" w:rsidRPr="00A109BB" w:rsidRDefault="00AE1B0B" w:rsidP="00AE1B0B">
      <w:pPr>
        <w:numPr>
          <w:ilvl w:val="0"/>
          <w:numId w:val="24"/>
        </w:numPr>
        <w:tabs>
          <w:tab w:val="right" w:pos="360"/>
        </w:tabs>
        <w:spacing w:before="80"/>
        <w:ind w:left="360" w:hanging="360"/>
        <w:jc w:val="both"/>
        <w:outlineLvl w:val="0"/>
        <w:rPr>
          <w:rFonts w:ascii="Calibri" w:hAnsi="Calibri" w:cs="Calibri"/>
          <w:sz w:val="17"/>
          <w:szCs w:val="17"/>
        </w:rPr>
      </w:pPr>
      <w:bookmarkStart w:id="172" w:name="_Toc241559620"/>
      <w:bookmarkStart w:id="173" w:name="_Toc327517165"/>
      <w:r w:rsidRPr="00A109BB">
        <w:rPr>
          <w:rFonts w:ascii="Calibri" w:hAnsi="Calibri" w:cs="Calibri"/>
          <w:b/>
          <w:sz w:val="17"/>
          <w:szCs w:val="17"/>
          <w:u w:val="single"/>
        </w:rPr>
        <w:t>COSTS AND EXPENSES</w:t>
      </w:r>
      <w:bookmarkEnd w:id="172"/>
      <w:r w:rsidRPr="00F60C5E">
        <w:rPr>
          <w:rFonts w:ascii="Calibri" w:hAnsi="Calibri" w:cs="Calibri"/>
          <w:b/>
          <w:sz w:val="17"/>
          <w:szCs w:val="17"/>
          <w:u w:val="single"/>
        </w:rPr>
        <w:t>.</w:t>
      </w:r>
      <w:r w:rsidRPr="00A109BB">
        <w:rPr>
          <w:rFonts w:ascii="Calibri" w:hAnsi="Calibri" w:cs="Calibri"/>
          <w:b/>
          <w:sz w:val="17"/>
          <w:szCs w:val="17"/>
        </w:rPr>
        <w:t xml:space="preserve">  </w:t>
      </w:r>
      <w:r w:rsidRPr="00A109BB">
        <w:rPr>
          <w:rFonts w:ascii="Calibri" w:hAnsi="Calibri" w:cs="Calibri"/>
          <w:sz w:val="17"/>
          <w:szCs w:val="17"/>
        </w:rPr>
        <w:t>Any reimbursement due the CONTRACTOR for per diem and transportation expenses under this Agreement shall be subject to the following guidelines, unless otherwise stated in the Agreement:</w:t>
      </w:r>
      <w:bookmarkEnd w:id="173"/>
      <w:r w:rsidRPr="00A109BB">
        <w:rPr>
          <w:rFonts w:ascii="Calibri" w:hAnsi="Calibri" w:cs="Calibri"/>
          <w:sz w:val="17"/>
          <w:szCs w:val="17"/>
        </w:rPr>
        <w:t xml:space="preserve"> </w:t>
      </w:r>
    </w:p>
    <w:p w14:paraId="711A7F21" w14:textId="77777777" w:rsidR="00AE1B0B" w:rsidRPr="00033983" w:rsidRDefault="00AE1B0B" w:rsidP="00AE1B0B">
      <w:pPr>
        <w:numPr>
          <w:ilvl w:val="1"/>
          <w:numId w:val="24"/>
        </w:numPr>
        <w:spacing w:before="80"/>
        <w:ind w:left="720" w:hanging="270"/>
        <w:jc w:val="both"/>
        <w:rPr>
          <w:rFonts w:ascii="Calibri" w:hAnsi="Calibri" w:cs="Calibri"/>
          <w:sz w:val="17"/>
          <w:szCs w:val="17"/>
        </w:rPr>
      </w:pPr>
      <w:r w:rsidRPr="00033983">
        <w:rPr>
          <w:rFonts w:ascii="Calibri" w:hAnsi="Calibri" w:cs="Calibri"/>
          <w:sz w:val="17"/>
          <w:szCs w:val="17"/>
        </w:rPr>
        <w:t>Reimbursement for air transportation shall be for actual cost or coach class airfare, whichever is less.</w:t>
      </w:r>
    </w:p>
    <w:p w14:paraId="208C16EB" w14:textId="77777777" w:rsidR="00AE1B0B" w:rsidRPr="00033983" w:rsidRDefault="00AE1B0B" w:rsidP="00AE1B0B">
      <w:pPr>
        <w:numPr>
          <w:ilvl w:val="1"/>
          <w:numId w:val="24"/>
        </w:numPr>
        <w:spacing w:before="80"/>
        <w:ind w:left="720" w:hanging="270"/>
        <w:jc w:val="both"/>
        <w:rPr>
          <w:rFonts w:ascii="Calibri" w:hAnsi="Calibri" w:cs="Calibri"/>
          <w:sz w:val="17"/>
          <w:szCs w:val="17"/>
        </w:rPr>
      </w:pPr>
      <w:r w:rsidRPr="00033983">
        <w:rPr>
          <w:rFonts w:ascii="Calibri" w:hAnsi="Calibri" w:cs="Calibri"/>
          <w:sz w:val="17"/>
          <w:szCs w:val="17"/>
        </w:rPr>
        <w:t>Reimbursement for ground transportation costs shall not exceed the actual cost of renting an intermediate-sized vehicle.</w:t>
      </w:r>
    </w:p>
    <w:p w14:paraId="3957E7A6" w14:textId="77777777" w:rsidR="00AE1B0B" w:rsidRDefault="00AE1B0B" w:rsidP="00AE1B0B">
      <w:pPr>
        <w:numPr>
          <w:ilvl w:val="1"/>
          <w:numId w:val="24"/>
        </w:numPr>
        <w:spacing w:before="80"/>
        <w:ind w:left="720" w:hanging="270"/>
        <w:jc w:val="both"/>
        <w:rPr>
          <w:rFonts w:ascii="Calibri" w:hAnsi="Calibri" w:cs="Calibri"/>
          <w:sz w:val="17"/>
          <w:szCs w:val="17"/>
        </w:rPr>
      </w:pPr>
      <w:r>
        <w:rPr>
          <w:rFonts w:ascii="Calibri" w:hAnsi="Calibri" w:cs="Calibri"/>
          <w:sz w:val="17"/>
          <w:szCs w:val="17"/>
        </w:rPr>
        <w:t>Unless prior written approval of the head of the purchasing agency is obtained, reimbursement for subsistence allowance (i.e., hotel and meals) shall be $145 per day, which consists of $85 for hotel and $60 for food, computed on quarter days.  No other travel or living expense (e.g., tips, entertainment, alcohol, etc.) shall be reimbursed by HHSC, other than those items listed in subparagraphs a and b, above.  Invoices shall document the days of travel by including the name of the traveler, itinerary, airfare receipt, hotel receipt, and ground transportation receipts.  All travel must be pre-approved by the HHSC technical representative.</w:t>
      </w:r>
    </w:p>
    <w:p w14:paraId="7C5EA092" w14:textId="77777777" w:rsidR="00AE1B0B" w:rsidRPr="00033983" w:rsidRDefault="00AE1B0B" w:rsidP="00AE1B0B">
      <w:pPr>
        <w:numPr>
          <w:ilvl w:val="1"/>
          <w:numId w:val="24"/>
        </w:numPr>
        <w:spacing w:before="80"/>
        <w:ind w:left="720" w:hanging="270"/>
        <w:jc w:val="both"/>
        <w:rPr>
          <w:rFonts w:ascii="Calibri" w:hAnsi="Calibri" w:cs="Calibri"/>
          <w:sz w:val="17"/>
          <w:szCs w:val="17"/>
        </w:rPr>
      </w:pPr>
      <w:r w:rsidRPr="00033983">
        <w:rPr>
          <w:rFonts w:ascii="Calibri" w:hAnsi="Calibri" w:cs="Calibri"/>
          <w:sz w:val="17"/>
          <w:szCs w:val="17"/>
        </w:rPr>
        <w:t>CONTRACTORS with an office located on the same island as the site of the services to be provided pursuant to this Agreement are not entitled to per diem or transportation expense reimbursement unless explicitly specified in the Agreement.</w:t>
      </w:r>
    </w:p>
    <w:p w14:paraId="5542F600" w14:textId="77777777" w:rsidR="00AE1B0B" w:rsidRPr="00033983" w:rsidRDefault="00AE1B0B" w:rsidP="00AE1B0B">
      <w:pPr>
        <w:numPr>
          <w:ilvl w:val="0"/>
          <w:numId w:val="23"/>
        </w:numPr>
        <w:tabs>
          <w:tab w:val="clear" w:pos="720"/>
        </w:tabs>
        <w:spacing w:before="80"/>
        <w:ind w:left="360" w:hanging="360"/>
        <w:jc w:val="both"/>
        <w:outlineLvl w:val="0"/>
        <w:rPr>
          <w:rFonts w:ascii="Calibri" w:hAnsi="Calibri" w:cs="Calibri"/>
          <w:sz w:val="17"/>
          <w:szCs w:val="17"/>
        </w:rPr>
      </w:pPr>
      <w:bookmarkStart w:id="174" w:name="_Toc241559621"/>
      <w:bookmarkStart w:id="175" w:name="_Toc327517166"/>
      <w:r w:rsidRPr="00033983">
        <w:rPr>
          <w:rFonts w:ascii="Calibri" w:hAnsi="Calibri" w:cs="Calibri"/>
          <w:b/>
          <w:sz w:val="17"/>
          <w:szCs w:val="17"/>
          <w:u w:val="single"/>
        </w:rPr>
        <w:t>PAYMENT PROCEDURES</w:t>
      </w:r>
      <w:r w:rsidRPr="00F60C5E">
        <w:rPr>
          <w:rFonts w:ascii="Calibri" w:hAnsi="Calibri" w:cs="Calibri"/>
          <w:sz w:val="17"/>
          <w:szCs w:val="17"/>
          <w:u w:val="single"/>
        </w:rPr>
        <w:t>.</w:t>
      </w:r>
      <w:bookmarkEnd w:id="174"/>
      <w:bookmarkEnd w:id="175"/>
    </w:p>
    <w:p w14:paraId="04E44CAC" w14:textId="77777777" w:rsidR="00AE1B0B" w:rsidRPr="00033983" w:rsidRDefault="00AE1B0B" w:rsidP="00AE1B0B">
      <w:pPr>
        <w:numPr>
          <w:ilvl w:val="1"/>
          <w:numId w:val="23"/>
        </w:numPr>
        <w:tabs>
          <w:tab w:val="clear" w:pos="720"/>
          <w:tab w:val="left" w:pos="-3060"/>
        </w:tabs>
        <w:spacing w:before="80"/>
        <w:ind w:left="720"/>
        <w:jc w:val="both"/>
        <w:rPr>
          <w:rFonts w:ascii="Calibri" w:hAnsi="Calibri" w:cs="Calibri"/>
          <w:sz w:val="17"/>
          <w:szCs w:val="17"/>
        </w:rPr>
      </w:pPr>
      <w:r w:rsidRPr="00033983">
        <w:rPr>
          <w:rFonts w:ascii="Calibri" w:hAnsi="Calibri" w:cs="Calibri"/>
          <w:sz w:val="17"/>
          <w:szCs w:val="17"/>
          <w:u w:val="single"/>
        </w:rPr>
        <w:t>Original invoices required.</w:t>
      </w:r>
      <w:r w:rsidRPr="00033983">
        <w:rPr>
          <w:rFonts w:ascii="Calibri" w:hAnsi="Calibri" w:cs="Calibri"/>
          <w:sz w:val="17"/>
          <w:szCs w:val="17"/>
        </w:rPr>
        <w:t xml:space="preserve">  All payments under this Agreement shall be made only upon submission by the CONTRACTOR of original invoices specifying the amount due and certifying that services requested under the Agreement have been performed by the CONTRACTOR according to the Agreement.</w:t>
      </w:r>
    </w:p>
    <w:p w14:paraId="455E20D3" w14:textId="77777777" w:rsidR="00AE1B0B" w:rsidRPr="005F405E" w:rsidRDefault="00AE1B0B" w:rsidP="00AE1B0B">
      <w:pPr>
        <w:numPr>
          <w:ilvl w:val="1"/>
          <w:numId w:val="23"/>
        </w:numPr>
        <w:tabs>
          <w:tab w:val="clear" w:pos="720"/>
        </w:tabs>
        <w:spacing w:before="80"/>
        <w:ind w:left="720"/>
        <w:jc w:val="both"/>
        <w:rPr>
          <w:rFonts w:ascii="Calibri" w:hAnsi="Calibri" w:cs="Calibri"/>
          <w:sz w:val="17"/>
          <w:szCs w:val="17"/>
        </w:rPr>
      </w:pPr>
      <w:r w:rsidRPr="00033983">
        <w:rPr>
          <w:rFonts w:ascii="Calibri" w:hAnsi="Calibri" w:cs="Calibri"/>
          <w:bCs/>
          <w:sz w:val="17"/>
          <w:szCs w:val="17"/>
          <w:u w:val="single"/>
        </w:rPr>
        <w:t>Payment only for work under contract.</w:t>
      </w:r>
      <w:r w:rsidRPr="00033983">
        <w:rPr>
          <w:rFonts w:ascii="Calibri" w:hAnsi="Calibri" w:cs="Calibri"/>
          <w:bCs/>
          <w:sz w:val="17"/>
          <w:szCs w:val="17"/>
        </w:rPr>
        <w:t xml:space="preserve">  HHSC is not responsible to pay for work performed by CONTRACTOR or its subcontractors that is not in this Agreement and any amendments or change orders thereto. All CONTRACTORS must follow paragraph 14, Modifications of Agreement or paragraph 13, Change Orders to Goods and Services Agreements and must have proper authorization before performing work outside the original Agreement.</w:t>
      </w:r>
    </w:p>
    <w:p w14:paraId="471E1D49" w14:textId="77777777" w:rsidR="00AE1B0B" w:rsidRPr="00033983" w:rsidRDefault="00AE1B0B" w:rsidP="00AE1B0B">
      <w:pPr>
        <w:spacing w:before="80"/>
        <w:ind w:left="720"/>
        <w:jc w:val="both"/>
        <w:rPr>
          <w:rFonts w:ascii="Calibri" w:hAnsi="Calibri" w:cs="Calibri"/>
          <w:sz w:val="17"/>
          <w:szCs w:val="17"/>
        </w:rPr>
      </w:pPr>
    </w:p>
    <w:p w14:paraId="6956632B" w14:textId="77777777" w:rsidR="00AE1B0B" w:rsidRPr="00033983" w:rsidRDefault="00AE1B0B" w:rsidP="00AE1B0B">
      <w:pPr>
        <w:numPr>
          <w:ilvl w:val="0"/>
          <w:numId w:val="23"/>
        </w:numPr>
        <w:tabs>
          <w:tab w:val="clear" w:pos="720"/>
          <w:tab w:val="num" w:pos="360"/>
        </w:tabs>
        <w:spacing w:before="80"/>
        <w:ind w:left="360" w:hanging="360"/>
        <w:jc w:val="both"/>
        <w:outlineLvl w:val="0"/>
        <w:rPr>
          <w:rFonts w:ascii="Calibri" w:hAnsi="Calibri" w:cs="Calibri"/>
          <w:sz w:val="17"/>
          <w:szCs w:val="17"/>
        </w:rPr>
      </w:pPr>
      <w:bookmarkStart w:id="176" w:name="_Toc327517167"/>
      <w:bookmarkStart w:id="177" w:name="_Toc241559622"/>
      <w:r w:rsidRPr="00640A25">
        <w:rPr>
          <w:rFonts w:ascii="Calibri" w:hAnsi="Calibri"/>
          <w:b/>
          <w:bCs/>
          <w:sz w:val="17"/>
          <w:szCs w:val="18"/>
          <w:u w:val="single"/>
        </w:rPr>
        <w:t>PROMPT PAYMENT OF SUBCONTRACTORS.</w:t>
      </w:r>
      <w:bookmarkEnd w:id="176"/>
      <w:r w:rsidRPr="00EE5E97">
        <w:rPr>
          <w:rFonts w:ascii="Calibri" w:hAnsi="Calibri" w:cs="Calibri"/>
          <w:sz w:val="17"/>
          <w:szCs w:val="17"/>
        </w:rPr>
        <w:t xml:space="preserve"> </w:t>
      </w:r>
    </w:p>
    <w:p w14:paraId="322746CF" w14:textId="77777777" w:rsidR="00AE1B0B" w:rsidRPr="00640A25" w:rsidRDefault="00AE1B0B" w:rsidP="00AE1B0B">
      <w:pPr>
        <w:spacing w:before="80"/>
        <w:ind w:left="720" w:hanging="360"/>
        <w:jc w:val="both"/>
        <w:rPr>
          <w:rFonts w:ascii="Calibri" w:hAnsi="Calibri"/>
          <w:bCs/>
          <w:sz w:val="17"/>
          <w:szCs w:val="18"/>
        </w:rPr>
      </w:pPr>
      <w:r w:rsidRPr="00640A25">
        <w:rPr>
          <w:rFonts w:ascii="Calibri" w:hAnsi="Calibri"/>
          <w:bCs/>
          <w:sz w:val="17"/>
          <w:szCs w:val="18"/>
        </w:rPr>
        <w:t>a.</w:t>
      </w:r>
      <w:r w:rsidRPr="00640A25">
        <w:rPr>
          <w:rFonts w:ascii="Calibri" w:hAnsi="Calibri"/>
          <w:bCs/>
          <w:sz w:val="17"/>
          <w:szCs w:val="18"/>
        </w:rPr>
        <w:tab/>
      </w:r>
      <w:r w:rsidRPr="00640A25">
        <w:rPr>
          <w:rFonts w:ascii="Calibri" w:hAnsi="Calibri"/>
          <w:bCs/>
          <w:sz w:val="17"/>
          <w:szCs w:val="18"/>
          <w:u w:val="single"/>
        </w:rPr>
        <w:t>Generally.</w:t>
      </w:r>
      <w:r w:rsidRPr="00640A25">
        <w:rPr>
          <w:rFonts w:ascii="Calibri" w:hAnsi="Calibri"/>
          <w:bCs/>
          <w:sz w:val="17"/>
          <w:szCs w:val="18"/>
        </w:rPr>
        <w:t xml:space="preserve">  Any money paid to a CONTRACTOR shall be disbursed to subcontractors within ten days after receipt of the money in accordance with the terms of the subcontract; provided that the subcontractor has met all the terms and conditions of the subcontract and there are no bona fide disputes </w:t>
      </w:r>
      <w:r>
        <w:rPr>
          <w:rFonts w:ascii="Calibri" w:hAnsi="Calibri"/>
          <w:bCs/>
          <w:sz w:val="17"/>
          <w:szCs w:val="18"/>
        </w:rPr>
        <w:t xml:space="preserve">regarding </w:t>
      </w:r>
      <w:r w:rsidRPr="00640A25">
        <w:rPr>
          <w:rFonts w:ascii="Calibri" w:hAnsi="Calibri"/>
          <w:bCs/>
          <w:sz w:val="17"/>
          <w:szCs w:val="18"/>
        </w:rPr>
        <w:t>payment.</w:t>
      </w:r>
    </w:p>
    <w:p w14:paraId="27D4330A" w14:textId="77777777" w:rsidR="00AE1B0B" w:rsidRPr="00640A25" w:rsidRDefault="00AE1B0B" w:rsidP="00AE1B0B">
      <w:pPr>
        <w:spacing w:before="80"/>
        <w:ind w:left="720" w:hanging="360"/>
        <w:jc w:val="both"/>
        <w:rPr>
          <w:rFonts w:ascii="Calibri" w:hAnsi="Calibri"/>
          <w:bCs/>
          <w:sz w:val="17"/>
          <w:szCs w:val="18"/>
        </w:rPr>
      </w:pPr>
      <w:r w:rsidRPr="00640A25">
        <w:rPr>
          <w:rFonts w:ascii="Calibri" w:hAnsi="Calibri"/>
          <w:bCs/>
          <w:sz w:val="17"/>
          <w:szCs w:val="18"/>
        </w:rPr>
        <w:t>b.</w:t>
      </w:r>
      <w:r w:rsidRPr="00640A25">
        <w:rPr>
          <w:rFonts w:ascii="Calibri" w:hAnsi="Calibri"/>
          <w:bCs/>
          <w:sz w:val="17"/>
          <w:szCs w:val="18"/>
        </w:rPr>
        <w:tab/>
      </w:r>
      <w:r w:rsidRPr="00640A25">
        <w:rPr>
          <w:rFonts w:ascii="Calibri" w:hAnsi="Calibri"/>
          <w:bCs/>
          <w:sz w:val="17"/>
          <w:szCs w:val="18"/>
          <w:u w:val="single"/>
        </w:rPr>
        <w:t>Final payment.</w:t>
      </w:r>
      <w:r w:rsidRPr="00640A25">
        <w:rPr>
          <w:rFonts w:ascii="Calibri" w:hAnsi="Calibri"/>
          <w:bCs/>
          <w:sz w:val="17"/>
          <w:szCs w:val="18"/>
        </w:rPr>
        <w:t xml:space="preserve">  Upon final payment to the CONTRACTOR, full payment to the subcontractor, including retainage, shall be made within ten days after receipt of the money; provided that there are no bona fide disputes over the subcontractor’s performance under the subcontract.</w:t>
      </w:r>
    </w:p>
    <w:p w14:paraId="12B6D72F" w14:textId="77777777" w:rsidR="00AE1B0B" w:rsidRPr="00640A25" w:rsidRDefault="00AE1B0B" w:rsidP="00AE1B0B">
      <w:pPr>
        <w:spacing w:before="80"/>
        <w:ind w:left="720" w:hanging="360"/>
        <w:jc w:val="both"/>
        <w:rPr>
          <w:rFonts w:ascii="Calibri" w:hAnsi="Calibri"/>
          <w:bCs/>
          <w:sz w:val="17"/>
          <w:szCs w:val="18"/>
        </w:rPr>
      </w:pPr>
      <w:r w:rsidRPr="00640A25">
        <w:rPr>
          <w:rFonts w:ascii="Calibri" w:hAnsi="Calibri"/>
          <w:bCs/>
          <w:sz w:val="17"/>
          <w:szCs w:val="18"/>
        </w:rPr>
        <w:t>c.</w:t>
      </w:r>
      <w:r w:rsidRPr="00640A25">
        <w:rPr>
          <w:rFonts w:ascii="Calibri" w:hAnsi="Calibri"/>
          <w:bCs/>
          <w:sz w:val="17"/>
          <w:szCs w:val="18"/>
        </w:rPr>
        <w:tab/>
      </w:r>
      <w:r w:rsidRPr="00640A25">
        <w:rPr>
          <w:rFonts w:ascii="Calibri" w:hAnsi="Calibri"/>
          <w:bCs/>
          <w:sz w:val="17"/>
          <w:szCs w:val="18"/>
          <w:u w:val="single"/>
        </w:rPr>
        <w:t>Penalty.</w:t>
      </w:r>
      <w:r w:rsidRPr="00640A25">
        <w:rPr>
          <w:rFonts w:ascii="Calibri" w:hAnsi="Calibri"/>
          <w:bCs/>
          <w:sz w:val="17"/>
          <w:szCs w:val="18"/>
        </w:rPr>
        <w:t xml:space="preserve">  The procurement officer or the CONTRACTOR, as applicable, will be subject to a penalty of one and one-half per cent per month upon outstanding amounts due that were not timely paid by the responsible party under the following conditions.  Where a subcontractor has provided evidence to the CONTRACTOR of satisfactorily completing all work under their subcontract and has provided a properly documented final payment request as described in paragraph (d), and:</w:t>
      </w:r>
    </w:p>
    <w:p w14:paraId="0B69E3AB" w14:textId="77777777" w:rsidR="00AE1B0B" w:rsidRPr="00640A25" w:rsidRDefault="00AE1B0B" w:rsidP="00AE1B0B">
      <w:pPr>
        <w:spacing w:before="80"/>
        <w:ind w:left="1080" w:hanging="360"/>
        <w:jc w:val="both"/>
        <w:rPr>
          <w:rFonts w:ascii="Calibri" w:hAnsi="Calibri"/>
          <w:bCs/>
          <w:sz w:val="17"/>
          <w:szCs w:val="18"/>
        </w:rPr>
      </w:pPr>
      <w:r w:rsidRPr="00640A25">
        <w:rPr>
          <w:rFonts w:ascii="Calibri" w:hAnsi="Calibri"/>
          <w:bCs/>
          <w:sz w:val="17"/>
          <w:szCs w:val="18"/>
        </w:rPr>
        <w:t>(1)</w:t>
      </w:r>
      <w:r w:rsidRPr="00640A25">
        <w:rPr>
          <w:rFonts w:ascii="Calibri" w:hAnsi="Calibri"/>
          <w:bCs/>
          <w:sz w:val="17"/>
          <w:szCs w:val="18"/>
        </w:rPr>
        <w:tab/>
        <w:t xml:space="preserve">Has provided to the CONTRACTOR an acceptable performance and payment bond for the project executed by a surety company authorized to do business in the State, as provided in </w:t>
      </w:r>
      <w:r>
        <w:rPr>
          <w:rFonts w:ascii="Calibri" w:hAnsi="Calibri"/>
          <w:bCs/>
          <w:sz w:val="17"/>
          <w:szCs w:val="18"/>
        </w:rPr>
        <w:t>S</w:t>
      </w:r>
      <w:r w:rsidRPr="00640A25">
        <w:rPr>
          <w:rFonts w:ascii="Calibri" w:hAnsi="Calibri"/>
          <w:bCs/>
          <w:sz w:val="17"/>
          <w:szCs w:val="18"/>
        </w:rPr>
        <w:t xml:space="preserve">ection 103-32.1, HRS; or </w:t>
      </w:r>
    </w:p>
    <w:p w14:paraId="784FD66F" w14:textId="77777777" w:rsidR="00AE1B0B" w:rsidRPr="00640A25" w:rsidRDefault="00AE1B0B" w:rsidP="00AE1B0B">
      <w:pPr>
        <w:tabs>
          <w:tab w:val="left" w:pos="1080"/>
        </w:tabs>
        <w:spacing w:before="80"/>
        <w:ind w:left="1080" w:hanging="360"/>
        <w:jc w:val="both"/>
        <w:rPr>
          <w:rFonts w:ascii="Calibri" w:hAnsi="Calibri"/>
          <w:bCs/>
          <w:sz w:val="17"/>
          <w:szCs w:val="18"/>
        </w:rPr>
      </w:pPr>
      <w:r w:rsidRPr="00640A25">
        <w:rPr>
          <w:rFonts w:ascii="Calibri" w:hAnsi="Calibri"/>
          <w:bCs/>
          <w:sz w:val="17"/>
          <w:szCs w:val="18"/>
        </w:rPr>
        <w:t>(2)</w:t>
      </w:r>
      <w:r w:rsidRPr="00640A25">
        <w:rPr>
          <w:rFonts w:ascii="Calibri" w:hAnsi="Calibri"/>
          <w:bCs/>
          <w:sz w:val="17"/>
          <w:szCs w:val="18"/>
        </w:rPr>
        <w:tab/>
        <w:t>The following has occurred:</w:t>
      </w:r>
    </w:p>
    <w:p w14:paraId="29E24CD2" w14:textId="77777777" w:rsidR="00AE1B0B" w:rsidRPr="00640A25" w:rsidRDefault="00AE1B0B" w:rsidP="00AE1B0B">
      <w:pPr>
        <w:tabs>
          <w:tab w:val="left" w:pos="1440"/>
        </w:tabs>
        <w:spacing w:before="80"/>
        <w:ind w:left="1440" w:hanging="360"/>
        <w:jc w:val="both"/>
        <w:rPr>
          <w:rFonts w:ascii="Calibri" w:hAnsi="Calibri"/>
          <w:bCs/>
          <w:sz w:val="17"/>
          <w:szCs w:val="18"/>
        </w:rPr>
      </w:pPr>
      <w:r w:rsidRPr="00640A25">
        <w:rPr>
          <w:rFonts w:ascii="Calibri" w:hAnsi="Calibri"/>
          <w:bCs/>
          <w:sz w:val="17"/>
          <w:szCs w:val="18"/>
        </w:rPr>
        <w:t>(A)</w:t>
      </w:r>
      <w:r w:rsidRPr="00640A25">
        <w:rPr>
          <w:rFonts w:ascii="Calibri" w:hAnsi="Calibri"/>
          <w:bCs/>
          <w:sz w:val="17"/>
          <w:szCs w:val="18"/>
        </w:rPr>
        <w:tab/>
        <w:t xml:space="preserve">A period of ninety days after the day on which the last of the labor was done or performed and the last of the material was furnished or supplied has elapsed without written notice of a claim given to CONTRACTOR and the </w:t>
      </w:r>
      <w:r w:rsidRPr="008524FE">
        <w:rPr>
          <w:rFonts w:ascii="Calibri" w:hAnsi="Calibri" w:cs="Calibri"/>
          <w:bCs/>
          <w:sz w:val="17"/>
          <w:szCs w:val="17"/>
        </w:rPr>
        <w:t xml:space="preserve">surety, as provided for in </w:t>
      </w:r>
      <w:r>
        <w:rPr>
          <w:rFonts w:ascii="Calibri" w:hAnsi="Calibri" w:cs="Calibri"/>
          <w:bCs/>
          <w:sz w:val="17"/>
          <w:szCs w:val="17"/>
        </w:rPr>
        <w:t>S</w:t>
      </w:r>
      <w:r w:rsidRPr="008524FE">
        <w:rPr>
          <w:rFonts w:ascii="Calibri" w:hAnsi="Calibri" w:cs="Calibri"/>
          <w:bCs/>
          <w:sz w:val="17"/>
          <w:szCs w:val="17"/>
        </w:rPr>
        <w:t>ection 103D-324, HRS (</w:t>
      </w:r>
      <w:r w:rsidRPr="008524FE">
        <w:rPr>
          <w:rFonts w:ascii="Calibri" w:hAnsi="Calibri" w:cs="Calibri"/>
          <w:sz w:val="17"/>
          <w:szCs w:val="17"/>
        </w:rPr>
        <w:t>reference of HRS 103D-324 provision does not intend to imply that this contract is governed by that chapter or the implementing rules and regulations)</w:t>
      </w:r>
      <w:r w:rsidRPr="008524FE">
        <w:rPr>
          <w:rFonts w:ascii="Calibri" w:hAnsi="Calibri" w:cs="Calibri"/>
          <w:bCs/>
          <w:sz w:val="17"/>
          <w:szCs w:val="17"/>
        </w:rPr>
        <w:t>;</w:t>
      </w:r>
      <w:r w:rsidRPr="008524FE">
        <w:rPr>
          <w:rFonts w:ascii="Calibri" w:hAnsi="Calibri"/>
          <w:bCs/>
          <w:sz w:val="17"/>
          <w:szCs w:val="18"/>
        </w:rPr>
        <w:t xml:space="preserve"> and</w:t>
      </w:r>
    </w:p>
    <w:p w14:paraId="69A9EEBA" w14:textId="77777777" w:rsidR="00AE1B0B" w:rsidRPr="00640A25" w:rsidRDefault="00AE1B0B" w:rsidP="00AE1B0B">
      <w:pPr>
        <w:tabs>
          <w:tab w:val="left" w:pos="1440"/>
        </w:tabs>
        <w:spacing w:before="80"/>
        <w:ind w:left="1440" w:right="90" w:hanging="360"/>
        <w:jc w:val="both"/>
        <w:rPr>
          <w:rFonts w:ascii="Calibri" w:hAnsi="Calibri"/>
          <w:bCs/>
          <w:sz w:val="17"/>
          <w:szCs w:val="18"/>
        </w:rPr>
      </w:pPr>
      <w:r w:rsidRPr="00640A25">
        <w:rPr>
          <w:rFonts w:ascii="Calibri" w:hAnsi="Calibri"/>
          <w:bCs/>
          <w:sz w:val="17"/>
          <w:szCs w:val="18"/>
        </w:rPr>
        <w:t>(B)</w:t>
      </w:r>
      <w:r w:rsidRPr="00640A25">
        <w:rPr>
          <w:rFonts w:ascii="Calibri" w:hAnsi="Calibri"/>
          <w:bCs/>
          <w:sz w:val="17"/>
          <w:szCs w:val="18"/>
        </w:rPr>
        <w:tab/>
        <w:t xml:space="preserve">The subcontractor has provided to the CONTRACTOR, an acceptable release of retainage bond,  executed by a surety company authorized to do business in the State, in an amount of not more than two times the amount being retained or withheld by the CONTRACTOR; any other bond acceptable to the CONTRACTOR; or any other form of mutually acceptable collateral, then, all sums retained or withheld from a subcontractor and otherwise due to the subcontractor for satisfactory performance under the subcontract shall be paid by the procurement officer to the CONTRACTOR and subsequently, upon receipt from the procurement officer, by the CONTRACTOR to the subcontractor within the applicable time periods specified in paragraph (b) and </w:t>
      </w:r>
      <w:r>
        <w:rPr>
          <w:rFonts w:ascii="Calibri" w:hAnsi="Calibri"/>
          <w:bCs/>
          <w:sz w:val="17"/>
          <w:szCs w:val="18"/>
        </w:rPr>
        <w:t>S</w:t>
      </w:r>
      <w:r w:rsidRPr="00640A25">
        <w:rPr>
          <w:rFonts w:ascii="Calibri" w:hAnsi="Calibri"/>
          <w:bCs/>
          <w:sz w:val="17"/>
          <w:szCs w:val="18"/>
        </w:rPr>
        <w:t xml:space="preserve">ection 103-10, HRS.  The penalty may be withheld from future payment due to the CONTRACTOR, if the CONTRACTOR was the responsible party.  If a CONTRACTOR has violated paragraph (2) three or more times within two years of the first violation, the contractor shall be referred by the procurement officer to the </w:t>
      </w:r>
      <w:proofErr w:type="spellStart"/>
      <w:r w:rsidRPr="00640A25">
        <w:rPr>
          <w:rFonts w:ascii="Calibri" w:hAnsi="Calibri"/>
          <w:bCs/>
          <w:sz w:val="17"/>
          <w:szCs w:val="18"/>
        </w:rPr>
        <w:t>contractors</w:t>
      </w:r>
      <w:proofErr w:type="spellEnd"/>
      <w:r w:rsidRPr="00640A25">
        <w:rPr>
          <w:rFonts w:ascii="Calibri" w:hAnsi="Calibri"/>
          <w:bCs/>
          <w:sz w:val="17"/>
          <w:szCs w:val="18"/>
        </w:rPr>
        <w:t xml:space="preserve"> license board for action under </w:t>
      </w:r>
      <w:r>
        <w:rPr>
          <w:rFonts w:ascii="Calibri" w:hAnsi="Calibri"/>
          <w:bCs/>
          <w:sz w:val="17"/>
          <w:szCs w:val="18"/>
        </w:rPr>
        <w:t>S</w:t>
      </w:r>
      <w:r w:rsidRPr="00640A25">
        <w:rPr>
          <w:rFonts w:ascii="Calibri" w:hAnsi="Calibri"/>
          <w:bCs/>
          <w:sz w:val="17"/>
          <w:szCs w:val="18"/>
        </w:rPr>
        <w:t>ection 444-17(14), HRS.</w:t>
      </w:r>
    </w:p>
    <w:p w14:paraId="373838A0" w14:textId="77777777" w:rsidR="00AE1B0B" w:rsidRPr="00640A25" w:rsidRDefault="00AE1B0B" w:rsidP="00AE1B0B">
      <w:pPr>
        <w:spacing w:before="80"/>
        <w:ind w:left="720" w:right="90" w:hanging="360"/>
        <w:jc w:val="both"/>
        <w:rPr>
          <w:rFonts w:ascii="Calibri" w:hAnsi="Calibri"/>
          <w:bCs/>
          <w:sz w:val="17"/>
          <w:szCs w:val="18"/>
        </w:rPr>
      </w:pPr>
      <w:r w:rsidRPr="00640A25">
        <w:rPr>
          <w:rFonts w:ascii="Calibri" w:hAnsi="Calibri"/>
          <w:bCs/>
          <w:sz w:val="17"/>
          <w:szCs w:val="18"/>
        </w:rPr>
        <w:t>d.</w:t>
      </w:r>
      <w:r w:rsidRPr="00640A25">
        <w:rPr>
          <w:rFonts w:ascii="Calibri" w:hAnsi="Calibri"/>
          <w:bCs/>
          <w:sz w:val="17"/>
          <w:szCs w:val="18"/>
        </w:rPr>
        <w:tab/>
        <w:t>A properly documented final payment request from a subcontractor, as required by paragraph (c), shall include:</w:t>
      </w:r>
    </w:p>
    <w:p w14:paraId="02E130EA" w14:textId="77777777" w:rsidR="00AE1B0B" w:rsidRPr="00640A25" w:rsidRDefault="00AE1B0B" w:rsidP="00AE1B0B">
      <w:pPr>
        <w:tabs>
          <w:tab w:val="left" w:pos="1080"/>
        </w:tabs>
        <w:spacing w:before="80"/>
        <w:ind w:left="1080" w:right="90" w:hanging="360"/>
        <w:jc w:val="both"/>
        <w:rPr>
          <w:rFonts w:ascii="Calibri" w:hAnsi="Calibri"/>
          <w:bCs/>
          <w:sz w:val="17"/>
          <w:szCs w:val="18"/>
        </w:rPr>
      </w:pPr>
      <w:r w:rsidRPr="00640A25">
        <w:rPr>
          <w:rFonts w:ascii="Calibri" w:hAnsi="Calibri"/>
          <w:bCs/>
          <w:sz w:val="17"/>
          <w:szCs w:val="18"/>
        </w:rPr>
        <w:t>(1)</w:t>
      </w:r>
      <w:r w:rsidRPr="00640A25">
        <w:rPr>
          <w:rFonts w:ascii="Calibri" w:hAnsi="Calibri"/>
          <w:bCs/>
          <w:sz w:val="17"/>
          <w:szCs w:val="18"/>
        </w:rPr>
        <w:tab/>
        <w:t>Substantiation of the amounts requested;</w:t>
      </w:r>
    </w:p>
    <w:p w14:paraId="141E2BDF" w14:textId="77777777" w:rsidR="00AE1B0B" w:rsidRPr="00640A25" w:rsidRDefault="00AE1B0B" w:rsidP="00AE1B0B">
      <w:pPr>
        <w:numPr>
          <w:ilvl w:val="0"/>
          <w:numId w:val="25"/>
        </w:numPr>
        <w:spacing w:before="80"/>
        <w:ind w:right="90"/>
        <w:jc w:val="both"/>
        <w:rPr>
          <w:rFonts w:ascii="Calibri" w:hAnsi="Calibri"/>
          <w:bCs/>
          <w:sz w:val="17"/>
          <w:szCs w:val="18"/>
        </w:rPr>
      </w:pPr>
      <w:r w:rsidRPr="00640A25">
        <w:rPr>
          <w:rFonts w:ascii="Calibri" w:hAnsi="Calibri"/>
          <w:bCs/>
          <w:sz w:val="17"/>
          <w:szCs w:val="18"/>
        </w:rPr>
        <w:t>A certification by the subcontractor, to the best of the subcontractor’s knowledge and belief, that:</w:t>
      </w:r>
    </w:p>
    <w:p w14:paraId="6485B997" w14:textId="15B38415" w:rsidR="00AE1B0B" w:rsidRPr="00640A25" w:rsidRDefault="00AE1B0B" w:rsidP="00AE1B0B">
      <w:pPr>
        <w:spacing w:before="80"/>
        <w:ind w:left="1440" w:right="90" w:hanging="360"/>
        <w:jc w:val="both"/>
        <w:rPr>
          <w:rFonts w:ascii="Calibri" w:hAnsi="Calibri"/>
          <w:bCs/>
          <w:sz w:val="17"/>
          <w:szCs w:val="18"/>
        </w:rPr>
      </w:pPr>
      <w:r w:rsidRPr="00640A25">
        <w:rPr>
          <w:rFonts w:ascii="Calibri" w:hAnsi="Calibri"/>
          <w:bCs/>
          <w:sz w:val="17"/>
          <w:szCs w:val="18"/>
        </w:rPr>
        <w:t>(A)</w:t>
      </w:r>
      <w:r w:rsidRPr="00640A25">
        <w:rPr>
          <w:rFonts w:ascii="Calibri" w:hAnsi="Calibri"/>
          <w:bCs/>
          <w:sz w:val="17"/>
          <w:szCs w:val="18"/>
        </w:rPr>
        <w:tab/>
        <w:t>The amounts requested are only for performance in accordance with the specifications, terms, and conditions of the   subcontr</w:t>
      </w:r>
      <w:sdt>
        <w:sdtPr>
          <w:rPr>
            <w:rFonts w:ascii="Calibri" w:hAnsi="Calibri"/>
            <w:bCs/>
            <w:sz w:val="17"/>
            <w:szCs w:val="18"/>
          </w:rPr>
          <w:id w:val="1170060940"/>
          <w:docPartObj>
            <w:docPartGallery w:val="Watermarks"/>
          </w:docPartObj>
        </w:sdtPr>
        <w:sdtEndPr/>
        <w:sdtContent>
          <w:r w:rsidR="00EC168A" w:rsidRPr="00EC168A">
            <w:rPr>
              <w:rFonts w:ascii="Calibri" w:hAnsi="Calibri"/>
              <w:bCs/>
              <w:noProof/>
              <w:sz w:val="17"/>
              <w:szCs w:val="18"/>
            </w:rPr>
            <mc:AlternateContent>
              <mc:Choice Requires="wps">
                <w:drawing>
                  <wp:anchor distT="0" distB="0" distL="114300" distR="114300" simplePos="0" relativeHeight="251661312" behindDoc="1" locked="0" layoutInCell="0" allowOverlap="1" wp14:anchorId="44E0A424" wp14:editId="43D28A3E">
                    <wp:simplePos x="0" y="0"/>
                    <wp:positionH relativeFrom="margin">
                      <wp:align>center</wp:align>
                    </wp:positionH>
                    <wp:positionV relativeFrom="margin">
                      <wp:align>center</wp:align>
                    </wp:positionV>
                    <wp:extent cx="5865495" cy="2513965"/>
                    <wp:effectExtent l="0" t="1447800" r="0" b="11055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18C93A"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E0A424" id="Text Box 30" o:spid="_x0000_s1049" type="#_x0000_t202" style="position:absolute;left:0;text-align:left;margin-left:0;margin-top:0;width:461.85pt;height:197.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" o:allowincell="f" filled="f" stroked="f">
                    <v:stroke joinstyle="round"/>
                    <o:lock v:ext="edit" shapetype="t"/>
                    <v:textbox style="mso-fit-shape-to-text:t">
                      <w:txbxContent>
                        <w:p w14:paraId="7718C93A"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640A25">
        <w:rPr>
          <w:rFonts w:ascii="Calibri" w:hAnsi="Calibri"/>
          <w:bCs/>
          <w:sz w:val="17"/>
          <w:szCs w:val="18"/>
        </w:rPr>
        <w:t>act;</w:t>
      </w:r>
    </w:p>
    <w:p w14:paraId="792DD3CF" w14:textId="77777777" w:rsidR="00AE1B0B" w:rsidRPr="00640A25" w:rsidRDefault="00AE1B0B" w:rsidP="00AE1B0B">
      <w:pPr>
        <w:numPr>
          <w:ilvl w:val="0"/>
          <w:numId w:val="26"/>
        </w:numPr>
        <w:tabs>
          <w:tab w:val="left" w:pos="1440"/>
        </w:tabs>
        <w:spacing w:before="80"/>
        <w:ind w:left="1440" w:right="90"/>
        <w:jc w:val="both"/>
        <w:rPr>
          <w:rFonts w:ascii="Calibri" w:hAnsi="Calibri"/>
          <w:bCs/>
          <w:sz w:val="17"/>
          <w:szCs w:val="18"/>
        </w:rPr>
      </w:pPr>
      <w:r w:rsidRPr="00640A25">
        <w:rPr>
          <w:rFonts w:ascii="Calibri" w:hAnsi="Calibri"/>
          <w:bCs/>
          <w:sz w:val="17"/>
          <w:szCs w:val="18"/>
        </w:rPr>
        <w:t>The subcontractor has made payments due to its subcontractors and suppliers from previous payments received under the subcontract and will make timely payments from the proceeds of the payment covered by the certification, in accordance with their subcontract agreements and the requirements of this section; and</w:t>
      </w:r>
    </w:p>
    <w:p w14:paraId="6E239300" w14:textId="77777777" w:rsidR="00AE1B0B" w:rsidRPr="00640A25" w:rsidRDefault="00AE1B0B" w:rsidP="00AE1B0B">
      <w:pPr>
        <w:numPr>
          <w:ilvl w:val="0"/>
          <w:numId w:val="26"/>
        </w:numPr>
        <w:spacing w:before="80"/>
        <w:ind w:left="1440" w:right="90"/>
        <w:jc w:val="both"/>
        <w:rPr>
          <w:rFonts w:ascii="Calibri" w:hAnsi="Calibri"/>
          <w:bCs/>
          <w:sz w:val="17"/>
          <w:szCs w:val="18"/>
        </w:rPr>
      </w:pPr>
      <w:r w:rsidRPr="00640A25">
        <w:rPr>
          <w:rFonts w:ascii="Calibri" w:hAnsi="Calibri"/>
          <w:bCs/>
          <w:sz w:val="17"/>
          <w:szCs w:val="18"/>
        </w:rPr>
        <w:t>The payment request does not include any amount that the subcontractor intends to withhold or retain from a subcontractor or supplier in accordance with the terms and conditions of their subcontract; and</w:t>
      </w:r>
    </w:p>
    <w:p w14:paraId="65CB48EE" w14:textId="77777777" w:rsidR="00AE1B0B" w:rsidRPr="00640A25" w:rsidRDefault="00AE1B0B" w:rsidP="00AE1B0B">
      <w:pPr>
        <w:numPr>
          <w:ilvl w:val="0"/>
          <w:numId w:val="25"/>
        </w:numPr>
        <w:spacing w:before="80"/>
        <w:ind w:right="90"/>
        <w:jc w:val="both"/>
        <w:rPr>
          <w:rFonts w:ascii="Calibri" w:hAnsi="Calibri"/>
          <w:bCs/>
          <w:sz w:val="17"/>
          <w:szCs w:val="18"/>
        </w:rPr>
      </w:pPr>
      <w:r w:rsidRPr="00640A25">
        <w:rPr>
          <w:rFonts w:ascii="Calibri" w:hAnsi="Calibri"/>
          <w:bCs/>
          <w:sz w:val="17"/>
          <w:szCs w:val="18"/>
        </w:rPr>
        <w:t>The submission of documentation confirming that all other terms and conditions required under the subcontract agreement have been fully satisfied.</w:t>
      </w:r>
    </w:p>
    <w:p w14:paraId="42B9BBE3" w14:textId="77777777" w:rsidR="00AE1B0B" w:rsidRPr="00640A25" w:rsidRDefault="00AE1B0B" w:rsidP="00AE1B0B">
      <w:pPr>
        <w:spacing w:before="80"/>
        <w:ind w:left="1080" w:right="90"/>
        <w:jc w:val="both"/>
        <w:rPr>
          <w:rFonts w:ascii="Calibri" w:hAnsi="Calibri"/>
          <w:bCs/>
          <w:sz w:val="17"/>
          <w:szCs w:val="18"/>
        </w:rPr>
      </w:pPr>
      <w:r w:rsidRPr="00640A25">
        <w:rPr>
          <w:rFonts w:ascii="Calibri" w:hAnsi="Calibri"/>
          <w:bCs/>
          <w:sz w:val="17"/>
          <w:szCs w:val="18"/>
        </w:rPr>
        <w:t>The procurement officer shall return any final payment request that is defective to the CONTRACTOR within seven days after receipt, with a statement identifying the defect.</w:t>
      </w:r>
    </w:p>
    <w:p w14:paraId="6A69BCBE" w14:textId="77777777" w:rsidR="00AE1B0B" w:rsidRDefault="00AE1B0B" w:rsidP="00AE1B0B">
      <w:pPr>
        <w:numPr>
          <w:ilvl w:val="1"/>
          <w:numId w:val="24"/>
        </w:numPr>
        <w:spacing w:before="80"/>
        <w:ind w:left="720" w:right="90"/>
        <w:jc w:val="both"/>
        <w:rPr>
          <w:rFonts w:ascii="Calibri" w:hAnsi="Calibri"/>
          <w:bCs/>
          <w:sz w:val="17"/>
          <w:szCs w:val="18"/>
        </w:rPr>
      </w:pPr>
      <w:r w:rsidRPr="00640A25">
        <w:rPr>
          <w:rFonts w:ascii="Calibri" w:hAnsi="Calibri"/>
          <w:bCs/>
          <w:sz w:val="17"/>
          <w:szCs w:val="18"/>
        </w:rPr>
        <w:t>This section shall not be construed to impair the right of a CONTRACTOR or a subcontractor at any tier to negotiate and to include in their respective subcontracts provisions that provide for additional terms and conditions that are requested to be met before the subcontractor shall be entitled to receive final payment under paragraph (c); provided that any such payments withheld shall be withheld by the procurement officer.</w:t>
      </w:r>
    </w:p>
    <w:p w14:paraId="757AB796" w14:textId="77777777" w:rsidR="00AE1B0B" w:rsidRPr="00033983" w:rsidRDefault="00AE1B0B" w:rsidP="00AE1B0B">
      <w:pPr>
        <w:numPr>
          <w:ilvl w:val="0"/>
          <w:numId w:val="23"/>
        </w:numPr>
        <w:tabs>
          <w:tab w:val="clear" w:pos="720"/>
        </w:tabs>
        <w:spacing w:before="80"/>
        <w:ind w:left="360" w:hanging="360"/>
        <w:jc w:val="both"/>
        <w:outlineLvl w:val="0"/>
        <w:rPr>
          <w:rFonts w:ascii="Calibri" w:hAnsi="Calibri" w:cs="Calibri"/>
          <w:sz w:val="17"/>
          <w:szCs w:val="17"/>
        </w:rPr>
      </w:pPr>
      <w:bookmarkStart w:id="178" w:name="_Toc327517168"/>
      <w:r w:rsidRPr="00033983">
        <w:rPr>
          <w:rFonts w:ascii="Calibri" w:hAnsi="Calibri" w:cs="Calibri"/>
          <w:b/>
          <w:sz w:val="17"/>
          <w:szCs w:val="17"/>
          <w:u w:val="single"/>
        </w:rPr>
        <w:t>CONFIDENTIALITY OF MATERIAL</w:t>
      </w:r>
      <w:r w:rsidRPr="00F60C5E">
        <w:rPr>
          <w:rFonts w:ascii="Calibri" w:hAnsi="Calibri" w:cs="Calibri"/>
          <w:sz w:val="17"/>
          <w:szCs w:val="17"/>
          <w:u w:val="single"/>
        </w:rPr>
        <w:t>.</w:t>
      </w:r>
      <w:bookmarkEnd w:id="177"/>
      <w:bookmarkEnd w:id="178"/>
    </w:p>
    <w:p w14:paraId="7FE1EB47" w14:textId="77777777" w:rsidR="00AE1B0B" w:rsidRPr="00033983" w:rsidRDefault="00AE1B0B" w:rsidP="00AE1B0B">
      <w:pPr>
        <w:numPr>
          <w:ilvl w:val="1"/>
          <w:numId w:val="23"/>
        </w:numPr>
        <w:tabs>
          <w:tab w:val="clear" w:pos="720"/>
        </w:tabs>
        <w:spacing w:before="80"/>
        <w:ind w:left="720"/>
        <w:jc w:val="both"/>
        <w:rPr>
          <w:rFonts w:ascii="Calibri" w:hAnsi="Calibri" w:cs="Calibri"/>
          <w:sz w:val="17"/>
          <w:szCs w:val="17"/>
        </w:rPr>
      </w:pPr>
      <w:r w:rsidRPr="00033983">
        <w:rPr>
          <w:rFonts w:ascii="Calibri" w:hAnsi="Calibri" w:cs="Calibri"/>
          <w:sz w:val="17"/>
          <w:szCs w:val="17"/>
        </w:rPr>
        <w:t>All material given to or made available to the CONTRACTOR by virtue of this Agreement, which is identified as proprietary or confidential information, will be safeguarded by the CONTRACTOR and shall not be disclosed to any individual or organization without the prior written approval of HHSC. It is acknowledged and agreed that all of the trade secrets, business plans, marketing plans, know how, data, contracts, including this Agreement, documents, scientific and medical concepts, billing records, personnel records, medical records of any kind, and referral sources for existing or future services, products, operations, management, business, pricing, financial status, valuations, goals, strategies, objectives and agreements of HHSC and any of its facilities, affiliates or subsidiaries, and all patient information in any form, whether written, verbal or electronic are confidential (“Confidential Information”); provided, however, that Confidential Information, with the exception of patient information, shall not include information that is in the public domain.</w:t>
      </w:r>
    </w:p>
    <w:p w14:paraId="190BF151" w14:textId="77777777" w:rsidR="00AE1B0B" w:rsidRPr="00033983" w:rsidRDefault="00AE1B0B" w:rsidP="00AE1B0B">
      <w:pPr>
        <w:numPr>
          <w:ilvl w:val="1"/>
          <w:numId w:val="23"/>
        </w:numPr>
        <w:tabs>
          <w:tab w:val="clear" w:pos="720"/>
        </w:tabs>
        <w:spacing w:before="80"/>
        <w:ind w:left="720"/>
        <w:jc w:val="both"/>
        <w:rPr>
          <w:rFonts w:ascii="Calibri" w:hAnsi="Calibri" w:cs="Calibri"/>
          <w:sz w:val="17"/>
          <w:szCs w:val="17"/>
        </w:rPr>
      </w:pPr>
      <w:r w:rsidRPr="00033983">
        <w:rPr>
          <w:rFonts w:ascii="Calibri" w:hAnsi="Calibri" w:cs="Calibri"/>
          <w:sz w:val="17"/>
          <w:szCs w:val="17"/>
        </w:rPr>
        <w:t>All information, data, or other material provided by the CONTRACTOR to the HHSC is subject to the Uniform Information Practices Act, chapter 92F, HRS, as modified by chapter 323F HRS.</w:t>
      </w:r>
    </w:p>
    <w:p w14:paraId="7A3560E7" w14:textId="77777777" w:rsidR="00AE1B0B" w:rsidRDefault="00AE1B0B" w:rsidP="00AE1B0B">
      <w:pPr>
        <w:numPr>
          <w:ilvl w:val="0"/>
          <w:numId w:val="23"/>
        </w:numPr>
        <w:tabs>
          <w:tab w:val="clear" w:pos="720"/>
        </w:tabs>
        <w:autoSpaceDE w:val="0"/>
        <w:autoSpaceDN w:val="0"/>
        <w:adjustRightInd w:val="0"/>
        <w:spacing w:before="80"/>
        <w:ind w:left="360" w:hanging="360"/>
        <w:jc w:val="both"/>
        <w:outlineLvl w:val="0"/>
        <w:rPr>
          <w:rFonts w:ascii="Calibri" w:hAnsi="Calibri" w:cs="Calibri"/>
          <w:sz w:val="17"/>
          <w:szCs w:val="17"/>
        </w:rPr>
      </w:pPr>
      <w:bookmarkStart w:id="179" w:name="_Toc241559623"/>
      <w:bookmarkStart w:id="180" w:name="_Toc327517169"/>
      <w:r w:rsidRPr="00B3522E">
        <w:rPr>
          <w:rFonts w:ascii="Calibri" w:hAnsi="Calibri" w:cs="Calibri"/>
          <w:b/>
          <w:sz w:val="17"/>
          <w:szCs w:val="17"/>
          <w:u w:val="single"/>
        </w:rPr>
        <w:t>CORPORATE COMPLIANCE PROGRAM</w:t>
      </w:r>
      <w:r w:rsidRPr="00F60C5E">
        <w:rPr>
          <w:rFonts w:ascii="Calibri" w:hAnsi="Calibri" w:cs="Calibri"/>
          <w:sz w:val="17"/>
          <w:szCs w:val="17"/>
          <w:u w:val="single"/>
        </w:rPr>
        <w:t>.</w:t>
      </w:r>
      <w:bookmarkEnd w:id="179"/>
      <w:r w:rsidRPr="00F60C5E">
        <w:rPr>
          <w:rFonts w:ascii="Calibri" w:hAnsi="Calibri" w:cs="Calibri"/>
          <w:sz w:val="17"/>
          <w:szCs w:val="17"/>
          <w:u w:val="single"/>
        </w:rPr>
        <w:t xml:space="preserve"> </w:t>
      </w:r>
      <w:r w:rsidRPr="00B3522E">
        <w:rPr>
          <w:rFonts w:ascii="Calibri" w:hAnsi="Calibri" w:cs="Calibri"/>
          <w:sz w:val="17"/>
          <w:szCs w:val="17"/>
        </w:rPr>
        <w:t xml:space="preserve"> A description of the Corporate Compliance Program of HHSC, including orientation materials, is posted on the HHSC internet </w:t>
      </w:r>
      <w:r>
        <w:rPr>
          <w:rFonts w:ascii="Calibri" w:hAnsi="Calibri" w:cs="Calibri"/>
          <w:sz w:val="17"/>
          <w:szCs w:val="17"/>
        </w:rPr>
        <w:t>site (</w:t>
      </w:r>
      <w:hyperlink r:id="rId28" w:history="1">
        <w:r>
          <w:rPr>
            <w:rStyle w:val="Hyperlink"/>
            <w:rFonts w:ascii="Calibri" w:hAnsi="Calibri" w:cs="Calibri"/>
            <w:sz w:val="17"/>
            <w:szCs w:val="17"/>
          </w:rPr>
          <w:t>www.hhsc.org</w:t>
        </w:r>
      </w:hyperlink>
      <w:r>
        <w:rPr>
          <w:rFonts w:ascii="Calibri" w:hAnsi="Calibri" w:cs="Calibri"/>
          <w:sz w:val="17"/>
          <w:szCs w:val="17"/>
        </w:rPr>
        <w:t>).</w:t>
      </w:r>
      <w:r w:rsidRPr="00B3522E">
        <w:rPr>
          <w:rFonts w:ascii="Calibri" w:hAnsi="Calibri" w:cs="Calibri"/>
          <w:sz w:val="17"/>
          <w:szCs w:val="17"/>
        </w:rPr>
        <w:t xml:space="preserve">  The CONTRACTOR, by signing this contract, acknowledges that it has read said description, and that the CONTRACTOR knows of the fact and substance of the Corporate Compliance Program, which governs operations at all facilities of the HHSC.  The CONTRACTOR understands and agrees that employees, agents, contractors</w:t>
      </w:r>
      <w:r>
        <w:rPr>
          <w:rFonts w:ascii="Calibri" w:hAnsi="Calibri" w:cs="Calibri"/>
          <w:sz w:val="17"/>
          <w:szCs w:val="17"/>
        </w:rPr>
        <w:t xml:space="preserve"> and subcontractors </w:t>
      </w:r>
      <w:r w:rsidRPr="00B3522E">
        <w:rPr>
          <w:rFonts w:ascii="Calibri" w:hAnsi="Calibri" w:cs="Calibri"/>
          <w:sz w:val="17"/>
          <w:szCs w:val="17"/>
        </w:rPr>
        <w:t xml:space="preserve">performing any services at any of the HHSC facilities shall be fully subject to such Corporate Compliance Program, as may be amended from time to time, as well as all federal program requirements and applicable policies and procedures of HHSC and its facilities.  The Corporate Compliance Program requires periodic training, including an orientation program, of all people who provide financial, business office, personnel, coding, medical records information systems and clinical services in the facility.  The </w:t>
      </w:r>
      <w:r w:rsidRPr="00B3522E">
        <w:rPr>
          <w:rFonts w:ascii="Calibri" w:hAnsi="Calibri" w:cs="Calibri"/>
          <w:sz w:val="17"/>
          <w:szCs w:val="17"/>
        </w:rPr>
        <w:lastRenderedPageBreak/>
        <w:t>CONTRACTOR agrees to cause its employees, agents and contractors who provide financial, business office, personnel, coding, medical records information systems and/or clinical services at any of the HHSC facilities to review the posted orientation materials and participate in any compliance training programs HHSC may require.</w:t>
      </w:r>
      <w:bookmarkEnd w:id="180"/>
    </w:p>
    <w:p w14:paraId="6CD36BC3" w14:textId="77777777" w:rsidR="00AE1B0B" w:rsidRDefault="00AE1B0B" w:rsidP="00AE1B0B">
      <w:pPr>
        <w:autoSpaceDE w:val="0"/>
        <w:autoSpaceDN w:val="0"/>
        <w:adjustRightInd w:val="0"/>
        <w:spacing w:before="80"/>
        <w:ind w:left="360"/>
        <w:jc w:val="both"/>
        <w:outlineLvl w:val="0"/>
        <w:rPr>
          <w:rFonts w:ascii="Calibri" w:hAnsi="Calibri" w:cs="Calibri"/>
          <w:sz w:val="17"/>
          <w:szCs w:val="17"/>
        </w:rPr>
      </w:pPr>
    </w:p>
    <w:p w14:paraId="05D9FCC6" w14:textId="77777777" w:rsidR="00AE1B0B" w:rsidRPr="00B76AE4" w:rsidRDefault="00AE1B0B" w:rsidP="00AE1B0B">
      <w:pPr>
        <w:numPr>
          <w:ilvl w:val="0"/>
          <w:numId w:val="23"/>
        </w:numPr>
        <w:tabs>
          <w:tab w:val="clear" w:pos="720"/>
        </w:tabs>
        <w:ind w:left="360" w:hanging="360"/>
        <w:jc w:val="both"/>
        <w:rPr>
          <w:rFonts w:ascii="Calibri" w:hAnsi="Calibri"/>
          <w:color w:val="000000"/>
          <w:sz w:val="19"/>
          <w:szCs w:val="19"/>
        </w:rPr>
      </w:pPr>
      <w:bookmarkStart w:id="181" w:name="_Toc241559625"/>
      <w:bookmarkStart w:id="182" w:name="_Toc327517171"/>
      <w:r w:rsidRPr="00B76AE4">
        <w:rPr>
          <w:rFonts w:ascii="Calibri" w:hAnsi="Calibri"/>
          <w:b/>
          <w:bCs/>
          <w:snapToGrid w:val="0"/>
          <w:sz w:val="17"/>
          <w:szCs w:val="17"/>
          <w:u w:val="single"/>
        </w:rPr>
        <w:t>BUSINESS ASSOCIATE ADDENDUM</w:t>
      </w:r>
      <w:r w:rsidRPr="00F60C5E">
        <w:rPr>
          <w:rFonts w:ascii="Calibri" w:hAnsi="Calibri"/>
          <w:b/>
          <w:bCs/>
          <w:snapToGrid w:val="0"/>
          <w:sz w:val="17"/>
          <w:szCs w:val="17"/>
          <w:u w:val="single"/>
        </w:rPr>
        <w:t>.</w:t>
      </w:r>
      <w:r w:rsidRPr="00F60C5E">
        <w:rPr>
          <w:rFonts w:ascii="Calibri" w:hAnsi="Calibri"/>
          <w:snapToGrid w:val="0"/>
          <w:sz w:val="17"/>
          <w:szCs w:val="17"/>
          <w:u w:val="single"/>
        </w:rPr>
        <w:t> </w:t>
      </w:r>
      <w:r w:rsidRPr="00B76AE4">
        <w:rPr>
          <w:rFonts w:ascii="Calibri" w:hAnsi="Calibri"/>
          <w:snapToGrid w:val="0"/>
          <w:sz w:val="17"/>
          <w:szCs w:val="17"/>
        </w:rPr>
        <w:t>  By signing this Agreement, CONTRACTOR acknowledges that CONTRACTOR</w:t>
      </w:r>
      <w:r>
        <w:rPr>
          <w:rFonts w:ascii="Calibri" w:hAnsi="Calibri"/>
          <w:snapToGrid w:val="0"/>
          <w:sz w:val="17"/>
          <w:szCs w:val="17"/>
        </w:rPr>
        <w:t xml:space="preserve"> may be </w:t>
      </w:r>
      <w:r w:rsidRPr="00B76AE4">
        <w:rPr>
          <w:rFonts w:ascii="Calibri" w:hAnsi="Calibri"/>
          <w:snapToGrid w:val="0"/>
          <w:sz w:val="17"/>
          <w:szCs w:val="17"/>
        </w:rPr>
        <w:t xml:space="preserve"> a Business Associate of HHSC within the meaning of the federal privacy and security laws as stated in 45 C.F.R. Parts 160 and 164, Subparts A, C, and E.  CONTRACTOR further acknowledges that CONTRACTOR has read the Business Associate Addendum, which is posted on the HHSC internet site (</w:t>
      </w:r>
      <w:hyperlink r:id="rId29" w:history="1">
        <w:r w:rsidRPr="00CF2AE0">
          <w:rPr>
            <w:rStyle w:val="Hyperlink"/>
            <w:rFonts w:ascii="Calibri" w:hAnsi="Calibri"/>
            <w:snapToGrid w:val="0"/>
            <w:sz w:val="17"/>
            <w:szCs w:val="17"/>
          </w:rPr>
          <w:t>www.</w:t>
        </w:r>
        <w:r w:rsidRPr="00CF2AE0">
          <w:rPr>
            <w:rStyle w:val="Hyperlink"/>
            <w:rFonts w:ascii="Calibri" w:hAnsi="Calibri"/>
            <w:sz w:val="17"/>
            <w:szCs w:val="17"/>
          </w:rPr>
          <w:t>hhsc.org/BAA</w:t>
        </w:r>
      </w:hyperlink>
      <w:r w:rsidRPr="00B76AE4">
        <w:rPr>
          <w:rFonts w:ascii="Calibri" w:hAnsi="Calibri"/>
          <w:snapToGrid w:val="0"/>
          <w:sz w:val="17"/>
          <w:szCs w:val="17"/>
        </w:rPr>
        <w:t>). </w:t>
      </w:r>
      <w:r>
        <w:rPr>
          <w:rFonts w:ascii="Calibri" w:hAnsi="Calibri"/>
          <w:snapToGrid w:val="0"/>
          <w:sz w:val="17"/>
          <w:szCs w:val="17"/>
        </w:rPr>
        <w:t>If CONTRACTOR is a Business Associate as defined in the above laws, s</w:t>
      </w:r>
      <w:r w:rsidRPr="00B76AE4">
        <w:rPr>
          <w:rFonts w:ascii="Calibri" w:hAnsi="Calibri"/>
          <w:snapToGrid w:val="0"/>
          <w:sz w:val="17"/>
          <w:szCs w:val="17"/>
        </w:rPr>
        <w:t>aid Business Associate Addendum is hereby incorporated by reference and made a part of this Agreement as if fully repeated herein.  By signing this Agreement, CONTRACTOR agrees to fully comply with, and be bound by, all terms set forth in the Business Associate Addendum, as it may be amended from time to time.</w:t>
      </w:r>
    </w:p>
    <w:p w14:paraId="16C2DED2" w14:textId="77777777" w:rsidR="00AE1B0B" w:rsidRPr="00B3522E" w:rsidRDefault="00AE1B0B" w:rsidP="00AE1B0B">
      <w:pPr>
        <w:numPr>
          <w:ilvl w:val="0"/>
          <w:numId w:val="23"/>
        </w:numPr>
        <w:tabs>
          <w:tab w:val="clear" w:pos="720"/>
        </w:tabs>
        <w:spacing w:before="80"/>
        <w:ind w:left="360" w:hanging="360"/>
        <w:jc w:val="both"/>
        <w:outlineLvl w:val="0"/>
        <w:rPr>
          <w:rFonts w:ascii="Calibri" w:hAnsi="Calibri" w:cs="Calibri"/>
          <w:sz w:val="17"/>
          <w:szCs w:val="17"/>
        </w:rPr>
      </w:pPr>
      <w:r w:rsidRPr="00B3522E">
        <w:rPr>
          <w:rFonts w:ascii="Calibri" w:hAnsi="Calibri" w:cs="Calibri"/>
          <w:b/>
          <w:sz w:val="17"/>
          <w:szCs w:val="17"/>
          <w:u w:val="single"/>
        </w:rPr>
        <w:t>PUBLICITY</w:t>
      </w:r>
      <w:r w:rsidRPr="00F60C5E">
        <w:rPr>
          <w:rFonts w:ascii="Calibri" w:hAnsi="Calibri" w:cs="Calibri"/>
          <w:sz w:val="17"/>
          <w:szCs w:val="17"/>
          <w:u w:val="single"/>
        </w:rPr>
        <w:t>.</w:t>
      </w:r>
      <w:bookmarkEnd w:id="181"/>
      <w:r w:rsidRPr="00B3522E">
        <w:rPr>
          <w:rFonts w:ascii="Calibri" w:hAnsi="Calibri" w:cs="Calibri"/>
          <w:sz w:val="17"/>
          <w:szCs w:val="17"/>
        </w:rPr>
        <w:t xml:space="preserve">  The CONTRACTOR shall not refer to the HHSC or any office, agency, or officer thereof, or any HHSC employee, including the head of the purchasing agency, the Agency procurement officer, the HHSC Board of Directors, or to the services or goods, or both, provided under this Agreement, in any of the CONTRACTOR’s brochures, advertisements, or other publicity of the CONTRACTOR without the explicit written consent of HHSC.  All media contacts with the CONTRACTOR about the subject matter of this Agreement shall be referred to the head of the purchasing agency.</w:t>
      </w:r>
      <w:bookmarkEnd w:id="182"/>
    </w:p>
    <w:p w14:paraId="4CEADC2E" w14:textId="77777777" w:rsidR="00AE1B0B" w:rsidRPr="00B3522E" w:rsidRDefault="00AE1B0B" w:rsidP="00AE1B0B">
      <w:pPr>
        <w:numPr>
          <w:ilvl w:val="0"/>
          <w:numId w:val="23"/>
        </w:numPr>
        <w:tabs>
          <w:tab w:val="clear" w:pos="720"/>
        </w:tabs>
        <w:spacing w:before="80"/>
        <w:ind w:left="360" w:hanging="360"/>
        <w:jc w:val="both"/>
        <w:outlineLvl w:val="0"/>
        <w:rPr>
          <w:rFonts w:ascii="Calibri" w:hAnsi="Calibri" w:cs="Calibri"/>
          <w:sz w:val="17"/>
          <w:szCs w:val="17"/>
        </w:rPr>
      </w:pPr>
      <w:bookmarkStart w:id="183" w:name="_Toc241559626"/>
      <w:bookmarkStart w:id="184" w:name="_Toc327517172"/>
      <w:r w:rsidRPr="00B3522E">
        <w:rPr>
          <w:rFonts w:ascii="Calibri" w:hAnsi="Calibri" w:cs="Calibri"/>
          <w:b/>
          <w:sz w:val="17"/>
          <w:szCs w:val="17"/>
          <w:u w:val="single"/>
        </w:rPr>
        <w:t>OWNERSHIP RIGHTS AND COPYRIGHT</w:t>
      </w:r>
      <w:r w:rsidRPr="00F60C5E">
        <w:rPr>
          <w:rFonts w:ascii="Calibri" w:hAnsi="Calibri" w:cs="Calibri"/>
          <w:sz w:val="17"/>
          <w:szCs w:val="17"/>
          <w:u w:val="single"/>
        </w:rPr>
        <w:t>.</w:t>
      </w:r>
      <w:bookmarkEnd w:id="183"/>
      <w:r>
        <w:rPr>
          <w:rFonts w:ascii="Calibri" w:hAnsi="Calibri" w:cs="Calibri"/>
          <w:sz w:val="17"/>
          <w:szCs w:val="17"/>
        </w:rPr>
        <w:t xml:space="preserve">  </w:t>
      </w:r>
      <w:r w:rsidRPr="00B3522E">
        <w:rPr>
          <w:rFonts w:ascii="Calibri" w:hAnsi="Calibri" w:cs="Calibri"/>
          <w:bCs/>
          <w:sz w:val="17"/>
          <w:szCs w:val="17"/>
        </w:rPr>
        <w:t>HHSC shall have complete ownership of all material, both finished and unfinished, which is developed, prepared, assembled or conceived by the CONTRACTOR pursuant to this Agreement and all such material shall be considered “works for hire.” All such materials shall be delivered to HHSC upon expiration or termination of this Agreement. HHSC, in its sole discretion, shall have the exclusive right to copyright any product, concept, or material developed, prepared, assembled or conceived by the CONTRACTOR pursuant to this Agreement.</w:t>
      </w:r>
      <w:bookmarkEnd w:id="184"/>
    </w:p>
    <w:p w14:paraId="690DABE6" w14:textId="77777777" w:rsidR="00AE1B0B" w:rsidRPr="00B3522E" w:rsidRDefault="00AE1B0B" w:rsidP="00AE1B0B">
      <w:pPr>
        <w:numPr>
          <w:ilvl w:val="0"/>
          <w:numId w:val="23"/>
        </w:numPr>
        <w:tabs>
          <w:tab w:val="clear" w:pos="720"/>
        </w:tabs>
        <w:spacing w:before="80"/>
        <w:ind w:left="360" w:hanging="360"/>
        <w:jc w:val="both"/>
        <w:outlineLvl w:val="0"/>
        <w:rPr>
          <w:rFonts w:ascii="Calibri" w:hAnsi="Calibri" w:cs="Calibri"/>
          <w:bCs/>
          <w:sz w:val="17"/>
          <w:szCs w:val="17"/>
        </w:rPr>
      </w:pPr>
      <w:bookmarkStart w:id="185" w:name="_Toc241559627"/>
      <w:bookmarkStart w:id="186" w:name="_Toc327517173"/>
      <w:r w:rsidRPr="00B3522E">
        <w:rPr>
          <w:rFonts w:ascii="Calibri" w:hAnsi="Calibri" w:cs="Calibri"/>
          <w:b/>
          <w:sz w:val="17"/>
          <w:szCs w:val="17"/>
          <w:u w:val="single"/>
        </w:rPr>
        <w:t>INSURANCE</w:t>
      </w:r>
      <w:r w:rsidRPr="00F60C5E">
        <w:rPr>
          <w:rFonts w:ascii="Calibri" w:hAnsi="Calibri" w:cs="Calibri"/>
          <w:sz w:val="17"/>
          <w:szCs w:val="17"/>
          <w:u w:val="single"/>
        </w:rPr>
        <w:t>.</w:t>
      </w:r>
      <w:bookmarkEnd w:id="185"/>
      <w:r>
        <w:rPr>
          <w:rFonts w:ascii="Calibri" w:hAnsi="Calibri" w:cs="Calibri"/>
          <w:sz w:val="17"/>
          <w:szCs w:val="17"/>
        </w:rPr>
        <w:t xml:space="preserve">  </w:t>
      </w:r>
      <w:r w:rsidRPr="00B3522E">
        <w:rPr>
          <w:rFonts w:ascii="Calibri" w:hAnsi="Calibri" w:cs="Calibri"/>
          <w:sz w:val="17"/>
          <w:szCs w:val="17"/>
        </w:rPr>
        <w:t>D</w:t>
      </w:r>
      <w:r w:rsidRPr="00B3522E">
        <w:rPr>
          <w:rFonts w:ascii="Calibri" w:hAnsi="Calibri" w:cs="Calibri"/>
          <w:bCs/>
          <w:sz w:val="17"/>
          <w:szCs w:val="17"/>
        </w:rPr>
        <w:t xml:space="preserve">uring the term of this Agreement, CONTRACTOR shall maintain at all times or cause to be maintained general and professional liability insurance coverage for CONTRACTOR and its employees rendering services to HHSC under this Agreement. The insurance policies shall be issued by a company or companies authorized to do business in Hawaii and approved by HHSC, with combined single limits of not less than </w:t>
      </w:r>
      <w:r w:rsidRPr="00B3522E">
        <w:rPr>
          <w:rFonts w:ascii="Calibri" w:hAnsi="Calibri" w:cs="Calibri"/>
          <w:bCs/>
          <w:sz w:val="17"/>
          <w:szCs w:val="17"/>
          <w:u w:val="single"/>
        </w:rPr>
        <w:t>ONE MILLION DOLLARS</w:t>
      </w:r>
      <w:r w:rsidRPr="00B3522E">
        <w:rPr>
          <w:rFonts w:ascii="Calibri" w:hAnsi="Calibri" w:cs="Calibri"/>
          <w:bCs/>
          <w:sz w:val="17"/>
          <w:szCs w:val="17"/>
        </w:rPr>
        <w:t xml:space="preserve"> ($</w:t>
      </w:r>
      <w:r w:rsidRPr="00B3522E">
        <w:rPr>
          <w:rFonts w:ascii="Calibri" w:hAnsi="Calibri" w:cs="Calibri"/>
          <w:bCs/>
          <w:sz w:val="17"/>
          <w:szCs w:val="17"/>
          <w:u w:val="single"/>
        </w:rPr>
        <w:t>1,000,000)</w:t>
      </w:r>
      <w:r w:rsidRPr="00B3522E">
        <w:rPr>
          <w:rFonts w:ascii="Calibri" w:hAnsi="Calibri" w:cs="Calibri"/>
          <w:bCs/>
          <w:sz w:val="17"/>
          <w:szCs w:val="17"/>
        </w:rPr>
        <w:t xml:space="preserve"> per occurrence and </w:t>
      </w:r>
      <w:r w:rsidRPr="00B3522E">
        <w:rPr>
          <w:rFonts w:ascii="Calibri" w:hAnsi="Calibri" w:cs="Calibri"/>
          <w:bCs/>
          <w:sz w:val="17"/>
          <w:szCs w:val="17"/>
          <w:u w:val="single"/>
        </w:rPr>
        <w:t>THREE MILLION DOLLARS</w:t>
      </w:r>
      <w:r w:rsidRPr="00B3522E">
        <w:rPr>
          <w:rFonts w:ascii="Calibri" w:hAnsi="Calibri" w:cs="Calibri"/>
          <w:bCs/>
          <w:sz w:val="17"/>
          <w:szCs w:val="17"/>
        </w:rPr>
        <w:t xml:space="preserve"> ($</w:t>
      </w:r>
      <w:r w:rsidRPr="00B3522E">
        <w:rPr>
          <w:rFonts w:ascii="Calibri" w:hAnsi="Calibri" w:cs="Calibri"/>
          <w:bCs/>
          <w:sz w:val="17"/>
          <w:szCs w:val="17"/>
          <w:u w:val="single"/>
        </w:rPr>
        <w:t>3,000,000</w:t>
      </w:r>
      <w:r w:rsidRPr="00B3522E">
        <w:rPr>
          <w:rFonts w:ascii="Calibri" w:hAnsi="Calibri" w:cs="Calibri"/>
          <w:bCs/>
          <w:sz w:val="17"/>
          <w:szCs w:val="17"/>
        </w:rPr>
        <w:t xml:space="preserve">) in the aggregate, or such greater amount as may be required from time to time by HHSC. HHSC shall receive not less than thirty (30) </w:t>
      </w:r>
      <w:proofErr w:type="spellStart"/>
      <w:r w:rsidRPr="00B3522E">
        <w:rPr>
          <w:rFonts w:ascii="Calibri" w:hAnsi="Calibri" w:cs="Calibri"/>
          <w:bCs/>
          <w:sz w:val="17"/>
          <w:szCs w:val="17"/>
        </w:rPr>
        <w:t>days notice</w:t>
      </w:r>
      <w:proofErr w:type="spellEnd"/>
      <w:r w:rsidRPr="00B3522E">
        <w:rPr>
          <w:rFonts w:ascii="Calibri" w:hAnsi="Calibri" w:cs="Calibri"/>
          <w:bCs/>
          <w:sz w:val="17"/>
          <w:szCs w:val="17"/>
        </w:rPr>
        <w:t xml:space="preserve"> prior to any cancellation or material change or reduction in coverage. No such material change or reduction may be made without approval from HHSC. HHSC shall be listed as an additional insured on all policies. Prior to the commencement of this Agreement, CONTRACTOR shall provide HHSC with a certificate of insurance.  Thereafter, prior to the expiration of each policy period, the CONTRACTOR shall provide HHSC with certificates of insurance evidencing the foregoing coverage and provisions. HHSC reserves the right to request a certified copy of the policies. CONTRACTOR shall also carry workers’ compensation insurance for CONTRACTOR’S employees in the amounts required by applicable law. Failure to maintain the necessary insurance in accordance with the provisions set forth herein shall constitute a material breach of this Agreement and HHSC shall thereafter have the option of purs</w:t>
      </w:r>
      <w:r>
        <w:rPr>
          <w:rFonts w:ascii="Calibri" w:hAnsi="Calibri" w:cs="Calibri"/>
          <w:bCs/>
          <w:sz w:val="17"/>
          <w:szCs w:val="17"/>
        </w:rPr>
        <w:t>u</w:t>
      </w:r>
      <w:r w:rsidRPr="00B3522E">
        <w:rPr>
          <w:rFonts w:ascii="Calibri" w:hAnsi="Calibri" w:cs="Calibri"/>
          <w:bCs/>
          <w:sz w:val="17"/>
          <w:szCs w:val="17"/>
        </w:rPr>
        <w:t>ing remedies for such breach and/or immediate termination of this Agreement.</w:t>
      </w:r>
      <w:bookmarkEnd w:id="186"/>
    </w:p>
    <w:p w14:paraId="4C887291" w14:textId="77777777" w:rsidR="00AE1B0B" w:rsidRDefault="00AE1B0B" w:rsidP="00AE1B0B">
      <w:pPr>
        <w:numPr>
          <w:ilvl w:val="0"/>
          <w:numId w:val="23"/>
        </w:numPr>
        <w:tabs>
          <w:tab w:val="clear" w:pos="720"/>
        </w:tabs>
        <w:spacing w:before="80"/>
        <w:ind w:left="360" w:hanging="360"/>
        <w:jc w:val="both"/>
        <w:outlineLvl w:val="0"/>
        <w:rPr>
          <w:rFonts w:ascii="Calibri" w:hAnsi="Calibri" w:cs="Calibri"/>
          <w:sz w:val="17"/>
          <w:szCs w:val="17"/>
        </w:rPr>
      </w:pPr>
      <w:bookmarkStart w:id="187" w:name="_Toc241559628"/>
      <w:bookmarkStart w:id="188" w:name="_Toc327517174"/>
      <w:r w:rsidRPr="00B3522E">
        <w:rPr>
          <w:rFonts w:ascii="Calibri" w:hAnsi="Calibri" w:cs="Calibri"/>
          <w:b/>
          <w:sz w:val="17"/>
          <w:szCs w:val="17"/>
          <w:u w:val="single"/>
        </w:rPr>
        <w:t>LIENS AND WARRANTIES</w:t>
      </w:r>
      <w:r w:rsidRPr="00F60C5E">
        <w:rPr>
          <w:rFonts w:ascii="Calibri" w:hAnsi="Calibri" w:cs="Calibri"/>
          <w:sz w:val="17"/>
          <w:szCs w:val="17"/>
          <w:u w:val="single"/>
        </w:rPr>
        <w:t>.</w:t>
      </w:r>
      <w:bookmarkEnd w:id="187"/>
      <w:bookmarkEnd w:id="188"/>
      <w:r>
        <w:rPr>
          <w:rFonts w:ascii="Calibri" w:hAnsi="Calibri" w:cs="Calibri"/>
          <w:sz w:val="17"/>
          <w:szCs w:val="17"/>
        </w:rPr>
        <w:t xml:space="preserve">  </w:t>
      </w:r>
      <w:r w:rsidRPr="00B3522E">
        <w:rPr>
          <w:rFonts w:ascii="Calibri" w:hAnsi="Calibri" w:cs="Calibri"/>
          <w:sz w:val="17"/>
          <w:szCs w:val="17"/>
        </w:rPr>
        <w:t xml:space="preserve"> </w:t>
      </w:r>
    </w:p>
    <w:p w14:paraId="29A0009D" w14:textId="77777777" w:rsidR="00AE1B0B" w:rsidRPr="00B3522E" w:rsidRDefault="00AE1B0B" w:rsidP="00AE1B0B">
      <w:pPr>
        <w:numPr>
          <w:ilvl w:val="1"/>
          <w:numId w:val="23"/>
        </w:numPr>
        <w:spacing w:before="80"/>
        <w:ind w:left="720"/>
        <w:jc w:val="both"/>
        <w:outlineLvl w:val="0"/>
        <w:rPr>
          <w:rFonts w:ascii="Calibri" w:hAnsi="Calibri" w:cs="Calibri"/>
          <w:sz w:val="17"/>
          <w:szCs w:val="17"/>
        </w:rPr>
      </w:pPr>
      <w:bookmarkStart w:id="189" w:name="_Toc327517175"/>
      <w:r w:rsidRPr="00B3522E">
        <w:rPr>
          <w:rFonts w:ascii="Calibri" w:hAnsi="Calibri" w:cs="Calibri"/>
          <w:sz w:val="17"/>
          <w:szCs w:val="17"/>
          <w:u w:val="single"/>
        </w:rPr>
        <w:t>Liens.</w:t>
      </w:r>
      <w:r w:rsidRPr="00B3522E">
        <w:rPr>
          <w:rFonts w:ascii="Calibri" w:hAnsi="Calibri" w:cs="Calibri"/>
          <w:sz w:val="17"/>
          <w:szCs w:val="17"/>
        </w:rPr>
        <w:t xml:space="preserve">  All products provided under this Agreement shall be free of all liens and encumbrances.</w:t>
      </w:r>
      <w:bookmarkEnd w:id="189"/>
    </w:p>
    <w:p w14:paraId="7A445C00" w14:textId="349C9431" w:rsidR="00AE1B0B" w:rsidRPr="00B3522E" w:rsidRDefault="00AE1B0B" w:rsidP="00AE1B0B">
      <w:pPr>
        <w:numPr>
          <w:ilvl w:val="1"/>
          <w:numId w:val="23"/>
        </w:numPr>
        <w:tabs>
          <w:tab w:val="clear" w:pos="720"/>
        </w:tabs>
        <w:spacing w:before="80"/>
        <w:ind w:left="720"/>
        <w:jc w:val="both"/>
        <w:rPr>
          <w:rFonts w:ascii="Calibri" w:hAnsi="Calibri" w:cs="Calibri"/>
          <w:sz w:val="17"/>
          <w:szCs w:val="17"/>
        </w:rPr>
      </w:pPr>
      <w:r w:rsidRPr="00B3522E">
        <w:rPr>
          <w:rFonts w:ascii="Calibri" w:hAnsi="Calibri" w:cs="Calibri"/>
          <w:bCs/>
          <w:sz w:val="17"/>
          <w:szCs w:val="17"/>
          <w:u w:val="single"/>
        </w:rPr>
        <w:t>Warranties for products and services.</w:t>
      </w:r>
      <w:r w:rsidRPr="00B3522E">
        <w:rPr>
          <w:rFonts w:ascii="Calibri" w:hAnsi="Calibri" w:cs="Calibri"/>
          <w:bCs/>
          <w:sz w:val="17"/>
          <w:szCs w:val="17"/>
        </w:rPr>
        <w:t xml:space="preserve">  In the event this Agreement is for the provision of products (goods or equipment), CONTRACTOR warrants that it has all rights, title and interest in and to all products sold, leased or licensed to HHSC. CONTRACTOR also warrants that the products shall substantially conform to all descriptions, speci</w:t>
      </w:r>
      <w:sdt>
        <w:sdtPr>
          <w:rPr>
            <w:rFonts w:ascii="Calibri" w:hAnsi="Calibri" w:cs="Calibri"/>
            <w:bCs/>
            <w:sz w:val="17"/>
            <w:szCs w:val="17"/>
          </w:rPr>
          <w:id w:val="-338001228"/>
          <w:docPartObj>
            <w:docPartGallery w:val="Watermarks"/>
          </w:docPartObj>
        </w:sdtPr>
        <w:sdtEndPr/>
        <w:sdtContent>
          <w:r w:rsidR="00EC168A" w:rsidRPr="00EC168A">
            <w:rPr>
              <w:rFonts w:ascii="Calibri" w:hAnsi="Calibri" w:cs="Calibri"/>
              <w:bCs/>
              <w:noProof/>
              <w:sz w:val="17"/>
              <w:szCs w:val="17"/>
            </w:rPr>
            <mc:AlternateContent>
              <mc:Choice Requires="wps">
                <w:drawing>
                  <wp:anchor distT="0" distB="0" distL="114300" distR="114300" simplePos="0" relativeHeight="251662336" behindDoc="1" locked="0" layoutInCell="0" allowOverlap="1" wp14:anchorId="7370D1F7" wp14:editId="349D774C">
                    <wp:simplePos x="0" y="0"/>
                    <wp:positionH relativeFrom="margin">
                      <wp:align>center</wp:align>
                    </wp:positionH>
                    <wp:positionV relativeFrom="margin">
                      <wp:align>center</wp:align>
                    </wp:positionV>
                    <wp:extent cx="5865495" cy="2513965"/>
                    <wp:effectExtent l="0" t="1447800" r="0" b="110553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095662"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70D1F7" id="Text Box 31" o:spid="_x0000_s1050" type="#_x0000_t202" style="position:absolute;left:0;text-align:left;margin-left:0;margin-top:0;width:461.85pt;height:197.9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" o:allowincell="f" filled="f" stroked="f">
                    <v:stroke joinstyle="round"/>
                    <o:lock v:ext="edit" shapetype="t"/>
                    <v:textbox style="mso-fit-shape-to-text:t">
                      <w:txbxContent>
                        <w:p w14:paraId="24095662"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B3522E">
        <w:rPr>
          <w:rFonts w:ascii="Calibri" w:hAnsi="Calibri" w:cs="Calibri"/>
          <w:bCs/>
          <w:sz w:val="17"/>
          <w:szCs w:val="17"/>
        </w:rPr>
        <w:t>fications, statements of work and representations set forth in the Agreement, schedules, publications of CONTRACTOR and/or any order(s), and will be free from defects in materials, performance, workmanship and design. CONTRACTOR further warrants that it will perform any services required with promptness, diligence and in accordance with prevailing standards in the industry to the reasonable satisfaction of HHSC. The Warranty period shall commence after Acceptance, as defined in this Agreement. Any specific warranty periods shall be as set forth in the proposals, schedules, orders or Special Conditions pertaining to this Agreement but in any event such warranty period shall not be less than one (1) year.</w:t>
      </w:r>
    </w:p>
    <w:p w14:paraId="2B8A6B74" w14:textId="77777777" w:rsidR="00AE1B0B" w:rsidRPr="00B3522E" w:rsidRDefault="00AE1B0B" w:rsidP="00AE1B0B">
      <w:pPr>
        <w:numPr>
          <w:ilvl w:val="0"/>
          <w:numId w:val="23"/>
        </w:numPr>
        <w:tabs>
          <w:tab w:val="clear" w:pos="720"/>
        </w:tabs>
        <w:spacing w:before="80"/>
        <w:ind w:left="360" w:hanging="360"/>
        <w:jc w:val="both"/>
        <w:outlineLvl w:val="0"/>
        <w:rPr>
          <w:rFonts w:ascii="Calibri" w:hAnsi="Calibri" w:cs="Calibri"/>
          <w:sz w:val="17"/>
          <w:szCs w:val="17"/>
        </w:rPr>
      </w:pPr>
      <w:bookmarkStart w:id="190" w:name="_Toc241559629"/>
      <w:bookmarkStart w:id="191" w:name="_Toc327517176"/>
      <w:r w:rsidRPr="00B3522E">
        <w:rPr>
          <w:rFonts w:ascii="Calibri" w:hAnsi="Calibri" w:cs="Calibri"/>
          <w:b/>
          <w:sz w:val="17"/>
          <w:szCs w:val="17"/>
          <w:u w:val="single"/>
        </w:rPr>
        <w:t>ACCESS TO BOOKS AND RECORDS AND AUDIT BY HHSC</w:t>
      </w:r>
      <w:r w:rsidRPr="00F60C5E">
        <w:rPr>
          <w:rFonts w:ascii="Calibri" w:hAnsi="Calibri" w:cs="Calibri"/>
          <w:sz w:val="17"/>
          <w:szCs w:val="17"/>
          <w:u w:val="single"/>
        </w:rPr>
        <w:t>.</w:t>
      </w:r>
      <w:bookmarkEnd w:id="190"/>
      <w:r w:rsidRPr="00B3522E">
        <w:rPr>
          <w:rFonts w:ascii="Calibri" w:hAnsi="Calibri" w:cs="Calibri"/>
          <w:sz w:val="17"/>
          <w:szCs w:val="17"/>
        </w:rPr>
        <w:t xml:space="preserve">  If the value or cost of Services rendered to HHSC pursuant to this Agreement is Ten Thousand Dollars ($10,000.00) more over a twelve-month period, CONTRACTOR agrees as follows:</w:t>
      </w:r>
      <w:bookmarkEnd w:id="191"/>
    </w:p>
    <w:p w14:paraId="784919ED" w14:textId="77777777" w:rsidR="00AE1B0B" w:rsidRPr="00033983" w:rsidRDefault="00AE1B0B" w:rsidP="00AE1B0B">
      <w:pPr>
        <w:keepLines/>
        <w:widowControl w:val="0"/>
        <w:numPr>
          <w:ilvl w:val="1"/>
          <w:numId w:val="23"/>
        </w:numPr>
        <w:tabs>
          <w:tab w:val="clear" w:pos="720"/>
          <w:tab w:val="left" w:pos="-3060"/>
        </w:tabs>
        <w:spacing w:before="80"/>
        <w:ind w:left="720"/>
        <w:jc w:val="both"/>
        <w:rPr>
          <w:rFonts w:ascii="Calibri" w:hAnsi="Calibri" w:cs="Calibri"/>
          <w:sz w:val="17"/>
          <w:szCs w:val="17"/>
        </w:rPr>
      </w:pPr>
      <w:r w:rsidRPr="00033983">
        <w:rPr>
          <w:rFonts w:ascii="Calibri" w:hAnsi="Calibri" w:cs="Calibri"/>
          <w:sz w:val="17"/>
          <w:szCs w:val="17"/>
        </w:rPr>
        <w:t>Until the expiration of four (4) years after the furnishing of such services, CONTRACTOR shall, upon written request, make available to the Secretary of the Department of Health and Human Services (the “Secretary”), the Secretary’s duly-authorized representative, the Comptroller General, or the Comptroller General’s duly- authorized representative, such books, documents, and records as may be necessary to certify the nature and extent of the cost of such Services; and</w:t>
      </w:r>
    </w:p>
    <w:p w14:paraId="2774A2AB" w14:textId="77777777" w:rsidR="00AE1B0B" w:rsidRDefault="00AE1B0B" w:rsidP="00AE1B0B">
      <w:pPr>
        <w:numPr>
          <w:ilvl w:val="1"/>
          <w:numId w:val="23"/>
        </w:numPr>
        <w:tabs>
          <w:tab w:val="clear" w:pos="720"/>
          <w:tab w:val="left" w:pos="-3060"/>
        </w:tabs>
        <w:spacing w:before="80"/>
        <w:ind w:left="720"/>
        <w:jc w:val="both"/>
        <w:rPr>
          <w:rFonts w:ascii="Calibri" w:hAnsi="Calibri" w:cs="Calibri"/>
          <w:sz w:val="17"/>
          <w:szCs w:val="17"/>
        </w:rPr>
      </w:pPr>
      <w:r w:rsidRPr="00033983">
        <w:rPr>
          <w:rFonts w:ascii="Calibri" w:hAnsi="Calibri" w:cs="Calibri"/>
          <w:sz w:val="17"/>
          <w:szCs w:val="17"/>
        </w:rPr>
        <w:t xml:space="preserve">If any such Services are performed by way of subcontract with another organization and the value or cost of such subcontracted Services is Ten Thousand Dollars ($10,000.00) or more over a twelve month period such subcontract shall contain and CONTRACTOR shall enforce a clause to the same effect as paragraph 26.a, above. </w:t>
      </w:r>
    </w:p>
    <w:p w14:paraId="4091407B" w14:textId="77777777" w:rsidR="00AE1B0B" w:rsidRPr="00033983" w:rsidRDefault="00AE1B0B" w:rsidP="00AE1B0B">
      <w:pPr>
        <w:numPr>
          <w:ilvl w:val="1"/>
          <w:numId w:val="23"/>
        </w:numPr>
        <w:tabs>
          <w:tab w:val="clear" w:pos="720"/>
          <w:tab w:val="left" w:pos="-3060"/>
        </w:tabs>
        <w:spacing w:before="80"/>
        <w:ind w:left="720"/>
        <w:jc w:val="both"/>
        <w:rPr>
          <w:rFonts w:ascii="Calibri" w:hAnsi="Calibri" w:cs="Calibri"/>
          <w:sz w:val="17"/>
          <w:szCs w:val="17"/>
        </w:rPr>
      </w:pPr>
      <w:r w:rsidRPr="00033983">
        <w:rPr>
          <w:rFonts w:ascii="Calibri" w:hAnsi="Calibri" w:cs="Calibri"/>
          <w:sz w:val="17"/>
          <w:szCs w:val="17"/>
        </w:rPr>
        <w:t>The availability of CONTRACTORS’ books, documents and records shall be subject to all applicable legal requirements, including such criteria and procedures for obtaining access that may be promulgated by the Secretary. The provisions of paragraph 26.a and 26.b shall survive the expiration or other termination of this Agreement regardless of the cause of such termination.</w:t>
      </w:r>
    </w:p>
    <w:p w14:paraId="1F6377AB" w14:textId="77777777" w:rsidR="00AE1B0B" w:rsidRPr="00033983" w:rsidRDefault="00AE1B0B" w:rsidP="00AE1B0B">
      <w:pPr>
        <w:numPr>
          <w:ilvl w:val="1"/>
          <w:numId w:val="23"/>
        </w:numPr>
        <w:tabs>
          <w:tab w:val="clear" w:pos="720"/>
          <w:tab w:val="left" w:pos="-3060"/>
        </w:tabs>
        <w:spacing w:before="80"/>
        <w:ind w:left="720"/>
        <w:jc w:val="both"/>
        <w:rPr>
          <w:rFonts w:ascii="Calibri" w:hAnsi="Calibri" w:cs="Calibri"/>
          <w:sz w:val="17"/>
          <w:szCs w:val="17"/>
        </w:rPr>
      </w:pPr>
      <w:r w:rsidRPr="00033983">
        <w:rPr>
          <w:rFonts w:ascii="Calibri" w:hAnsi="Calibri" w:cs="Calibri"/>
          <w:sz w:val="17"/>
          <w:szCs w:val="17"/>
        </w:rPr>
        <w:t>HHSC may, at reasonable times and places, audit the books and records of the CONTRACTOR, prospective contractor, subcontractor or prospective subcontractor which are related to this Agreement.</w:t>
      </w:r>
      <w:r>
        <w:rPr>
          <w:rFonts w:ascii="Calibri" w:hAnsi="Calibri" w:cs="Calibri"/>
          <w:sz w:val="17"/>
          <w:szCs w:val="17"/>
        </w:rPr>
        <w:t xml:space="preserve"> HHSC may utilize third-party agents to conduct an audit and/or analysis of CONTRACTOR’s records related to quotes, proposals, orders, invoices, sales reports, expenses charged to HHSC, sales reports, and discounts related to this Agreement and or proposed amendment to this Agreement.  Any such agents will be bound by the same confidentiality clauses as stated in this Agreement.</w:t>
      </w:r>
    </w:p>
    <w:p w14:paraId="45F28B73" w14:textId="77777777" w:rsidR="00AE1B0B" w:rsidRPr="00A4073E" w:rsidRDefault="00AE1B0B" w:rsidP="00AE1B0B">
      <w:pPr>
        <w:numPr>
          <w:ilvl w:val="0"/>
          <w:numId w:val="23"/>
        </w:numPr>
        <w:tabs>
          <w:tab w:val="clear" w:pos="720"/>
        </w:tabs>
        <w:spacing w:before="80"/>
        <w:ind w:left="360" w:hanging="360"/>
        <w:jc w:val="both"/>
        <w:outlineLvl w:val="0"/>
        <w:rPr>
          <w:rFonts w:ascii="Calibri" w:hAnsi="Calibri" w:cs="Calibri"/>
          <w:sz w:val="17"/>
          <w:szCs w:val="17"/>
        </w:rPr>
      </w:pPr>
      <w:bookmarkStart w:id="192" w:name="_Toc241559630"/>
      <w:bookmarkStart w:id="193" w:name="_Toc327517177"/>
      <w:r w:rsidRPr="00A4073E">
        <w:rPr>
          <w:rFonts w:ascii="Calibri" w:hAnsi="Calibri" w:cs="Calibri"/>
          <w:b/>
          <w:sz w:val="17"/>
          <w:szCs w:val="17"/>
          <w:u w:val="single"/>
        </w:rPr>
        <w:t>ANTITRUST CLAIMS</w:t>
      </w:r>
      <w:bookmarkEnd w:id="192"/>
      <w:r>
        <w:rPr>
          <w:rFonts w:ascii="Calibri" w:hAnsi="Calibri" w:cs="Calibri"/>
          <w:b/>
          <w:sz w:val="17"/>
          <w:szCs w:val="17"/>
          <w:u w:val="single"/>
        </w:rPr>
        <w:t>.</w:t>
      </w:r>
      <w:r>
        <w:rPr>
          <w:rFonts w:ascii="Calibri" w:hAnsi="Calibri" w:cs="Calibri"/>
          <w:b/>
          <w:sz w:val="17"/>
          <w:szCs w:val="17"/>
        </w:rPr>
        <w:t xml:space="preserve">  </w:t>
      </w:r>
      <w:r w:rsidRPr="00A4073E">
        <w:rPr>
          <w:rFonts w:ascii="Calibri" w:hAnsi="Calibri" w:cs="Calibri"/>
          <w:sz w:val="17"/>
          <w:szCs w:val="17"/>
        </w:rPr>
        <w:t>The HHSC and the CONTRACTOR recognize that in actual economic practice, overcharges resulting from antitrust violations are in fact usually borne by the purchaser.  Therefore, the CONTRACTOR  hereby assigns to HHSC any and all claims for overcharges as to goods and materials purchased in connection with this Agreement, except as to overcharges which result from violations commencing after the price is established under this Agreement and which are not passed on to the HHSC under an escalation clause.</w:t>
      </w:r>
      <w:bookmarkEnd w:id="193"/>
    </w:p>
    <w:p w14:paraId="04DC9AB1" w14:textId="77777777" w:rsidR="00AE1B0B" w:rsidRPr="00A109BB" w:rsidRDefault="00AE1B0B" w:rsidP="00AE1B0B">
      <w:pPr>
        <w:numPr>
          <w:ilvl w:val="0"/>
          <w:numId w:val="23"/>
        </w:numPr>
        <w:tabs>
          <w:tab w:val="clear" w:pos="720"/>
        </w:tabs>
        <w:spacing w:before="80"/>
        <w:ind w:left="360" w:hanging="360"/>
        <w:jc w:val="both"/>
        <w:outlineLvl w:val="0"/>
        <w:rPr>
          <w:rFonts w:ascii="Calibri" w:hAnsi="Calibri" w:cs="Calibri"/>
          <w:sz w:val="17"/>
          <w:szCs w:val="17"/>
        </w:rPr>
      </w:pPr>
      <w:bookmarkStart w:id="194" w:name="_Toc241559266"/>
      <w:bookmarkStart w:id="195" w:name="_Toc241559631"/>
      <w:bookmarkStart w:id="196" w:name="_Toc327517178"/>
      <w:r w:rsidRPr="00A109BB">
        <w:rPr>
          <w:rFonts w:ascii="Calibri" w:hAnsi="Calibri" w:cs="Calibri"/>
          <w:b/>
          <w:sz w:val="17"/>
          <w:szCs w:val="17"/>
          <w:u w:val="single"/>
        </w:rPr>
        <w:t>DISCOUNT AND REBATE</w:t>
      </w:r>
      <w:bookmarkEnd w:id="194"/>
      <w:bookmarkEnd w:id="195"/>
      <w:r w:rsidRPr="00F60C5E">
        <w:rPr>
          <w:rFonts w:ascii="Calibri" w:hAnsi="Calibri" w:cs="Calibri"/>
          <w:b/>
          <w:sz w:val="17"/>
          <w:szCs w:val="17"/>
          <w:u w:val="single"/>
        </w:rPr>
        <w:t>.</w:t>
      </w:r>
      <w:r w:rsidRPr="00A109BB">
        <w:rPr>
          <w:rFonts w:ascii="Calibri" w:hAnsi="Calibri" w:cs="Calibri"/>
          <w:b/>
          <w:sz w:val="17"/>
          <w:szCs w:val="17"/>
        </w:rPr>
        <w:t xml:space="preserve">  </w:t>
      </w:r>
      <w:r w:rsidRPr="00A109BB">
        <w:rPr>
          <w:rFonts w:ascii="Calibri" w:hAnsi="Calibri" w:cs="Calibri"/>
          <w:sz w:val="17"/>
          <w:szCs w:val="17"/>
        </w:rPr>
        <w:t>CONTRACTOR hereby acknowledges its obligations to comply with any and all requirements imposed upon it as a seller under 42 U.S.C. Sec. 1320a-7b(b)(3)(A) and 42 C.F.R. Sec. 1001.952(h) Discounts.</w:t>
      </w:r>
      <w:bookmarkEnd w:id="196"/>
    </w:p>
    <w:p w14:paraId="1E271899" w14:textId="77777777" w:rsidR="00AE1B0B" w:rsidRPr="00A109BB" w:rsidRDefault="00AE1B0B" w:rsidP="00AE1B0B">
      <w:pPr>
        <w:numPr>
          <w:ilvl w:val="0"/>
          <w:numId w:val="23"/>
        </w:numPr>
        <w:tabs>
          <w:tab w:val="clear" w:pos="720"/>
        </w:tabs>
        <w:spacing w:before="80"/>
        <w:ind w:left="360" w:hanging="360"/>
        <w:jc w:val="both"/>
        <w:outlineLvl w:val="0"/>
        <w:rPr>
          <w:rFonts w:ascii="Calibri" w:hAnsi="Calibri" w:cs="Calibri"/>
          <w:sz w:val="17"/>
          <w:szCs w:val="17"/>
        </w:rPr>
      </w:pPr>
      <w:bookmarkStart w:id="197" w:name="_Toc241559632"/>
      <w:bookmarkStart w:id="198" w:name="_Toc327517179"/>
      <w:r w:rsidRPr="00A109BB">
        <w:rPr>
          <w:rFonts w:ascii="Calibri" w:hAnsi="Calibri" w:cs="Calibri"/>
          <w:b/>
          <w:sz w:val="17"/>
          <w:szCs w:val="17"/>
          <w:u w:val="single"/>
        </w:rPr>
        <w:lastRenderedPageBreak/>
        <w:t>GOVERNING LAW</w:t>
      </w:r>
      <w:r w:rsidRPr="00F60C5E">
        <w:rPr>
          <w:rFonts w:ascii="Calibri" w:hAnsi="Calibri" w:cs="Calibri"/>
          <w:b/>
          <w:sz w:val="17"/>
          <w:szCs w:val="17"/>
          <w:u w:val="single"/>
        </w:rPr>
        <w:t xml:space="preserve">. </w:t>
      </w:r>
      <w:r w:rsidRPr="00A109BB">
        <w:rPr>
          <w:rFonts w:ascii="Calibri" w:hAnsi="Calibri" w:cs="Calibri"/>
          <w:b/>
          <w:sz w:val="17"/>
          <w:szCs w:val="17"/>
        </w:rPr>
        <w:t xml:space="preserve"> </w:t>
      </w:r>
      <w:bookmarkEnd w:id="197"/>
      <w:r w:rsidRPr="00A109BB">
        <w:rPr>
          <w:rFonts w:ascii="Calibri" w:hAnsi="Calibri" w:cs="Calibri"/>
          <w:sz w:val="17"/>
          <w:szCs w:val="17"/>
        </w:rPr>
        <w:t>The validity of this Agreement and any of its terms or provisions, as well as the rights and duties of the parties to this Agreement, shall be governed by the laws of the State of Hawaii.  Any action at law or in equity to enforce or interpret the provisions of this Agreement shall be brought in a State court of competent jurisdiction in Hawaii.</w:t>
      </w:r>
      <w:bookmarkEnd w:id="198"/>
    </w:p>
    <w:p w14:paraId="5CE76412" w14:textId="77777777" w:rsidR="00AE1B0B" w:rsidRDefault="00AE1B0B" w:rsidP="00AE1B0B">
      <w:pPr>
        <w:numPr>
          <w:ilvl w:val="0"/>
          <w:numId w:val="23"/>
        </w:numPr>
        <w:tabs>
          <w:tab w:val="clear" w:pos="720"/>
        </w:tabs>
        <w:spacing w:before="80"/>
        <w:ind w:left="360" w:hanging="360"/>
        <w:jc w:val="both"/>
        <w:outlineLvl w:val="0"/>
        <w:rPr>
          <w:rFonts w:ascii="Calibri" w:hAnsi="Calibri" w:cs="Calibri"/>
          <w:sz w:val="17"/>
          <w:szCs w:val="17"/>
        </w:rPr>
      </w:pPr>
      <w:bookmarkStart w:id="199" w:name="_Toc241559633"/>
      <w:bookmarkStart w:id="200" w:name="_Toc327517180"/>
      <w:r w:rsidRPr="00A109BB">
        <w:rPr>
          <w:rFonts w:ascii="Calibri" w:hAnsi="Calibri" w:cs="Calibri"/>
          <w:b/>
          <w:sz w:val="17"/>
          <w:szCs w:val="17"/>
          <w:u w:val="single"/>
        </w:rPr>
        <w:t>COMPLIANCE WITH LAWS</w:t>
      </w:r>
      <w:bookmarkEnd w:id="199"/>
      <w:r w:rsidRPr="00F60C5E">
        <w:rPr>
          <w:rFonts w:ascii="Calibri" w:hAnsi="Calibri" w:cs="Calibri"/>
          <w:b/>
          <w:sz w:val="17"/>
          <w:szCs w:val="17"/>
          <w:u w:val="single"/>
        </w:rPr>
        <w:t>.</w:t>
      </w:r>
      <w:r w:rsidRPr="00A109BB">
        <w:rPr>
          <w:rFonts w:ascii="Calibri" w:hAnsi="Calibri" w:cs="Calibri"/>
          <w:b/>
          <w:sz w:val="17"/>
          <w:szCs w:val="17"/>
        </w:rPr>
        <w:t xml:space="preserve">  </w:t>
      </w:r>
      <w:r w:rsidRPr="00A109BB">
        <w:rPr>
          <w:rFonts w:ascii="Calibri" w:hAnsi="Calibri" w:cs="Calibri"/>
          <w:sz w:val="17"/>
          <w:szCs w:val="17"/>
        </w:rPr>
        <w:t>The CONTRACTOR shall comply with all federal, State, and county laws, ordinances, codes, rules, and regulations, as the same may be amended from time to time, that in any way affect the CONTRACTOR’S performance of this Agreement.</w:t>
      </w:r>
      <w:bookmarkEnd w:id="200"/>
      <w:r>
        <w:rPr>
          <w:rFonts w:ascii="Calibri" w:hAnsi="Calibri" w:cs="Calibri"/>
          <w:sz w:val="17"/>
          <w:szCs w:val="17"/>
        </w:rPr>
        <w:t xml:space="preserve"> Other laws which may be applicable to contractors include, but are not limited to: HRS Chapters 383, 386, 387, and 393.  It shall be the responsibility of the CONTRACTOR to determine applicability and comply with the law.</w:t>
      </w:r>
    </w:p>
    <w:p w14:paraId="33F6F31C" w14:textId="77777777" w:rsidR="00AE1B0B" w:rsidRPr="000E5B12" w:rsidRDefault="00AE1B0B" w:rsidP="00AE1B0B">
      <w:pPr>
        <w:numPr>
          <w:ilvl w:val="0"/>
          <w:numId w:val="23"/>
        </w:numPr>
        <w:tabs>
          <w:tab w:val="clear" w:pos="720"/>
        </w:tabs>
        <w:spacing w:before="80"/>
        <w:ind w:left="360" w:hanging="360"/>
        <w:jc w:val="both"/>
        <w:outlineLvl w:val="0"/>
        <w:rPr>
          <w:rFonts w:ascii="Calibri" w:hAnsi="Calibri" w:cs="Calibri"/>
          <w:sz w:val="17"/>
          <w:szCs w:val="17"/>
        </w:rPr>
      </w:pPr>
      <w:r w:rsidRPr="001211F4">
        <w:rPr>
          <w:rFonts w:ascii="Calibri" w:hAnsi="Calibri" w:cs="Calibri"/>
          <w:b/>
          <w:sz w:val="17"/>
          <w:szCs w:val="17"/>
          <w:u w:val="single"/>
        </w:rPr>
        <w:t>ACCESS TO HHSC NETWORK AND SYSTEMS</w:t>
      </w:r>
      <w:r>
        <w:rPr>
          <w:rFonts w:ascii="Calibri" w:hAnsi="Calibri" w:cs="Calibri"/>
          <w:b/>
          <w:sz w:val="17"/>
          <w:szCs w:val="17"/>
          <w:u w:val="single"/>
        </w:rPr>
        <w:t>.</w:t>
      </w:r>
      <w:r w:rsidRPr="00F60C5E">
        <w:rPr>
          <w:rFonts w:ascii="Calibri" w:hAnsi="Calibri" w:cs="Calibri"/>
          <w:b/>
          <w:sz w:val="17"/>
          <w:szCs w:val="17"/>
        </w:rPr>
        <w:t xml:space="preserve">  </w:t>
      </w:r>
      <w:r w:rsidRPr="00605593">
        <w:rPr>
          <w:rFonts w:ascii="Calibri" w:hAnsi="Calibri" w:cs="Calibri"/>
          <w:sz w:val="17"/>
          <w:szCs w:val="17"/>
        </w:rPr>
        <w:t>CONTRACTOR may be given access to some of the HHS</w:t>
      </w:r>
      <w:r>
        <w:rPr>
          <w:rFonts w:ascii="Calibri" w:hAnsi="Calibri" w:cs="Calibri"/>
          <w:sz w:val="17"/>
          <w:szCs w:val="17"/>
        </w:rPr>
        <w:t>C</w:t>
      </w:r>
      <w:r w:rsidRPr="00605593">
        <w:rPr>
          <w:rFonts w:ascii="Calibri" w:hAnsi="Calibri" w:cs="Calibri"/>
          <w:sz w:val="17"/>
          <w:szCs w:val="17"/>
        </w:rPr>
        <w:t xml:space="preserve"> computer network and systems in order to fulfill the terms of the Agreement.  CONTRACTOR agrees to follow and to require all agents, employees and subcontractors to also follow the Information Technology and Confidentiality polices summarized</w:t>
      </w:r>
      <w:r>
        <w:rPr>
          <w:rFonts w:ascii="Calibri" w:hAnsi="Calibri" w:cs="Calibri"/>
          <w:sz w:val="17"/>
          <w:szCs w:val="17"/>
        </w:rPr>
        <w:t xml:space="preserve"> and posted on the HHSC Procurement internet site </w:t>
      </w:r>
      <w:r w:rsidRPr="001B38EE">
        <w:rPr>
          <w:rFonts w:ascii="Calibri" w:hAnsi="Calibri" w:cs="Calibri"/>
          <w:sz w:val="17"/>
          <w:szCs w:val="17"/>
        </w:rPr>
        <w:t>(</w:t>
      </w:r>
      <w:hyperlink r:id="rId30" w:history="1">
        <w:r w:rsidRPr="00CD22D9">
          <w:rPr>
            <w:rStyle w:val="Hyperlink"/>
            <w:rFonts w:ascii="Calibri" w:hAnsi="Calibri"/>
            <w:sz w:val="17"/>
            <w:szCs w:val="17"/>
          </w:rPr>
          <w:t>www.hhsc.org/GC</w:t>
        </w:r>
      </w:hyperlink>
      <w:r w:rsidRPr="005D16AF">
        <w:rPr>
          <w:rFonts w:ascii="Calibri" w:hAnsi="Calibri"/>
          <w:color w:val="1F497D"/>
          <w:sz w:val="17"/>
          <w:szCs w:val="17"/>
        </w:rPr>
        <w:t>)</w:t>
      </w:r>
      <w:r>
        <w:rPr>
          <w:color w:val="1F497D"/>
        </w:rPr>
        <w:t xml:space="preserve"> </w:t>
      </w:r>
      <w:r w:rsidRPr="00605593">
        <w:rPr>
          <w:rFonts w:ascii="Calibri" w:hAnsi="Calibri" w:cs="Calibri"/>
          <w:sz w:val="17"/>
          <w:szCs w:val="17"/>
        </w:rPr>
        <w:t xml:space="preserve">and </w:t>
      </w:r>
      <w:r>
        <w:rPr>
          <w:rFonts w:ascii="Calibri" w:hAnsi="Calibri" w:cs="Calibri"/>
          <w:sz w:val="17"/>
          <w:szCs w:val="17"/>
        </w:rPr>
        <w:t xml:space="preserve">to comply with </w:t>
      </w:r>
      <w:r w:rsidRPr="00605593">
        <w:rPr>
          <w:rFonts w:ascii="Calibri" w:hAnsi="Calibri" w:cs="Calibri"/>
          <w:sz w:val="17"/>
          <w:szCs w:val="17"/>
        </w:rPr>
        <w:t xml:space="preserve">such other instructions as provided by HHSC in </w:t>
      </w:r>
      <w:r w:rsidRPr="000E5B12">
        <w:rPr>
          <w:rFonts w:ascii="Calibri" w:hAnsi="Calibri" w:cs="Calibri"/>
          <w:sz w:val="17"/>
          <w:szCs w:val="17"/>
        </w:rPr>
        <w:t>the use of HHSC computer s</w:t>
      </w:r>
      <w:r>
        <w:rPr>
          <w:rFonts w:ascii="Calibri" w:hAnsi="Calibri" w:cs="Calibri"/>
          <w:sz w:val="17"/>
          <w:szCs w:val="17"/>
        </w:rPr>
        <w:t>y</w:t>
      </w:r>
      <w:r w:rsidRPr="00605593">
        <w:rPr>
          <w:rFonts w:ascii="Calibri" w:hAnsi="Calibri" w:cs="Calibri"/>
          <w:sz w:val="17"/>
          <w:szCs w:val="17"/>
        </w:rPr>
        <w:t>stems.  CONTRACTOR shall not use the HHSC systems or</w:t>
      </w:r>
      <w:r>
        <w:rPr>
          <w:rFonts w:ascii="Calibri" w:hAnsi="Calibri" w:cs="Calibri"/>
          <w:sz w:val="17"/>
          <w:szCs w:val="17"/>
        </w:rPr>
        <w:t xml:space="preserve"> </w:t>
      </w:r>
      <w:r w:rsidRPr="00605593">
        <w:rPr>
          <w:rFonts w:ascii="Calibri" w:hAnsi="Calibri" w:cs="Calibri"/>
          <w:sz w:val="17"/>
          <w:szCs w:val="17"/>
        </w:rPr>
        <w:t>data for any purpose other than to fulfill its duties under this Agreement.</w:t>
      </w:r>
    </w:p>
    <w:p w14:paraId="23D95A95" w14:textId="77777777" w:rsidR="00AE1B0B" w:rsidRPr="00A109BB" w:rsidRDefault="00AE1B0B" w:rsidP="00AE1B0B">
      <w:pPr>
        <w:numPr>
          <w:ilvl w:val="0"/>
          <w:numId w:val="23"/>
        </w:numPr>
        <w:tabs>
          <w:tab w:val="clear" w:pos="720"/>
        </w:tabs>
        <w:spacing w:before="80"/>
        <w:ind w:left="360" w:hanging="360"/>
        <w:jc w:val="both"/>
        <w:outlineLvl w:val="0"/>
        <w:rPr>
          <w:rFonts w:ascii="Calibri" w:hAnsi="Calibri" w:cs="Calibri"/>
          <w:sz w:val="17"/>
          <w:szCs w:val="17"/>
        </w:rPr>
      </w:pPr>
      <w:bookmarkStart w:id="201" w:name="_Toc241559634"/>
      <w:bookmarkStart w:id="202" w:name="_Toc327517181"/>
      <w:r w:rsidRPr="00A109BB">
        <w:rPr>
          <w:rFonts w:ascii="Calibri" w:hAnsi="Calibri" w:cs="Calibri"/>
          <w:b/>
          <w:sz w:val="17"/>
          <w:szCs w:val="17"/>
          <w:u w:val="single"/>
        </w:rPr>
        <w:t>CAMPAIGN CONTRIBUTIONS</w:t>
      </w:r>
      <w:r>
        <w:rPr>
          <w:rFonts w:ascii="Calibri" w:hAnsi="Calibri" w:cs="Calibri"/>
          <w:b/>
          <w:sz w:val="17"/>
          <w:szCs w:val="17"/>
          <w:u w:val="single"/>
        </w:rPr>
        <w:t>.</w:t>
      </w:r>
      <w:bookmarkEnd w:id="201"/>
      <w:r>
        <w:rPr>
          <w:rFonts w:ascii="Calibri" w:hAnsi="Calibri" w:cs="Calibri"/>
          <w:sz w:val="17"/>
          <w:szCs w:val="17"/>
        </w:rPr>
        <w:t xml:space="preserve">  </w:t>
      </w:r>
      <w:r w:rsidRPr="00A109BB">
        <w:rPr>
          <w:rFonts w:ascii="Calibri" w:hAnsi="Calibri" w:cs="Calibri"/>
          <w:sz w:val="17"/>
          <w:szCs w:val="17"/>
        </w:rPr>
        <w:t>CONTRACTOR acknowledges that it is unlawful under Section 11-</w:t>
      </w:r>
      <w:r>
        <w:rPr>
          <w:rFonts w:ascii="Calibri" w:hAnsi="Calibri" w:cs="Calibri"/>
          <w:sz w:val="17"/>
          <w:szCs w:val="17"/>
        </w:rPr>
        <w:t>355</w:t>
      </w:r>
      <w:r w:rsidRPr="00A109BB">
        <w:rPr>
          <w:rFonts w:ascii="Calibri" w:hAnsi="Calibri" w:cs="Calibri"/>
          <w:sz w:val="17"/>
          <w:szCs w:val="17"/>
        </w:rPr>
        <w:t xml:space="preserve">, Hawaii Revised Statutes, unless specifically permitted under that law, for CONTRACTOR at any time between the execution of this Agreement through the completion of the Agreement to: (a) directly or indirectly make any contribution or to promise expressly or impliedly to make any contribution to any political party, committee or candidate or to any person for any political purpose or use; or (b) knowingly solicit any </w:t>
      </w:r>
      <w:r>
        <w:rPr>
          <w:rFonts w:ascii="Calibri" w:hAnsi="Calibri" w:cs="Calibri"/>
          <w:sz w:val="17"/>
          <w:szCs w:val="17"/>
        </w:rPr>
        <w:t xml:space="preserve">such </w:t>
      </w:r>
      <w:r w:rsidRPr="00A109BB">
        <w:rPr>
          <w:rFonts w:ascii="Calibri" w:hAnsi="Calibri" w:cs="Calibri"/>
          <w:sz w:val="17"/>
          <w:szCs w:val="17"/>
        </w:rPr>
        <w:t>contribution from any person for any purpose during any period.</w:t>
      </w:r>
      <w:bookmarkEnd w:id="202"/>
    </w:p>
    <w:p w14:paraId="6474BEB3" w14:textId="673AD78A" w:rsidR="00AE1B0B" w:rsidRPr="00A109BB" w:rsidRDefault="00AE1B0B" w:rsidP="00AE1B0B">
      <w:pPr>
        <w:numPr>
          <w:ilvl w:val="0"/>
          <w:numId w:val="23"/>
        </w:numPr>
        <w:tabs>
          <w:tab w:val="clear" w:pos="720"/>
        </w:tabs>
        <w:spacing w:before="80"/>
        <w:ind w:left="360" w:hanging="360"/>
        <w:jc w:val="both"/>
        <w:outlineLvl w:val="0"/>
        <w:rPr>
          <w:rFonts w:ascii="Calibri" w:hAnsi="Calibri" w:cs="Calibri"/>
          <w:sz w:val="17"/>
          <w:szCs w:val="17"/>
        </w:rPr>
      </w:pPr>
      <w:bookmarkStart w:id="203" w:name="_Toc241559635"/>
      <w:bookmarkStart w:id="204" w:name="_Toc327517182"/>
      <w:r w:rsidRPr="00A109BB">
        <w:rPr>
          <w:rFonts w:ascii="Calibri" w:hAnsi="Calibri" w:cs="Calibri"/>
          <w:b/>
          <w:sz w:val="17"/>
          <w:szCs w:val="17"/>
          <w:u w:val="single"/>
        </w:rPr>
        <w:t>ENTIRE AGREEMENT.</w:t>
      </w:r>
      <w:r w:rsidRPr="00A109BB">
        <w:rPr>
          <w:rFonts w:ascii="Calibri" w:hAnsi="Calibri" w:cs="Calibri"/>
          <w:b/>
          <w:sz w:val="17"/>
          <w:szCs w:val="17"/>
        </w:rPr>
        <w:t xml:space="preserve">  </w:t>
      </w:r>
      <w:bookmarkEnd w:id="203"/>
      <w:r w:rsidRPr="00A109BB">
        <w:rPr>
          <w:rFonts w:ascii="Calibri" w:hAnsi="Calibri" w:cs="Calibri"/>
          <w:sz w:val="17"/>
          <w:szCs w:val="17"/>
        </w:rPr>
        <w:t>This Agreement sets forth all of the agreements, conditions, understandings, promises, warranties, a</w:t>
      </w:r>
      <w:sdt>
        <w:sdtPr>
          <w:rPr>
            <w:rFonts w:ascii="Calibri" w:hAnsi="Calibri" w:cs="Calibri"/>
            <w:sz w:val="17"/>
            <w:szCs w:val="17"/>
          </w:rPr>
          <w:id w:val="-1361659748"/>
          <w:docPartObj>
            <w:docPartGallery w:val="Watermarks"/>
          </w:docPartObj>
        </w:sdtPr>
        <w:sdtEndPr/>
        <w:sdtContent>
          <w:r w:rsidR="00EC168A" w:rsidRPr="00EC168A">
            <w:rPr>
              <w:rFonts w:ascii="Calibri" w:hAnsi="Calibri" w:cs="Calibri"/>
              <w:noProof/>
              <w:sz w:val="17"/>
              <w:szCs w:val="17"/>
            </w:rPr>
            <mc:AlternateContent>
              <mc:Choice Requires="wps">
                <w:drawing>
                  <wp:anchor distT="0" distB="0" distL="114300" distR="114300" simplePos="0" relativeHeight="251663360" behindDoc="1" locked="0" layoutInCell="0" allowOverlap="1" wp14:anchorId="23ADFFCD" wp14:editId="533E8C58">
                    <wp:simplePos x="0" y="0"/>
                    <wp:positionH relativeFrom="margin">
                      <wp:align>center</wp:align>
                    </wp:positionH>
                    <wp:positionV relativeFrom="margin">
                      <wp:align>center</wp:align>
                    </wp:positionV>
                    <wp:extent cx="5865495" cy="2513965"/>
                    <wp:effectExtent l="0" t="1447800" r="0" b="11055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AC509D"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3ADFFCD" id="Text Box 2" o:spid="_x0000_s1051" type="#_x0000_t202" style="position:absolute;left:0;text-align:left;margin-left:0;margin-top:0;width:461.85pt;height:197.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" o:allowincell="f" filled="f" stroked="f">
                    <v:stroke joinstyle="round"/>
                    <o:lock v:ext="edit" shapetype="t"/>
                    <v:textbox style="mso-fit-shape-to-text:t">
                      <w:txbxContent>
                        <w:p w14:paraId="57AC509D" w14:textId="77777777" w:rsidR="00A94518" w:rsidRDefault="00A94518" w:rsidP="00EC168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A109BB">
        <w:rPr>
          <w:rFonts w:ascii="Calibri" w:hAnsi="Calibri" w:cs="Calibri"/>
          <w:sz w:val="17"/>
          <w:szCs w:val="17"/>
        </w:rPr>
        <w:t>nd representations between the HHSC and the CONTRACTOR relative to this Agreement.  This Agreement supersedes all prior agreements, conditions, understandings, promises, warranties, and representations, which shall have no further force or effect.  There are no agreements, conditions, understandings, promises, warranties, or representations, oral or written, express or implied, between the HHSC and the CONTRACTOR other than as set forth or as referred to herein.</w:t>
      </w:r>
      <w:bookmarkEnd w:id="204"/>
    </w:p>
    <w:p w14:paraId="6DC4B82F" w14:textId="77777777" w:rsidR="00AE1B0B" w:rsidRPr="00A109BB" w:rsidRDefault="00AE1B0B" w:rsidP="00AE1B0B">
      <w:pPr>
        <w:numPr>
          <w:ilvl w:val="0"/>
          <w:numId w:val="23"/>
        </w:numPr>
        <w:tabs>
          <w:tab w:val="clear" w:pos="720"/>
          <w:tab w:val="num" w:pos="360"/>
        </w:tabs>
        <w:spacing w:before="80"/>
        <w:ind w:left="360" w:hanging="360"/>
        <w:jc w:val="both"/>
        <w:outlineLvl w:val="0"/>
        <w:rPr>
          <w:rFonts w:ascii="Calibri" w:hAnsi="Calibri" w:cs="Calibri"/>
          <w:sz w:val="17"/>
          <w:szCs w:val="17"/>
        </w:rPr>
      </w:pPr>
      <w:bookmarkStart w:id="205" w:name="_Toc241559636"/>
      <w:bookmarkStart w:id="206" w:name="_Toc327517183"/>
      <w:r w:rsidRPr="00A109BB">
        <w:rPr>
          <w:rFonts w:ascii="Calibri" w:hAnsi="Calibri" w:cs="Calibri"/>
          <w:b/>
          <w:sz w:val="17"/>
          <w:szCs w:val="17"/>
          <w:u w:val="single"/>
        </w:rPr>
        <w:t>COUNTERPARTS</w:t>
      </w:r>
      <w:bookmarkEnd w:id="205"/>
      <w:r>
        <w:rPr>
          <w:rFonts w:ascii="Calibri" w:hAnsi="Calibri" w:cs="Calibri"/>
          <w:b/>
          <w:sz w:val="17"/>
          <w:szCs w:val="17"/>
          <w:u w:val="single"/>
        </w:rPr>
        <w:t>.</w:t>
      </w:r>
      <w:r w:rsidRPr="00A109BB">
        <w:rPr>
          <w:rFonts w:ascii="Calibri" w:hAnsi="Calibri" w:cs="Calibri"/>
          <w:sz w:val="17"/>
          <w:szCs w:val="17"/>
        </w:rPr>
        <w:t xml:space="preserve"> </w:t>
      </w:r>
      <w:r>
        <w:rPr>
          <w:rFonts w:ascii="Calibri" w:hAnsi="Calibri" w:cs="Calibri"/>
          <w:sz w:val="17"/>
          <w:szCs w:val="17"/>
        </w:rPr>
        <w:t xml:space="preserve"> </w:t>
      </w:r>
      <w:r w:rsidRPr="00A109BB">
        <w:rPr>
          <w:rFonts w:ascii="Calibri" w:hAnsi="Calibri" w:cs="Calibri"/>
          <w:sz w:val="17"/>
          <w:szCs w:val="17"/>
        </w:rPr>
        <w:t>This Agreement may be executed in any number of counterparts with the same effect as if all of the parties had signed the same document. Such executions may be transmitted to the parties by facsimile or electronically and such facsimile or electronic execution and transmission shall have the full force and effect of an original signature.  All fully executed counterparts, whether original executions or facsimile/electronic executions or a combination thereof, shall be construed together and shall constitute one and the same Agreement.</w:t>
      </w:r>
      <w:bookmarkEnd w:id="206"/>
    </w:p>
    <w:p w14:paraId="2EDAD724" w14:textId="77777777" w:rsidR="00AE1B0B" w:rsidRPr="00A109BB" w:rsidRDefault="00AE1B0B" w:rsidP="00AE1B0B">
      <w:pPr>
        <w:numPr>
          <w:ilvl w:val="0"/>
          <w:numId w:val="23"/>
        </w:numPr>
        <w:tabs>
          <w:tab w:val="clear" w:pos="720"/>
        </w:tabs>
        <w:spacing w:before="80"/>
        <w:ind w:left="360" w:hanging="360"/>
        <w:jc w:val="both"/>
        <w:outlineLvl w:val="0"/>
        <w:rPr>
          <w:rFonts w:ascii="Calibri" w:hAnsi="Calibri" w:cs="Calibri"/>
          <w:sz w:val="17"/>
          <w:szCs w:val="17"/>
        </w:rPr>
      </w:pPr>
      <w:bookmarkStart w:id="207" w:name="_Toc241559637"/>
      <w:bookmarkStart w:id="208" w:name="_Toc327517184"/>
      <w:r w:rsidRPr="00A109BB">
        <w:rPr>
          <w:rFonts w:ascii="Calibri" w:hAnsi="Calibri" w:cs="Calibri"/>
          <w:b/>
          <w:sz w:val="17"/>
          <w:szCs w:val="17"/>
          <w:u w:val="single"/>
        </w:rPr>
        <w:t>SEVERABILITY</w:t>
      </w:r>
      <w:bookmarkEnd w:id="207"/>
      <w:r w:rsidRPr="00F60C5E">
        <w:rPr>
          <w:rFonts w:ascii="Calibri" w:hAnsi="Calibri" w:cs="Calibri"/>
          <w:b/>
          <w:sz w:val="17"/>
          <w:szCs w:val="17"/>
          <w:u w:val="single"/>
        </w:rPr>
        <w:t>.</w:t>
      </w:r>
      <w:r w:rsidRPr="00A109BB">
        <w:rPr>
          <w:rFonts w:ascii="Calibri" w:hAnsi="Calibri" w:cs="Calibri"/>
          <w:b/>
          <w:sz w:val="17"/>
          <w:szCs w:val="17"/>
        </w:rPr>
        <w:t xml:space="preserve">  </w:t>
      </w:r>
      <w:r w:rsidRPr="00A109BB">
        <w:rPr>
          <w:rFonts w:ascii="Calibri" w:hAnsi="Calibri" w:cs="Calibri"/>
          <w:sz w:val="17"/>
          <w:szCs w:val="17"/>
        </w:rPr>
        <w:t>In the event that any provision of this Agreement is declared invalid or unenforceable by a court, such invalidity or non-enforceability shall not affect the validity or enforceability of the remaining terms of this Agreement.</w:t>
      </w:r>
      <w:bookmarkEnd w:id="208"/>
    </w:p>
    <w:p w14:paraId="1C7C417E" w14:textId="77777777" w:rsidR="00AE1B0B" w:rsidRPr="00A109BB" w:rsidRDefault="00AE1B0B" w:rsidP="00AE1B0B">
      <w:pPr>
        <w:numPr>
          <w:ilvl w:val="0"/>
          <w:numId w:val="23"/>
        </w:numPr>
        <w:tabs>
          <w:tab w:val="clear" w:pos="720"/>
        </w:tabs>
        <w:spacing w:before="80"/>
        <w:ind w:left="360" w:hanging="360"/>
        <w:jc w:val="both"/>
        <w:outlineLvl w:val="0"/>
        <w:rPr>
          <w:rFonts w:ascii="Calibri" w:hAnsi="Calibri" w:cs="Calibri"/>
          <w:sz w:val="17"/>
          <w:szCs w:val="17"/>
        </w:rPr>
      </w:pPr>
      <w:bookmarkStart w:id="209" w:name="_Toc241559638"/>
      <w:bookmarkStart w:id="210" w:name="_Toc327517185"/>
      <w:r w:rsidRPr="00A109BB">
        <w:rPr>
          <w:rFonts w:ascii="Calibri" w:hAnsi="Calibri" w:cs="Calibri"/>
          <w:b/>
          <w:sz w:val="17"/>
          <w:szCs w:val="17"/>
          <w:u w:val="single"/>
        </w:rPr>
        <w:t>WAIVER</w:t>
      </w:r>
      <w:r w:rsidRPr="00F60C5E">
        <w:rPr>
          <w:rFonts w:ascii="Calibri" w:hAnsi="Calibri" w:cs="Calibri"/>
          <w:sz w:val="17"/>
          <w:szCs w:val="17"/>
          <w:u w:val="single"/>
        </w:rPr>
        <w:t>.</w:t>
      </w:r>
      <w:bookmarkEnd w:id="209"/>
      <w:r w:rsidRPr="00A109BB">
        <w:rPr>
          <w:rFonts w:ascii="Calibri" w:hAnsi="Calibri" w:cs="Calibri"/>
          <w:sz w:val="17"/>
          <w:szCs w:val="17"/>
        </w:rPr>
        <w:t xml:space="preserve">  The failure of HHSC to insist upon strict compliance with any term, provision, or condition of this Agreement shall not constitute or be deemed to constitute a waiver or relinquishment of HHSC’s right to enforce the same in accordance with this Agreement.  The fact that HHSC specifically refers to one provision of the law, and does not include other provisions shall not constitute a waiver or relinquishment of HHSC’s rights or the CONTRACTOR’s obligations under the law.</w:t>
      </w:r>
      <w:bookmarkEnd w:id="210"/>
    </w:p>
    <w:p w14:paraId="65E94834" w14:textId="77777777" w:rsidR="00AE1B0B" w:rsidRPr="00A109BB" w:rsidRDefault="00AE1B0B" w:rsidP="00AE1B0B">
      <w:pPr>
        <w:numPr>
          <w:ilvl w:val="0"/>
          <w:numId w:val="23"/>
        </w:numPr>
        <w:tabs>
          <w:tab w:val="clear" w:pos="720"/>
        </w:tabs>
        <w:spacing w:before="80"/>
        <w:ind w:left="360" w:hanging="360"/>
        <w:jc w:val="both"/>
        <w:outlineLvl w:val="0"/>
        <w:rPr>
          <w:rFonts w:ascii="Calibri" w:hAnsi="Calibri" w:cs="Calibri"/>
          <w:sz w:val="17"/>
          <w:szCs w:val="17"/>
        </w:rPr>
      </w:pPr>
      <w:bookmarkStart w:id="211" w:name="_Toc327517186"/>
      <w:r w:rsidRPr="00A109BB">
        <w:rPr>
          <w:rFonts w:ascii="Calibri" w:hAnsi="Calibri" w:cs="Calibri"/>
          <w:b/>
          <w:sz w:val="17"/>
          <w:szCs w:val="17"/>
          <w:u w:val="single"/>
        </w:rPr>
        <w:t>ACCEPTANCE OF GOODS AND SERVICES</w:t>
      </w:r>
      <w:r w:rsidRPr="00F60C5E">
        <w:rPr>
          <w:rFonts w:ascii="Calibri" w:hAnsi="Calibri" w:cs="Calibri"/>
          <w:b/>
          <w:sz w:val="17"/>
          <w:szCs w:val="17"/>
          <w:u w:val="single"/>
        </w:rPr>
        <w:t>.</w:t>
      </w:r>
      <w:r w:rsidRPr="001E3CB3">
        <w:rPr>
          <w:rFonts w:ascii="Calibri" w:hAnsi="Calibri" w:cs="Calibri"/>
          <w:b/>
          <w:sz w:val="17"/>
          <w:szCs w:val="17"/>
        </w:rPr>
        <w:t xml:space="preserve">  </w:t>
      </w:r>
      <w:r w:rsidRPr="00A109BB">
        <w:rPr>
          <w:rFonts w:ascii="Calibri" w:hAnsi="Calibri" w:cs="Calibri"/>
          <w:sz w:val="17"/>
          <w:szCs w:val="17"/>
        </w:rPr>
        <w:t>HHSC shall accept goods and services or give CONTRACTOR notice of rejection within a reasonable time, notwithstanding any payment, prior test, or inspection.  No inspection, test, delay or failure to inspect or test, or failure to discover any defect or other nonconformance with the specifications, shall relieve CONTRACTOR of any obligations under this Agreement or impair any rights or remedies of HHSC.</w:t>
      </w:r>
      <w:bookmarkEnd w:id="211"/>
    </w:p>
    <w:p w14:paraId="4183CD08" w14:textId="77777777" w:rsidR="00AE1B0B" w:rsidRPr="00A109BB" w:rsidRDefault="00AE1B0B" w:rsidP="00AE1B0B">
      <w:pPr>
        <w:numPr>
          <w:ilvl w:val="0"/>
          <w:numId w:val="23"/>
        </w:numPr>
        <w:tabs>
          <w:tab w:val="clear" w:pos="720"/>
        </w:tabs>
        <w:spacing w:before="80"/>
        <w:ind w:left="360" w:hanging="360"/>
        <w:jc w:val="both"/>
        <w:outlineLvl w:val="0"/>
        <w:rPr>
          <w:rFonts w:ascii="Calibri" w:hAnsi="Calibri" w:cs="Calibri"/>
          <w:sz w:val="17"/>
          <w:szCs w:val="17"/>
        </w:rPr>
      </w:pPr>
      <w:bookmarkStart w:id="212" w:name="_Toc327517187"/>
      <w:r w:rsidRPr="00A109BB">
        <w:rPr>
          <w:rFonts w:ascii="Calibri" w:hAnsi="Calibri" w:cs="Calibri"/>
          <w:b/>
          <w:sz w:val="17"/>
          <w:szCs w:val="17"/>
          <w:u w:val="single"/>
        </w:rPr>
        <w:t>OBSOLETE PARTS/LONG</w:t>
      </w:r>
      <w:r>
        <w:rPr>
          <w:rFonts w:ascii="Calibri" w:hAnsi="Calibri" w:cs="Calibri"/>
          <w:b/>
          <w:sz w:val="17"/>
          <w:szCs w:val="17"/>
          <w:u w:val="single"/>
        </w:rPr>
        <w:t xml:space="preserve"> </w:t>
      </w:r>
      <w:r w:rsidRPr="00A109BB">
        <w:rPr>
          <w:rFonts w:ascii="Calibri" w:hAnsi="Calibri" w:cs="Calibri"/>
          <w:b/>
          <w:sz w:val="17"/>
          <w:szCs w:val="17"/>
          <w:u w:val="single"/>
        </w:rPr>
        <w:t>TERM PARTS AVAILABILITY (Goods and Equipment Agreements Only)</w:t>
      </w:r>
      <w:r w:rsidRPr="00F60C5E">
        <w:rPr>
          <w:rFonts w:ascii="Calibri" w:hAnsi="Calibri" w:cs="Calibri"/>
          <w:b/>
          <w:sz w:val="17"/>
          <w:szCs w:val="17"/>
          <w:u w:val="single"/>
        </w:rPr>
        <w:t>.</w:t>
      </w:r>
      <w:r w:rsidRPr="00A109BB">
        <w:rPr>
          <w:rFonts w:ascii="Calibri" w:hAnsi="Calibri" w:cs="Calibri"/>
          <w:b/>
          <w:sz w:val="17"/>
          <w:szCs w:val="17"/>
        </w:rPr>
        <w:t xml:space="preserve">  </w:t>
      </w:r>
      <w:r w:rsidRPr="00A109BB">
        <w:rPr>
          <w:rFonts w:ascii="Calibri" w:hAnsi="Calibri" w:cs="Calibri"/>
          <w:sz w:val="17"/>
          <w:szCs w:val="17"/>
        </w:rPr>
        <w:t>CONTRACTOR shall timely report on the status of end of life (EOL) hardware that has been procured for the purchased or leased product.  EOL hardware includes the following: electronic components/piece parts and mechanical hardware. CONTRACTOR shall provide advanced notification in writing to the Technical Representative of any changes to tooling, facilities, materials, availability of parts, or processes that could affect the contracted product.  This includes but is not limited to fabrication, assembly, handling, inspection, acceptance, testing, facility relocation, or introduction of a new manufacturer.  CONTRACTOR shall notify the HHSC Technical Representative of any pending or contemplated future action to discontinue articles purchased or replacement parts for the articles purchased pursuant to this Agreement and shall work with HHSC to determine the need to stockpile any parts for the likely life of the product and offer those parts to HHSC prior to the actual discontinuance.  CONTRACTOR shall extend opportunities to HHSC to place last time buys of such articles with deliveries not to exceed twelve months after the last time buy date.</w:t>
      </w:r>
      <w:bookmarkEnd w:id="212"/>
    </w:p>
    <w:p w14:paraId="785D7316" w14:textId="77777777" w:rsidR="00AE1B0B" w:rsidRDefault="00AE1B0B" w:rsidP="00AE1B0B">
      <w:pPr>
        <w:numPr>
          <w:ilvl w:val="0"/>
          <w:numId w:val="23"/>
        </w:numPr>
        <w:tabs>
          <w:tab w:val="clear" w:pos="720"/>
        </w:tabs>
        <w:spacing w:before="80"/>
        <w:ind w:left="360" w:hanging="360"/>
        <w:jc w:val="both"/>
        <w:outlineLvl w:val="0"/>
        <w:rPr>
          <w:rFonts w:ascii="Calibri" w:hAnsi="Calibri" w:cs="Calibri"/>
          <w:sz w:val="17"/>
          <w:szCs w:val="17"/>
        </w:rPr>
      </w:pPr>
      <w:bookmarkStart w:id="213" w:name="_Toc327517188"/>
      <w:r w:rsidRPr="00A109BB">
        <w:rPr>
          <w:rFonts w:ascii="Calibri" w:hAnsi="Calibri" w:cs="Calibri"/>
          <w:b/>
          <w:sz w:val="17"/>
          <w:szCs w:val="17"/>
          <w:u w:val="single"/>
        </w:rPr>
        <w:t>DISPUTES.</w:t>
      </w:r>
      <w:r w:rsidRPr="00A109BB">
        <w:rPr>
          <w:rFonts w:ascii="Calibri" w:hAnsi="Calibri" w:cs="Calibri"/>
          <w:b/>
          <w:sz w:val="17"/>
          <w:szCs w:val="17"/>
        </w:rPr>
        <w:t xml:space="preserve">  </w:t>
      </w:r>
      <w:r w:rsidRPr="00A109BB">
        <w:rPr>
          <w:rFonts w:ascii="Calibri" w:hAnsi="Calibri" w:cs="Calibri"/>
          <w:sz w:val="17"/>
          <w:szCs w:val="17"/>
        </w:rPr>
        <w:t>Prior to resorting to any remedies allowed by law, disputes between the CONTRACTOR and HHSC arising out of this Agreement shall first be addressed in a telephonic or in-person meeting between the HHSC Technical Representative or designee and the CONTRACTOR’S representative.  If the issue is not resolved to the mutual satisfaction of the Parties, a HHSC Regional CFO shall hold a telephonic or in-person meeting with the manager of the CONTRACTOR’S representative.  Both Parties shall discuss and attempt to r</w:t>
      </w:r>
      <w:r>
        <w:rPr>
          <w:rFonts w:ascii="Calibri" w:hAnsi="Calibri" w:cs="Calibri"/>
          <w:sz w:val="17"/>
          <w:szCs w:val="17"/>
        </w:rPr>
        <w:t>esolve the issues in good faith.</w:t>
      </w:r>
      <w:bookmarkEnd w:id="213"/>
      <w:r>
        <w:rPr>
          <w:rFonts w:ascii="Calibri" w:hAnsi="Calibri" w:cs="Calibri"/>
          <w:sz w:val="17"/>
          <w:szCs w:val="17"/>
        </w:rPr>
        <w:t xml:space="preserve"> </w:t>
      </w:r>
    </w:p>
    <w:p w14:paraId="34150243" w14:textId="77777777" w:rsidR="00AE1B0B" w:rsidRDefault="00AE1B0B" w:rsidP="00AE1B0B">
      <w:pPr>
        <w:spacing w:before="80"/>
        <w:jc w:val="both"/>
        <w:outlineLvl w:val="0"/>
        <w:rPr>
          <w:rFonts w:ascii="Calibri" w:hAnsi="Calibri" w:cs="Calibri"/>
          <w:sz w:val="17"/>
          <w:szCs w:val="17"/>
        </w:rPr>
      </w:pPr>
    </w:p>
    <w:p w14:paraId="25049424" w14:textId="77777777" w:rsidR="00AE1B0B" w:rsidRPr="00465785" w:rsidRDefault="00AE1B0B" w:rsidP="00AE1B0B">
      <w:pPr>
        <w:pBdr>
          <w:bottom w:val="single" w:sz="4" w:space="1" w:color="auto"/>
        </w:pBdr>
        <w:spacing w:before="80"/>
        <w:ind w:left="720" w:hanging="720"/>
        <w:jc w:val="both"/>
      </w:pPr>
      <w:r>
        <w:t>END OF GENERAL CONDITIONS</w:t>
      </w:r>
    </w:p>
    <w:p w14:paraId="3BB3EDB7" w14:textId="77777777" w:rsidR="00AE1B0B" w:rsidRDefault="00AE1B0B" w:rsidP="00AE1B0B">
      <w:pPr>
        <w:spacing w:before="80"/>
        <w:jc w:val="both"/>
        <w:outlineLvl w:val="0"/>
        <w:rPr>
          <w:rFonts w:ascii="Calibri" w:hAnsi="Calibri" w:cs="Calibri"/>
          <w:sz w:val="17"/>
          <w:szCs w:val="17"/>
        </w:rPr>
      </w:pPr>
    </w:p>
    <w:p w14:paraId="00B347A5" w14:textId="77777777" w:rsidR="00AE1B0B" w:rsidRDefault="00AE1B0B" w:rsidP="00AE1B0B">
      <w:pPr>
        <w:spacing w:before="80"/>
        <w:jc w:val="both"/>
        <w:sectPr w:rsidR="00AE1B0B" w:rsidSect="00D74660">
          <w:type w:val="continuous"/>
          <w:pgSz w:w="12240" w:h="15840" w:code="1"/>
          <w:pgMar w:top="720" w:right="720" w:bottom="1152" w:left="720" w:header="720" w:footer="720" w:gutter="0"/>
          <w:cols w:num="2" w:space="187"/>
          <w:titlePg/>
          <w:docGrid w:linePitch="360"/>
        </w:sectPr>
      </w:pPr>
    </w:p>
    <w:p w14:paraId="78D04753" w14:textId="77777777" w:rsidR="00AE1B0B" w:rsidRDefault="00AE1B0B" w:rsidP="00AE1B0B">
      <w:pPr>
        <w:jc w:val="both"/>
      </w:pPr>
    </w:p>
    <w:p w14:paraId="5F7D0246" w14:textId="77777777" w:rsidR="00AE1B0B" w:rsidRPr="00AE1B0B" w:rsidRDefault="00AE1B0B" w:rsidP="00AE1B0B">
      <w:pPr>
        <w:pStyle w:val="Appendix"/>
        <w:spacing w:after="0"/>
        <w:jc w:val="left"/>
        <w:rPr>
          <w:rFonts w:ascii="Arial" w:hAnsi="Arial" w:cs="Arial"/>
          <w:b w:val="0"/>
        </w:rPr>
      </w:pPr>
    </w:p>
    <w:p w14:paraId="3DBBF35E" w14:textId="77777777" w:rsidR="00AE1B0B" w:rsidRDefault="00AE1B0B">
      <w:pPr>
        <w:rPr>
          <w:rFonts w:ascii="Arial" w:hAnsi="Arial" w:cs="Arial"/>
          <w:b/>
          <w:bCs/>
          <w:caps/>
          <w:szCs w:val="24"/>
        </w:rPr>
      </w:pPr>
      <w:r>
        <w:rPr>
          <w:rFonts w:ascii="Arial" w:hAnsi="Arial" w:cs="Arial"/>
          <w:bCs/>
          <w:szCs w:val="24"/>
        </w:rPr>
        <w:br w:type="page"/>
      </w:r>
    </w:p>
    <w:p w14:paraId="397137BC" w14:textId="44B06267" w:rsidR="00F85D1D" w:rsidRPr="007F4D70" w:rsidRDefault="00F85D1D" w:rsidP="00F85D1D">
      <w:pPr>
        <w:pStyle w:val="Appendix"/>
        <w:rPr>
          <w:rFonts w:ascii="Arial" w:hAnsi="Arial" w:cs="Arial"/>
          <w:bCs/>
          <w:szCs w:val="24"/>
        </w:rPr>
      </w:pPr>
      <w:bookmarkStart w:id="214" w:name="_Toc212824451"/>
      <w:r w:rsidRPr="00D963E7">
        <w:rPr>
          <w:rFonts w:ascii="Arial" w:hAnsi="Arial" w:cs="Arial"/>
          <w:bCs/>
          <w:szCs w:val="24"/>
        </w:rPr>
        <w:lastRenderedPageBreak/>
        <w:t>APPENDIX E</w:t>
      </w:r>
      <w:bookmarkEnd w:id="214"/>
      <w:r w:rsidRPr="007F4D70">
        <w:rPr>
          <w:rFonts w:ascii="Arial" w:hAnsi="Arial" w:cs="Arial"/>
          <w:bCs/>
          <w:szCs w:val="24"/>
        </w:rPr>
        <w:t xml:space="preserve"> </w:t>
      </w:r>
    </w:p>
    <w:p w14:paraId="4773F9CC" w14:textId="77777777" w:rsidR="00F85D1D" w:rsidRPr="007F4D70" w:rsidRDefault="00F85D1D" w:rsidP="00F85D1D">
      <w:pPr>
        <w:pStyle w:val="Appendix"/>
        <w:rPr>
          <w:rFonts w:ascii="Arial" w:hAnsi="Arial" w:cs="Arial"/>
          <w:bCs/>
          <w:szCs w:val="24"/>
        </w:rPr>
      </w:pPr>
      <w:bookmarkStart w:id="215" w:name="_Toc212824452"/>
      <w:r w:rsidRPr="007F4D70">
        <w:rPr>
          <w:rFonts w:ascii="Arial" w:hAnsi="Arial" w:cs="Arial"/>
          <w:bCs/>
          <w:szCs w:val="24"/>
        </w:rPr>
        <w:t>Technical Proposal Mandatory Questions</w:t>
      </w:r>
      <w:bookmarkEnd w:id="215"/>
    </w:p>
    <w:p w14:paraId="4742D110" w14:textId="77777777" w:rsidR="00F85D1D" w:rsidRPr="007F4D70" w:rsidRDefault="00F85D1D" w:rsidP="00F85D1D">
      <w:pPr>
        <w:pStyle w:val="Appendix"/>
        <w:rPr>
          <w:rFonts w:ascii="Arial" w:hAnsi="Arial" w:cs="Arial"/>
          <w:b w:val="0"/>
        </w:rPr>
      </w:pPr>
      <w:r w:rsidRPr="007F4D70">
        <w:rPr>
          <w:rFonts w:ascii="Arial" w:hAnsi="Arial" w:cs="Arial"/>
        </w:rPr>
        <w:t xml:space="preserve"> </w:t>
      </w:r>
      <w:bookmarkStart w:id="216" w:name="_Toc212824453"/>
      <w:r w:rsidRPr="004F45F2">
        <w:rPr>
          <w:rFonts w:ascii="Arial" w:hAnsi="Arial" w:cs="Arial"/>
          <w:b w:val="0"/>
        </w:rPr>
        <w:t>Insert Excel Table</w:t>
      </w:r>
      <w:bookmarkEnd w:id="216"/>
    </w:p>
    <w:p w14:paraId="695B375D" w14:textId="77777777" w:rsidR="00AF0B9E" w:rsidRPr="007F4D70" w:rsidRDefault="00F85D1D" w:rsidP="00F85D1D">
      <w:pPr>
        <w:pStyle w:val="Appendix"/>
        <w:spacing w:before="0" w:after="0"/>
        <w:ind w:left="3600"/>
        <w:rPr>
          <w:rFonts w:ascii="Arial" w:hAnsi="Arial" w:cs="Arial"/>
        </w:rPr>
      </w:pPr>
      <w:r w:rsidRPr="007F4D70">
        <w:rPr>
          <w:rFonts w:ascii="Arial" w:hAnsi="Arial" w:cs="Arial"/>
        </w:rPr>
        <w:br/>
      </w:r>
    </w:p>
    <w:p w14:paraId="22D1EE0A" w14:textId="2CA5F1D1" w:rsidR="003B4FC1" w:rsidRPr="00D963E7" w:rsidRDefault="00B90C20" w:rsidP="00D963E7">
      <w:pPr>
        <w:pStyle w:val="Appendix"/>
        <w:rPr>
          <w:rFonts w:ascii="Arial" w:hAnsi="Arial" w:cs="Arial"/>
        </w:rPr>
      </w:pPr>
      <w:r w:rsidRPr="007F4D70">
        <w:rPr>
          <w:rFonts w:ascii="Arial" w:hAnsi="Arial" w:cs="Arial"/>
        </w:rPr>
        <w:br/>
      </w:r>
    </w:p>
    <w:sectPr w:rsidR="003B4FC1" w:rsidRPr="00D963E7" w:rsidSect="00D963E7">
      <w:footerReference w:type="default" r:id="rId31"/>
      <w:type w:val="continuous"/>
      <w:pgSz w:w="12240" w:h="15840" w:code="1"/>
      <w:pgMar w:top="994" w:right="1440" w:bottom="1440" w:left="1440" w:header="720" w:footer="504" w:gutter="0"/>
      <w:pgBorders w:offsetFrom="page">
        <w:top w:val="single" w:sz="2" w:space="24" w:color="auto"/>
        <w:left w:val="single" w:sz="2" w:space="24" w:color="auto"/>
        <w:bottom w:val="single" w:sz="2" w:space="24" w:color="auto"/>
        <w:right w:val="single" w:sz="2" w:space="24" w:color="auto"/>
      </w:pgBorders>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ECF37" w14:textId="77777777" w:rsidR="00A94518" w:rsidRDefault="00A94518">
      <w:r>
        <w:separator/>
      </w:r>
    </w:p>
  </w:endnote>
  <w:endnote w:type="continuationSeparator" w:id="0">
    <w:p w14:paraId="2B03F4F5" w14:textId="77777777" w:rsidR="00A94518" w:rsidRDefault="00A9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9716D" w14:textId="50819329" w:rsidR="00A94518" w:rsidRPr="00E671CB" w:rsidRDefault="00A94518" w:rsidP="005773A8">
    <w:pPr>
      <w:pStyle w:val="Footer"/>
      <w:pBdr>
        <w:top w:val="single" w:sz="4" w:space="1" w:color="auto"/>
      </w:pBdr>
      <w:tabs>
        <w:tab w:val="clear" w:pos="4320"/>
        <w:tab w:val="clear" w:pos="8640"/>
        <w:tab w:val="right" w:pos="10080"/>
      </w:tabs>
      <w:ind w:left="-720" w:right="-720"/>
      <w:rPr>
        <w:rFonts w:ascii="Times New Roman" w:hAnsi="Times New Roman"/>
        <w:sz w:val="16"/>
        <w:szCs w:val="16"/>
      </w:rPr>
    </w:pPr>
    <w:r w:rsidRPr="00E671CB">
      <w:rPr>
        <w:rFonts w:ascii="Times New Roman" w:hAnsi="Times New Roman"/>
        <w:sz w:val="16"/>
        <w:szCs w:val="16"/>
      </w:rPr>
      <w:tab/>
    </w:r>
    <w:r>
      <w:rPr>
        <w:rFonts w:ascii="Times New Roman" w:hAnsi="Times New Roman"/>
        <w:sz w:val="16"/>
        <w:szCs w:val="16"/>
      </w:rPr>
      <w:br/>
    </w: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Pr>
        <w:rFonts w:ascii="Times New Roman" w:hAnsi="Times New Roman"/>
        <w:noProof/>
        <w:sz w:val="16"/>
        <w:szCs w:val="16"/>
      </w:rPr>
      <w:t>RFP 26-0251 New Imaging Equipment</w:t>
    </w:r>
    <w:r>
      <w:rPr>
        <w:rFonts w:ascii="Times New Roman" w:hAnsi="Times New Roman"/>
        <w:sz w:val="16"/>
        <w:szCs w:val="16"/>
      </w:rPr>
      <w:fldChar w:fldCharType="end"/>
    </w:r>
    <w:r>
      <w:rPr>
        <w:rFonts w:ascii="Times New Roman" w:hAnsi="Times New Roman"/>
        <w:sz w:val="16"/>
        <w:szCs w:val="16"/>
      </w:rPr>
      <w:tab/>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FFD5F" w14:textId="77777777" w:rsidR="00A94518" w:rsidRDefault="00A94518">
    <w:pPr>
      <w:pBdr>
        <w:top w:val="single" w:sz="12" w:space="1" w:color="auto"/>
      </w:pBdr>
      <w:tabs>
        <w:tab w:val="center" w:pos="4320"/>
        <w:tab w:val="center" w:pos="9450"/>
        <w:tab w:val="right" w:pos="9720"/>
      </w:tabs>
      <w:spacing w:line="360" w:lineRule="auto"/>
      <w:ind w:left="-810"/>
      <w:jc w:val="right"/>
      <w:rPr>
        <w:rFonts w:ascii="Arial" w:hAnsi="Arial" w:cs="Arial"/>
        <w:sz w:val="18"/>
        <w:szCs w:val="18"/>
      </w:rPr>
    </w:pPr>
    <w:r>
      <w:rPr>
        <w:rFonts w:ascii="Arial" w:hAnsi="Arial" w:cs="Arial"/>
        <w:sz w:val="18"/>
        <w:szCs w:val="18"/>
      </w:rPr>
      <w:tab/>
    </w:r>
  </w:p>
  <w:p w14:paraId="7C980E42" w14:textId="77777777" w:rsidR="00A94518" w:rsidRDefault="00A9451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D38CE" w14:textId="77777777" w:rsidR="00A94518" w:rsidRDefault="00A94518" w:rsidP="00D746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8933BE" w14:textId="77777777" w:rsidR="00A94518" w:rsidRDefault="00A94518" w:rsidP="00D74660">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EF289" w14:textId="64DFC401" w:rsidR="00A94518" w:rsidRPr="00DB5AE9" w:rsidRDefault="00A94518" w:rsidP="00D74660">
    <w:pPr>
      <w:pStyle w:val="Footer"/>
      <w:pBdr>
        <w:top w:val="single" w:sz="4" w:space="1" w:color="auto"/>
      </w:pBdr>
      <w:tabs>
        <w:tab w:val="clear" w:pos="8640"/>
        <w:tab w:val="right" w:pos="10800"/>
      </w:tabs>
      <w:rPr>
        <w:rFonts w:ascii="Calibri" w:hAnsi="Calibri" w:cs="Calibri"/>
        <w:sz w:val="17"/>
        <w:szCs w:val="17"/>
      </w:rPr>
    </w:pPr>
    <w:r w:rsidRPr="002C53E3">
      <w:rPr>
        <w:rFonts w:ascii="Calibri" w:hAnsi="Calibri"/>
        <w:sz w:val="16"/>
        <w:szCs w:val="16"/>
      </w:rPr>
      <w:t xml:space="preserve">HHSC FORM-GC (NON-HEALTHCARE </w:t>
    </w:r>
    <w:r>
      <w:rPr>
        <w:rFonts w:ascii="Calibri" w:hAnsi="Calibri"/>
        <w:sz w:val="16"/>
        <w:szCs w:val="16"/>
      </w:rPr>
      <w:t>SERVICE PROVIDERS-NON 103D 7/16</w:t>
    </w:r>
    <w:r w:rsidRPr="002C53E3">
      <w:rPr>
        <w:rFonts w:ascii="Calibri" w:hAnsi="Calibri"/>
        <w:sz w:val="16"/>
        <w:szCs w:val="16"/>
      </w:rPr>
      <w:t xml:space="preserve">)  </w:t>
    </w:r>
    <w:r>
      <w:rPr>
        <w:rFonts w:ascii="Calibri" w:hAnsi="Calibri"/>
        <w:sz w:val="16"/>
        <w:szCs w:val="16"/>
      </w:rPr>
      <w:tab/>
    </w:r>
    <w:r w:rsidRPr="002C53E3">
      <w:rPr>
        <w:rFonts w:ascii="Calibri" w:hAnsi="Calibri"/>
        <w:sz w:val="16"/>
        <w:szCs w:val="16"/>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3ED5E" w14:textId="34E169B0" w:rsidR="00A94518" w:rsidRPr="00E671CB" w:rsidRDefault="00A94518" w:rsidP="00F546F2">
    <w:pPr>
      <w:pStyle w:val="Footer"/>
      <w:pBdr>
        <w:top w:val="single" w:sz="4" w:space="0" w:color="auto"/>
      </w:pBdr>
      <w:tabs>
        <w:tab w:val="clear" w:pos="4320"/>
        <w:tab w:val="clear" w:pos="8640"/>
        <w:tab w:val="right" w:pos="10080"/>
      </w:tabs>
      <w:ind w:left="-720" w:right="-720"/>
      <w:rPr>
        <w:rFonts w:ascii="Times New Roman" w:hAnsi="Times New Roman"/>
        <w:sz w:val="16"/>
        <w:szCs w:val="16"/>
      </w:rPr>
    </w:pPr>
    <w:r w:rsidRPr="00E671CB">
      <w:rPr>
        <w:rFonts w:ascii="Times New Roman" w:hAnsi="Times New Roman"/>
        <w:sz w:val="16"/>
        <w:szCs w:val="16"/>
      </w:rPr>
      <w:tab/>
    </w:r>
    <w:r>
      <w:rPr>
        <w:rFonts w:ascii="Times New Roman" w:hAnsi="Times New Roman"/>
        <w:sz w:val="16"/>
        <w:szCs w:val="16"/>
      </w:rPr>
      <w:br/>
    </w: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Pr>
        <w:rFonts w:ascii="Times New Roman" w:hAnsi="Times New Roman"/>
        <w:noProof/>
        <w:sz w:val="16"/>
        <w:szCs w:val="16"/>
      </w:rPr>
      <w:t>RFP 26-0251 New Imaging Equipment</w:t>
    </w:r>
    <w:r>
      <w:rPr>
        <w:rFonts w:ascii="Times New Roman" w:hAnsi="Times New Roman"/>
        <w:sz w:val="16"/>
        <w:szCs w:val="16"/>
      </w:rPr>
      <w:fldChar w:fldCharType="end"/>
    </w:r>
    <w:r>
      <w:rPr>
        <w:rFonts w:ascii="Times New Roman" w:hAnsi="Times New Roman"/>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3FE02" w14:textId="4D57825E" w:rsidR="00A94518" w:rsidRPr="00E671CB" w:rsidRDefault="00A94518" w:rsidP="005773A8">
    <w:pPr>
      <w:pStyle w:val="Footer"/>
      <w:pBdr>
        <w:top w:val="single" w:sz="4" w:space="1" w:color="auto"/>
      </w:pBdr>
      <w:tabs>
        <w:tab w:val="clear" w:pos="4320"/>
        <w:tab w:val="clear" w:pos="8640"/>
        <w:tab w:val="right" w:pos="10080"/>
      </w:tabs>
      <w:ind w:left="-720" w:right="-720"/>
      <w:rPr>
        <w:rFonts w:ascii="Times New Roman" w:hAnsi="Times New Roman"/>
        <w:sz w:val="16"/>
        <w:szCs w:val="16"/>
      </w:rPr>
    </w:pPr>
    <w:r w:rsidRPr="00E671CB">
      <w:rPr>
        <w:rFonts w:ascii="Times New Roman" w:hAnsi="Times New Roman"/>
        <w:sz w:val="16"/>
        <w:szCs w:val="16"/>
      </w:rPr>
      <w:tab/>
    </w:r>
    <w:r>
      <w:rPr>
        <w:rFonts w:ascii="Times New Roman" w:hAnsi="Times New Roman"/>
        <w:sz w:val="16"/>
        <w:szCs w:val="16"/>
      </w:rPr>
      <w:br/>
    </w: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Pr>
        <w:rFonts w:ascii="Times New Roman" w:hAnsi="Times New Roman"/>
        <w:noProof/>
        <w:sz w:val="16"/>
        <w:szCs w:val="16"/>
      </w:rPr>
      <w:t>RFP 26-0251 New Imaging Equipment</w:t>
    </w:r>
    <w:r>
      <w:rPr>
        <w:rFonts w:ascii="Times New Roman" w:hAnsi="Times New Roman"/>
        <w:sz w:val="16"/>
        <w:szCs w:val="16"/>
      </w:rPr>
      <w:fldChar w:fldCharType="end"/>
    </w:r>
    <w:r>
      <w:rPr>
        <w:rFonts w:ascii="Times New Roman" w:hAnsi="Times New Roman"/>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95A83" w14:textId="46BA19DB" w:rsidR="00A94518" w:rsidRPr="00E671CB" w:rsidRDefault="00A94518" w:rsidP="005773A8">
    <w:pPr>
      <w:pStyle w:val="Footer"/>
      <w:pBdr>
        <w:top w:val="single" w:sz="4" w:space="1" w:color="auto"/>
      </w:pBdr>
      <w:tabs>
        <w:tab w:val="clear" w:pos="4320"/>
        <w:tab w:val="clear" w:pos="8640"/>
        <w:tab w:val="right" w:pos="10080"/>
      </w:tabs>
      <w:ind w:left="-720" w:right="-720"/>
      <w:rPr>
        <w:rFonts w:ascii="Times New Roman" w:hAnsi="Times New Roman"/>
        <w:sz w:val="16"/>
        <w:szCs w:val="16"/>
      </w:rPr>
    </w:pPr>
    <w:r w:rsidRPr="00E671CB">
      <w:rPr>
        <w:rFonts w:ascii="Times New Roman" w:hAnsi="Times New Roman"/>
        <w:sz w:val="16"/>
        <w:szCs w:val="16"/>
      </w:rPr>
      <w:tab/>
    </w:r>
    <w:r>
      <w:rPr>
        <w:rFonts w:ascii="Times New Roman" w:hAnsi="Times New Roman"/>
        <w:sz w:val="16"/>
        <w:szCs w:val="16"/>
      </w:rPr>
      <w:br/>
    </w: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Pr>
        <w:rFonts w:ascii="Times New Roman" w:hAnsi="Times New Roman"/>
        <w:noProof/>
        <w:sz w:val="16"/>
        <w:szCs w:val="16"/>
      </w:rPr>
      <w:t>RFP 26-0251 New Imaging Equipment</w:t>
    </w:r>
    <w:r>
      <w:rPr>
        <w:rFonts w:ascii="Times New Roman" w:hAnsi="Times New Roman"/>
        <w:sz w:val="16"/>
        <w:szCs w:val="16"/>
      </w:rPr>
      <w:fldChar w:fldCharType="end"/>
    </w:r>
    <w:r>
      <w:rPr>
        <w:rFonts w:ascii="Times New Roman" w:hAnsi="Times New Roman"/>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D2822" w14:textId="69A37349" w:rsidR="00A94518" w:rsidRPr="00E671CB" w:rsidRDefault="00A94518" w:rsidP="00E671CB">
    <w:pPr>
      <w:pStyle w:val="Footer"/>
      <w:pBdr>
        <w:top w:val="single" w:sz="4" w:space="1" w:color="auto"/>
      </w:pBdr>
      <w:tabs>
        <w:tab w:val="clear" w:pos="4320"/>
        <w:tab w:val="clear" w:pos="8640"/>
        <w:tab w:val="right" w:pos="10080"/>
      </w:tabs>
      <w:ind w:left="-720" w:right="-720"/>
      <w:rPr>
        <w:rFonts w:ascii="Times New Roman" w:hAnsi="Times New Roman"/>
        <w:sz w:val="16"/>
        <w:szCs w:val="16"/>
      </w:rPr>
    </w:pPr>
    <w:r w:rsidRPr="00E671CB">
      <w:rPr>
        <w:rFonts w:ascii="Times New Roman" w:hAnsi="Times New Roman"/>
        <w:sz w:val="16"/>
        <w:szCs w:val="16"/>
      </w:rPr>
      <w:t xml:space="preserve">RFP No. HHSC </w:t>
    </w:r>
    <w:r>
      <w:rPr>
        <w:rFonts w:ascii="Times New Roman" w:hAnsi="Times New Roman"/>
        <w:sz w:val="16"/>
        <w:szCs w:val="16"/>
      </w:rPr>
      <w:t>FY12-0601</w:t>
    </w:r>
    <w:r w:rsidRPr="00E671CB">
      <w:rPr>
        <w:rFonts w:ascii="Times New Roman" w:hAnsi="Times New Roman"/>
        <w:sz w:val="16"/>
        <w:szCs w:val="16"/>
      </w:rPr>
      <w:tab/>
      <w:t xml:space="preserve">Rev. </w:t>
    </w:r>
    <w:r w:rsidRPr="00E671CB">
      <w:rPr>
        <w:rFonts w:ascii="Times New Roman" w:hAnsi="Times New Roman"/>
        <w:sz w:val="16"/>
        <w:szCs w:val="16"/>
      </w:rPr>
      <w:fldChar w:fldCharType="begin"/>
    </w:r>
    <w:r w:rsidRPr="00E671CB">
      <w:rPr>
        <w:rFonts w:ascii="Times New Roman" w:hAnsi="Times New Roman"/>
        <w:sz w:val="16"/>
        <w:szCs w:val="16"/>
      </w:rPr>
      <w:instrText xml:space="preserve"> SAVEDATE  \@ "yyyy.MM.dd"  \* MERGEFORMAT </w:instrText>
    </w:r>
    <w:r w:rsidRPr="00E671CB">
      <w:rPr>
        <w:rFonts w:ascii="Times New Roman" w:hAnsi="Times New Roman"/>
        <w:sz w:val="16"/>
        <w:szCs w:val="16"/>
      </w:rPr>
      <w:fldChar w:fldCharType="separate"/>
    </w:r>
    <w:r w:rsidR="008E5C2F">
      <w:rPr>
        <w:rFonts w:ascii="Times New Roman" w:hAnsi="Times New Roman"/>
        <w:noProof/>
        <w:sz w:val="16"/>
        <w:szCs w:val="16"/>
      </w:rPr>
      <w:t>2025.11.03</w:t>
    </w:r>
    <w:r w:rsidRPr="00E671CB">
      <w:rPr>
        <w:rFonts w:ascii="Times New Roman" w:hAnsi="Times New Roman"/>
        <w:sz w:val="16"/>
        <w:szCs w:val="16"/>
      </w:rPr>
      <w:fldChar w:fldCharType="end"/>
    </w:r>
    <w:r>
      <w:rPr>
        <w:rFonts w:ascii="Times New Roman" w:hAnsi="Times New Roman"/>
        <w:sz w:val="16"/>
        <w:szCs w:val="16"/>
      </w:rPr>
      <w:br/>
    </w: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Pr>
        <w:rFonts w:ascii="Times New Roman" w:hAnsi="Times New Roman"/>
        <w:noProof/>
        <w:sz w:val="16"/>
        <w:szCs w:val="16"/>
      </w:rPr>
      <w:t>RFP 26-0251 New Imaging Equipment</w:t>
    </w:r>
    <w:r>
      <w:rPr>
        <w:rFonts w:ascii="Times New Roman" w:hAnsi="Times New Roman"/>
        <w:sz w:val="16"/>
        <w:szCs w:val="16"/>
      </w:rPr>
      <w:fldChar w:fldCharType="end"/>
    </w:r>
    <w:r>
      <w:rPr>
        <w:rFonts w:ascii="Times New Roman" w:hAnsi="Times New Roman"/>
        <w:sz w:val="16"/>
        <w:szCs w:val="16"/>
      </w:rPr>
      <w:tab/>
      <w:t xml:space="preserve">Page </w:t>
    </w:r>
    <w:r>
      <w:rPr>
        <w:rFonts w:ascii="Times New Roman" w:hAnsi="Times New Roman"/>
        <w:sz w:val="16"/>
        <w:szCs w:val="16"/>
      </w:rPr>
      <w:fldChar w:fldCharType="begin"/>
    </w:r>
    <w:r>
      <w:rPr>
        <w:rFonts w:ascii="Times New Roman" w:hAnsi="Times New Roman"/>
        <w:sz w:val="16"/>
        <w:szCs w:val="16"/>
      </w:rPr>
      <w:instrText xml:space="preserve"> PAGE  \* Arabic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r>
      <w:rPr>
        <w:rFonts w:ascii="Times New Roman" w:hAnsi="Times New Roman"/>
        <w:sz w:val="16"/>
        <w:szCs w:val="16"/>
      </w:rPr>
      <w:t xml:space="preserve"> of </w:t>
    </w:r>
    <w:r>
      <w:rPr>
        <w:rFonts w:ascii="Times New Roman" w:hAnsi="Times New Roman"/>
        <w:sz w:val="16"/>
        <w:szCs w:val="16"/>
      </w:rPr>
      <w:fldChar w:fldCharType="begin"/>
    </w:r>
    <w:r>
      <w:rPr>
        <w:rFonts w:ascii="Times New Roman" w:hAnsi="Times New Roman"/>
        <w:sz w:val="16"/>
        <w:szCs w:val="16"/>
      </w:rPr>
      <w:instrText xml:space="preserve"> SECTIONPAGES  \* Arabic  \* MERGEFORMAT </w:instrText>
    </w:r>
    <w:r>
      <w:rPr>
        <w:rFonts w:ascii="Times New Roman" w:hAnsi="Times New Roman"/>
        <w:sz w:val="16"/>
        <w:szCs w:val="16"/>
      </w:rPr>
      <w:fldChar w:fldCharType="separate"/>
    </w:r>
    <w:r>
      <w:rPr>
        <w:rFonts w:ascii="Times New Roman" w:hAnsi="Times New Roman"/>
        <w:noProof/>
        <w:sz w:val="16"/>
        <w:szCs w:val="16"/>
      </w:rPr>
      <w:t>17</w:t>
    </w:r>
    <w:r>
      <w:rPr>
        <w:rFonts w:ascii="Times New Roman" w:hAnsi="Times New Roman"/>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AEA3B" w14:textId="12A037CA" w:rsidR="00A94518" w:rsidRPr="00E671CB" w:rsidRDefault="00A94518" w:rsidP="00E33631">
    <w:pPr>
      <w:pStyle w:val="Footer"/>
      <w:pBdr>
        <w:top w:val="single" w:sz="4" w:space="1" w:color="auto"/>
      </w:pBdr>
      <w:tabs>
        <w:tab w:val="clear" w:pos="4320"/>
        <w:tab w:val="clear" w:pos="8640"/>
        <w:tab w:val="right" w:pos="10080"/>
      </w:tabs>
      <w:ind w:right="-720"/>
      <w:rPr>
        <w:rFonts w:ascii="Times New Roman" w:hAnsi="Times New Roman"/>
        <w:sz w:val="16"/>
        <w:szCs w:val="16"/>
      </w:rPr>
    </w:pPr>
    <w:r w:rsidRPr="00E671CB">
      <w:rPr>
        <w:rFonts w:ascii="Times New Roman" w:hAnsi="Times New Roman"/>
        <w:sz w:val="16"/>
        <w:szCs w:val="16"/>
      </w:rPr>
      <w:tab/>
    </w:r>
    <w:r>
      <w:rPr>
        <w:rFonts w:ascii="Times New Roman" w:hAnsi="Times New Roman"/>
        <w:sz w:val="16"/>
        <w:szCs w:val="16"/>
      </w:rPr>
      <w:br/>
    </w: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Pr>
        <w:rFonts w:ascii="Times New Roman" w:hAnsi="Times New Roman"/>
        <w:noProof/>
        <w:sz w:val="16"/>
        <w:szCs w:val="16"/>
      </w:rPr>
      <w:t>RFP 26-0251 New Imaging Equipment</w:t>
    </w:r>
    <w:r>
      <w:rPr>
        <w:rFonts w:ascii="Times New Roman" w:hAnsi="Times New Roman"/>
        <w:sz w:val="16"/>
        <w:szCs w:val="16"/>
      </w:rPr>
      <w:fldChar w:fldCharType="end"/>
    </w:r>
    <w:r>
      <w:rPr>
        <w:rFonts w:ascii="Times New Roman" w:hAnsi="Times New Roman"/>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B1B12" w14:textId="77777777" w:rsidR="00A94518" w:rsidRDefault="00A94518">
    <w:pPr>
      <w:pBdr>
        <w:top w:val="single" w:sz="12" w:space="1" w:color="auto"/>
      </w:pBdr>
      <w:tabs>
        <w:tab w:val="center" w:pos="4320"/>
        <w:tab w:val="center" w:pos="9450"/>
        <w:tab w:val="right" w:pos="9720"/>
      </w:tabs>
      <w:spacing w:line="360" w:lineRule="auto"/>
      <w:ind w:left="-810"/>
      <w:jc w:val="right"/>
      <w:rPr>
        <w:rFonts w:ascii="Arial" w:hAnsi="Arial" w:cs="Arial"/>
        <w:sz w:val="18"/>
        <w:szCs w:val="18"/>
      </w:rPr>
    </w:pPr>
    <w:r>
      <w:rPr>
        <w:rFonts w:ascii="Arial" w:hAnsi="Arial" w:cs="Arial"/>
        <w:sz w:val="18"/>
        <w:szCs w:val="18"/>
      </w:rPr>
      <w:tab/>
    </w:r>
  </w:p>
  <w:p w14:paraId="268A6FFC" w14:textId="77777777" w:rsidR="00A94518" w:rsidRDefault="00A9451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568B5" w14:textId="4A5C637A" w:rsidR="00A94518" w:rsidRPr="00E671CB" w:rsidRDefault="00A94518" w:rsidP="00D66E19">
    <w:pPr>
      <w:pStyle w:val="Footer"/>
      <w:pBdr>
        <w:top w:val="single" w:sz="4" w:space="1" w:color="auto"/>
      </w:pBdr>
      <w:tabs>
        <w:tab w:val="clear" w:pos="4320"/>
        <w:tab w:val="clear" w:pos="8640"/>
        <w:tab w:val="right" w:pos="10080"/>
      </w:tabs>
      <w:ind w:left="-720" w:right="-720"/>
      <w:rPr>
        <w:rFonts w:ascii="Times New Roman" w:hAnsi="Times New Roman"/>
        <w:sz w:val="16"/>
        <w:szCs w:val="16"/>
      </w:rPr>
    </w:pPr>
    <w:r w:rsidRPr="00E671CB">
      <w:rPr>
        <w:rFonts w:ascii="Times New Roman" w:hAnsi="Times New Roman"/>
        <w:sz w:val="16"/>
        <w:szCs w:val="16"/>
      </w:rPr>
      <w:tab/>
    </w:r>
    <w:r>
      <w:rPr>
        <w:rFonts w:ascii="Times New Roman" w:hAnsi="Times New Roman"/>
        <w:sz w:val="16"/>
        <w:szCs w:val="16"/>
      </w:rPr>
      <w:br/>
    </w: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Pr>
        <w:rFonts w:ascii="Times New Roman" w:hAnsi="Times New Roman"/>
        <w:noProof/>
        <w:sz w:val="16"/>
        <w:szCs w:val="16"/>
      </w:rPr>
      <w:t>RFP 26-0251 New Imaging Equipment</w:t>
    </w:r>
    <w:r>
      <w:rPr>
        <w:rFonts w:ascii="Times New Roman" w:hAnsi="Times New Roman"/>
        <w:sz w:val="16"/>
        <w:szCs w:val="16"/>
      </w:rPr>
      <w:fldChar w:fldCharType="end"/>
    </w:r>
    <w:r>
      <w:rPr>
        <w:rFonts w:ascii="Times New Roman" w:hAnsi="Times New Roman"/>
        <w:sz w:val="16"/>
        <w:szCs w:val="16"/>
      </w:rP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CEAC5" w14:textId="77777777" w:rsidR="00A94518" w:rsidRDefault="00A94518">
    <w:pPr>
      <w:pBdr>
        <w:top w:val="single" w:sz="12" w:space="1" w:color="auto"/>
      </w:pBdr>
      <w:tabs>
        <w:tab w:val="center" w:pos="4320"/>
        <w:tab w:val="center" w:pos="9450"/>
        <w:tab w:val="right" w:pos="9720"/>
      </w:tabs>
      <w:spacing w:line="360" w:lineRule="auto"/>
      <w:ind w:left="-810"/>
      <w:jc w:val="right"/>
      <w:rPr>
        <w:rFonts w:ascii="Arial" w:hAnsi="Arial" w:cs="Arial"/>
        <w:sz w:val="18"/>
        <w:szCs w:val="18"/>
      </w:rPr>
    </w:pPr>
    <w:r>
      <w:rPr>
        <w:rFonts w:ascii="Arial" w:hAnsi="Arial" w:cs="Arial"/>
        <w:sz w:val="18"/>
        <w:szCs w:val="18"/>
      </w:rPr>
      <w:tab/>
    </w:r>
  </w:p>
  <w:p w14:paraId="369757D1" w14:textId="77777777" w:rsidR="00A94518" w:rsidRDefault="00A9451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CDD87" w14:textId="072C214C" w:rsidR="00A94518" w:rsidRPr="00E671CB" w:rsidRDefault="00A94518" w:rsidP="00D66E19">
    <w:pPr>
      <w:pStyle w:val="Footer"/>
      <w:pBdr>
        <w:top w:val="single" w:sz="4" w:space="1" w:color="auto"/>
      </w:pBdr>
      <w:tabs>
        <w:tab w:val="clear" w:pos="4320"/>
        <w:tab w:val="clear" w:pos="8640"/>
        <w:tab w:val="right" w:pos="10080"/>
      </w:tabs>
      <w:ind w:left="-720" w:right="-720"/>
      <w:rPr>
        <w:rFonts w:ascii="Times New Roman" w:hAnsi="Times New Roman"/>
        <w:sz w:val="16"/>
        <w:szCs w:val="16"/>
      </w:rPr>
    </w:pPr>
    <w:r w:rsidRPr="00E671CB">
      <w:rPr>
        <w:rFonts w:ascii="Times New Roman" w:hAnsi="Times New Roman"/>
        <w:sz w:val="16"/>
        <w:szCs w:val="16"/>
      </w:rPr>
      <w:tab/>
    </w:r>
    <w:r>
      <w:rPr>
        <w:rFonts w:ascii="Times New Roman" w:hAnsi="Times New Roman"/>
        <w:sz w:val="16"/>
        <w:szCs w:val="16"/>
      </w:rPr>
      <w:br/>
    </w:r>
    <w:r>
      <w:rPr>
        <w:rFonts w:ascii="Times New Roman" w:hAnsi="Times New Roman"/>
        <w:sz w:val="16"/>
        <w:szCs w:val="16"/>
      </w:rPr>
      <w:fldChar w:fldCharType="begin"/>
    </w:r>
    <w:r>
      <w:rPr>
        <w:rFonts w:ascii="Times New Roman" w:hAnsi="Times New Roman"/>
        <w:sz w:val="16"/>
        <w:szCs w:val="16"/>
      </w:rPr>
      <w:instrText xml:space="preserve"> FILENAME   \* MERGEFORMAT </w:instrText>
    </w:r>
    <w:r>
      <w:rPr>
        <w:rFonts w:ascii="Times New Roman" w:hAnsi="Times New Roman"/>
        <w:sz w:val="16"/>
        <w:szCs w:val="16"/>
      </w:rPr>
      <w:fldChar w:fldCharType="separate"/>
    </w:r>
    <w:r>
      <w:rPr>
        <w:rFonts w:ascii="Times New Roman" w:hAnsi="Times New Roman"/>
        <w:noProof/>
        <w:sz w:val="16"/>
        <w:szCs w:val="16"/>
      </w:rPr>
      <w:t>RFP 26-0251 New Imaging Equipment</w:t>
    </w:r>
    <w:r>
      <w:rPr>
        <w:rFonts w:ascii="Times New Roman" w:hAnsi="Times New Roman"/>
        <w:sz w:val="16"/>
        <w:szCs w:val="16"/>
      </w:rPr>
      <w:fldChar w:fldCharType="end"/>
    </w:r>
    <w:r>
      <w:rPr>
        <w:rFonts w:ascii="Times New Roman" w:hAns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B9166" w14:textId="77777777" w:rsidR="00A94518" w:rsidRDefault="00A94518">
      <w:r>
        <w:separator/>
      </w:r>
    </w:p>
  </w:footnote>
  <w:footnote w:type="continuationSeparator" w:id="0">
    <w:p w14:paraId="23680A4D" w14:textId="77777777" w:rsidR="00A94518" w:rsidRDefault="00A94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E9814" w14:textId="77777777" w:rsidR="00A94518" w:rsidRDefault="00A94518" w:rsidP="005773A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21482_"/>
      </v:shape>
    </w:pict>
  </w:numPicBullet>
  <w:abstractNum w:abstractNumId="0" w15:restartNumberingAfterBreak="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5D869B5"/>
    <w:multiLevelType w:val="hybridMultilevel"/>
    <w:tmpl w:val="917A76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33EC5"/>
    <w:multiLevelType w:val="hybridMultilevel"/>
    <w:tmpl w:val="9516F490"/>
    <w:lvl w:ilvl="0" w:tplc="D1CC110A">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97810"/>
    <w:multiLevelType w:val="hybridMultilevel"/>
    <w:tmpl w:val="B0BE1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87046"/>
    <w:multiLevelType w:val="hybridMultilevel"/>
    <w:tmpl w:val="18503924"/>
    <w:lvl w:ilvl="0" w:tplc="03CC20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213AEA"/>
    <w:multiLevelType w:val="multilevel"/>
    <w:tmpl w:val="0928C544"/>
    <w:lvl w:ilvl="0">
      <w:start w:val="1"/>
      <w:numFmt w:val="decimal"/>
      <w:pStyle w:val="SectionSub1"/>
      <w:lvlText w:val="%1.0"/>
      <w:lvlJc w:val="left"/>
      <w:pPr>
        <w:tabs>
          <w:tab w:val="num" w:pos="720"/>
        </w:tabs>
        <w:ind w:left="720" w:hanging="720"/>
      </w:pPr>
      <w:rPr>
        <w:rFonts w:hint="default"/>
        <w:u w:val="none"/>
      </w:rPr>
    </w:lvl>
    <w:lvl w:ilvl="1">
      <w:start w:val="1"/>
      <w:numFmt w:val="decimal"/>
      <w:pStyle w:val="SectionSub2"/>
      <w:lvlText w:val="%1.%2"/>
      <w:lvlJc w:val="left"/>
      <w:pPr>
        <w:tabs>
          <w:tab w:val="num" w:pos="1440"/>
        </w:tabs>
        <w:ind w:left="1440" w:hanging="720"/>
      </w:pPr>
      <w:rPr>
        <w:rFonts w:hint="default"/>
        <w:u w:val="none"/>
      </w:rPr>
    </w:lvl>
    <w:lvl w:ilvl="2">
      <w:start w:val="1"/>
      <w:numFmt w:val="decimal"/>
      <w:pStyle w:val="Sectionsub3"/>
      <w:lvlText w:val="%1.%2.%3"/>
      <w:lvlJc w:val="left"/>
      <w:pPr>
        <w:tabs>
          <w:tab w:val="num" w:pos="990"/>
        </w:tabs>
        <w:ind w:left="990" w:hanging="72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ectionSub4"/>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200"/>
        </w:tabs>
        <w:ind w:left="7200" w:hanging="1440"/>
      </w:pPr>
      <w:rPr>
        <w:rFonts w:hint="default"/>
        <w:u w:val="none"/>
      </w:rPr>
    </w:lvl>
  </w:abstractNum>
  <w:abstractNum w:abstractNumId="6" w15:restartNumberingAfterBreak="0">
    <w:nsid w:val="2BA93E47"/>
    <w:multiLevelType w:val="hybridMultilevel"/>
    <w:tmpl w:val="5DA62CF2"/>
    <w:lvl w:ilvl="0" w:tplc="8592B076">
      <w:start w:val="1"/>
      <w:numFmt w:val="upperRoman"/>
      <w:pStyle w:val="BasicAlphaSeq"/>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FF0FCD"/>
    <w:multiLevelType w:val="multilevel"/>
    <w:tmpl w:val="C9B83CD0"/>
    <w:lvl w:ilvl="0">
      <w:start w:val="16"/>
      <w:numFmt w:val="decimal"/>
      <w:lvlText w:val="%1."/>
      <w:lvlJc w:val="left"/>
      <w:pPr>
        <w:tabs>
          <w:tab w:val="num" w:pos="720"/>
        </w:tabs>
        <w:ind w:left="720" w:hanging="720"/>
      </w:pPr>
      <w:rPr>
        <w:rFonts w:ascii="Calibri" w:hAnsi="Calibri" w:hint="default"/>
        <w:b/>
        <w:i w:val="0"/>
        <w:sz w:val="18"/>
        <w:szCs w:val="18"/>
      </w:rPr>
    </w:lvl>
    <w:lvl w:ilvl="1">
      <w:start w:val="1"/>
      <w:numFmt w:val="lowerLetter"/>
      <w:lvlText w:val="%2."/>
      <w:lvlJc w:val="left"/>
      <w:pPr>
        <w:tabs>
          <w:tab w:val="num" w:pos="720"/>
        </w:tabs>
        <w:ind w:left="1080" w:hanging="360"/>
      </w:pPr>
      <w:rPr>
        <w:rFonts w:ascii="Calibri" w:hAnsi="Calibri" w:hint="default"/>
        <w:b w:val="0"/>
        <w:i w:val="0"/>
        <w:sz w:val="17"/>
        <w:szCs w:val="17"/>
      </w:rPr>
    </w:lvl>
    <w:lvl w:ilvl="2">
      <w:start w:val="1"/>
      <w:numFmt w:val="decimal"/>
      <w:lvlText w:val="(%3)"/>
      <w:lvlJc w:val="left"/>
      <w:pPr>
        <w:tabs>
          <w:tab w:val="num" w:pos="1440"/>
        </w:tabs>
        <w:ind w:left="1440" w:hanging="720"/>
      </w:pPr>
      <w:rPr>
        <w:rFonts w:hint="default"/>
        <w:b w:val="0"/>
        <w:i w:val="0"/>
        <w:sz w:val="16"/>
        <w:szCs w:val="16"/>
      </w:rPr>
    </w:lvl>
    <w:lvl w:ilvl="3">
      <w:start w:val="1"/>
      <w:numFmt w:val="upperLetter"/>
      <w:lvlText w:val="(%4)"/>
      <w:lvlJc w:val="left"/>
      <w:pPr>
        <w:tabs>
          <w:tab w:val="num" w:pos="2520"/>
        </w:tabs>
        <w:ind w:left="2520" w:hanging="720"/>
      </w:pPr>
      <w:rPr>
        <w:rFonts w:hint="default"/>
        <w:b w:val="0"/>
        <w:i w:val="0"/>
        <w:sz w:val="17"/>
        <w:szCs w:val="17"/>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D8631A9"/>
    <w:multiLevelType w:val="hybridMultilevel"/>
    <w:tmpl w:val="E6866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13F16"/>
    <w:multiLevelType w:val="multilevel"/>
    <w:tmpl w:val="B7747094"/>
    <w:lvl w:ilvl="0">
      <w:start w:val="1"/>
      <w:numFmt w:val="upperRoman"/>
      <w:pStyle w:val="MR1"/>
      <w:lvlText w:val="MR-%1."/>
      <w:lvlJc w:val="left"/>
      <w:pPr>
        <w:tabs>
          <w:tab w:val="num" w:pos="1080"/>
        </w:tabs>
        <w:ind w:left="1080" w:hanging="1080"/>
      </w:pPr>
      <w:rPr>
        <w:rFonts w:hint="default"/>
        <w:u w:val="none"/>
      </w:rPr>
    </w:lvl>
    <w:lvl w:ilvl="1">
      <w:start w:val="1"/>
      <w:numFmt w:val="upperLetter"/>
      <w:pStyle w:val="MR2"/>
      <w:lvlText w:val="MR-%1.%2"/>
      <w:lvlJc w:val="left"/>
      <w:pPr>
        <w:tabs>
          <w:tab w:val="num" w:pos="2790"/>
        </w:tabs>
        <w:ind w:left="2790" w:hanging="1080"/>
      </w:pPr>
      <w:rPr>
        <w:rFonts w:hint="default"/>
        <w:u w:val="none"/>
      </w:rPr>
    </w:lvl>
    <w:lvl w:ilvl="2">
      <w:start w:val="1"/>
      <w:numFmt w:val="lowerLetter"/>
      <w:lvlText w:val="MR.%1.%2.%3"/>
      <w:lvlJc w:val="left"/>
      <w:pPr>
        <w:tabs>
          <w:tab w:val="num" w:pos="2160"/>
        </w:tabs>
        <w:ind w:left="2160" w:hanging="1440"/>
      </w:pPr>
      <w:rPr>
        <w:rFonts w:hint="default"/>
        <w:u w:val="none"/>
      </w:rPr>
    </w:lvl>
    <w:lvl w:ilvl="3">
      <w:start w:val="1"/>
      <w:numFmt w:val="lowerRoman"/>
      <w:lvlText w:val="MR-%1.%2.%3.%4"/>
      <w:lvlJc w:val="left"/>
      <w:pPr>
        <w:tabs>
          <w:tab w:val="num" w:pos="2880"/>
        </w:tabs>
        <w:ind w:left="2880" w:hanging="1800"/>
      </w:pPr>
      <w:rPr>
        <w:rFonts w:ascii="Times New Roman" w:hAnsi="Times New Roman" w:hint="default"/>
        <w:b w:val="0"/>
        <w:i w:val="0"/>
        <w:sz w:val="16"/>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200"/>
        </w:tabs>
        <w:ind w:left="7200" w:hanging="1440"/>
      </w:pPr>
      <w:rPr>
        <w:rFonts w:hint="default"/>
        <w:u w:val="none"/>
      </w:rPr>
    </w:lvl>
  </w:abstractNum>
  <w:abstractNum w:abstractNumId="10" w15:restartNumberingAfterBreak="0">
    <w:nsid w:val="31E96516"/>
    <w:multiLevelType w:val="hybridMultilevel"/>
    <w:tmpl w:val="A224D02C"/>
    <w:lvl w:ilvl="0" w:tplc="04090001">
      <w:start w:val="2"/>
      <w:numFmt w:val="decimal"/>
      <w:lvlText w:val="(%1)"/>
      <w:lvlJc w:val="left"/>
      <w:pPr>
        <w:ind w:left="108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15:restartNumberingAfterBreak="0">
    <w:nsid w:val="328F5B01"/>
    <w:multiLevelType w:val="hybridMultilevel"/>
    <w:tmpl w:val="10A4E414"/>
    <w:lvl w:ilvl="0" w:tplc="BAD03C90">
      <w:start w:val="1"/>
      <w:numFmt w:val="bullet"/>
      <w:pStyle w:val="BasicIndentBulletSeq"/>
      <w:lvlText w:val=""/>
      <w:lvlJc w:val="left"/>
      <w:pPr>
        <w:tabs>
          <w:tab w:val="num" w:pos="1080"/>
        </w:tabs>
        <w:ind w:left="1080" w:hanging="360"/>
      </w:pPr>
      <w:rPr>
        <w:rFonts w:ascii="Symbol" w:hAnsi="Symbol" w:hint="default"/>
        <w:b w:val="0"/>
      </w:rPr>
    </w:lvl>
    <w:lvl w:ilvl="1" w:tplc="C6EE2F28" w:tentative="1">
      <w:start w:val="1"/>
      <w:numFmt w:val="lowerLetter"/>
      <w:lvlText w:val="%2."/>
      <w:lvlJc w:val="left"/>
      <w:pPr>
        <w:tabs>
          <w:tab w:val="num" w:pos="1800"/>
        </w:tabs>
        <w:ind w:left="1800" w:hanging="360"/>
      </w:pPr>
    </w:lvl>
    <w:lvl w:ilvl="2" w:tplc="78445054" w:tentative="1">
      <w:start w:val="1"/>
      <w:numFmt w:val="lowerRoman"/>
      <w:lvlText w:val="%3."/>
      <w:lvlJc w:val="right"/>
      <w:pPr>
        <w:tabs>
          <w:tab w:val="num" w:pos="2520"/>
        </w:tabs>
        <w:ind w:left="2520" w:hanging="180"/>
      </w:pPr>
    </w:lvl>
    <w:lvl w:ilvl="3" w:tplc="1C86BCE6" w:tentative="1">
      <w:start w:val="1"/>
      <w:numFmt w:val="decimal"/>
      <w:lvlText w:val="%4."/>
      <w:lvlJc w:val="left"/>
      <w:pPr>
        <w:tabs>
          <w:tab w:val="num" w:pos="3240"/>
        </w:tabs>
        <w:ind w:left="3240" w:hanging="360"/>
      </w:pPr>
    </w:lvl>
    <w:lvl w:ilvl="4" w:tplc="6E2CE55C" w:tentative="1">
      <w:start w:val="1"/>
      <w:numFmt w:val="lowerLetter"/>
      <w:lvlText w:val="%5."/>
      <w:lvlJc w:val="left"/>
      <w:pPr>
        <w:tabs>
          <w:tab w:val="num" w:pos="3960"/>
        </w:tabs>
        <w:ind w:left="3960" w:hanging="360"/>
      </w:pPr>
    </w:lvl>
    <w:lvl w:ilvl="5" w:tplc="900A74FA" w:tentative="1">
      <w:start w:val="1"/>
      <w:numFmt w:val="lowerRoman"/>
      <w:lvlText w:val="%6."/>
      <w:lvlJc w:val="right"/>
      <w:pPr>
        <w:tabs>
          <w:tab w:val="num" w:pos="4680"/>
        </w:tabs>
        <w:ind w:left="4680" w:hanging="180"/>
      </w:pPr>
    </w:lvl>
    <w:lvl w:ilvl="6" w:tplc="07F225D4" w:tentative="1">
      <w:start w:val="1"/>
      <w:numFmt w:val="decimal"/>
      <w:lvlText w:val="%7."/>
      <w:lvlJc w:val="left"/>
      <w:pPr>
        <w:tabs>
          <w:tab w:val="num" w:pos="5400"/>
        </w:tabs>
        <w:ind w:left="5400" w:hanging="360"/>
      </w:pPr>
    </w:lvl>
    <w:lvl w:ilvl="7" w:tplc="AA9CBAB6" w:tentative="1">
      <w:start w:val="1"/>
      <w:numFmt w:val="lowerLetter"/>
      <w:lvlText w:val="%8."/>
      <w:lvlJc w:val="left"/>
      <w:pPr>
        <w:tabs>
          <w:tab w:val="num" w:pos="6120"/>
        </w:tabs>
        <w:ind w:left="6120" w:hanging="360"/>
      </w:pPr>
    </w:lvl>
    <w:lvl w:ilvl="8" w:tplc="5EA08DFA" w:tentative="1">
      <w:start w:val="1"/>
      <w:numFmt w:val="lowerRoman"/>
      <w:lvlText w:val="%9."/>
      <w:lvlJc w:val="right"/>
      <w:pPr>
        <w:tabs>
          <w:tab w:val="num" w:pos="6840"/>
        </w:tabs>
        <w:ind w:left="6840" w:hanging="180"/>
      </w:pPr>
    </w:lvl>
  </w:abstractNum>
  <w:abstractNum w:abstractNumId="12" w15:restartNumberingAfterBreak="0">
    <w:nsid w:val="33E101F6"/>
    <w:multiLevelType w:val="multilevel"/>
    <w:tmpl w:val="74042B82"/>
    <w:lvl w:ilvl="0">
      <w:start w:val="1"/>
      <w:numFmt w:val="decimal"/>
      <w:pStyle w:val="BasicNumbered"/>
      <w:lvlText w:val="%1."/>
      <w:lvlJc w:val="left"/>
      <w:pPr>
        <w:tabs>
          <w:tab w:val="num" w:pos="360"/>
        </w:tabs>
        <w:ind w:left="360" w:hanging="360"/>
      </w:pPr>
      <w:rPr>
        <w:rFonts w:hint="default"/>
      </w:rPr>
    </w:lvl>
    <w:lvl w:ilvl="1">
      <w:start w:val="1"/>
      <w:numFmt w:val="decimal"/>
      <w:pStyle w:val="BasicNumbered2"/>
      <w:lvlText w:val="%1.%2."/>
      <w:lvlJc w:val="left"/>
      <w:pPr>
        <w:tabs>
          <w:tab w:val="num" w:pos="792"/>
        </w:tabs>
        <w:ind w:left="792" w:hanging="432"/>
      </w:pPr>
    </w:lvl>
    <w:lvl w:ilvl="2">
      <w:start w:val="1"/>
      <w:numFmt w:val="decimal"/>
      <w:pStyle w:val="BasicNumbered3"/>
      <w:lvlText w:val="%1.%2.%3."/>
      <w:lvlJc w:val="left"/>
      <w:pPr>
        <w:tabs>
          <w:tab w:val="num" w:pos="1440"/>
        </w:tabs>
        <w:ind w:left="1224" w:hanging="504"/>
      </w:pPr>
    </w:lvl>
    <w:lvl w:ilvl="3">
      <w:start w:val="1"/>
      <w:numFmt w:val="decimal"/>
      <w:pStyle w:val="BasicNumbered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4F845F1"/>
    <w:multiLevelType w:val="multilevel"/>
    <w:tmpl w:val="29A032E2"/>
    <w:lvl w:ilvl="0">
      <w:start w:val="1"/>
      <w:numFmt w:val="decimal"/>
      <w:lvlText w:val="%1."/>
      <w:lvlJc w:val="left"/>
      <w:pPr>
        <w:tabs>
          <w:tab w:val="num" w:pos="360"/>
        </w:tabs>
        <w:ind w:left="360" w:hanging="360"/>
      </w:pPr>
    </w:lvl>
    <w:lvl w:ilvl="1">
      <w:start w:val="1"/>
      <w:numFmt w:val="upperLetter"/>
      <w:pStyle w:val="Level2"/>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none"/>
      <w:lvlText w:val=""/>
      <w:lvlJc w:val="left"/>
      <w:pPr>
        <w:tabs>
          <w:tab w:val="num" w:pos="2232"/>
        </w:tabs>
        <w:ind w:left="2232" w:hanging="792"/>
      </w:pPr>
    </w:lvl>
    <w:lvl w:ilvl="5">
      <w:start w:val="1"/>
      <w:numFmt w:val="none"/>
      <w:lvlText w:val=""/>
      <w:lvlJc w:val="left"/>
      <w:pPr>
        <w:tabs>
          <w:tab w:val="num" w:pos="2736"/>
        </w:tabs>
        <w:ind w:left="2736" w:hanging="936"/>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4" w15:restartNumberingAfterBreak="0">
    <w:nsid w:val="46305628"/>
    <w:multiLevelType w:val="hybridMultilevel"/>
    <w:tmpl w:val="99AE2926"/>
    <w:lvl w:ilvl="0" w:tplc="90C09612">
      <w:start w:val="1"/>
      <w:numFmt w:val="bullet"/>
      <w:pStyle w:val="AnswersBullet"/>
      <w:lvlText w:val=""/>
      <w:lvlJc w:val="left"/>
      <w:pPr>
        <w:tabs>
          <w:tab w:val="num" w:pos="1800"/>
        </w:tabs>
        <w:ind w:left="1800" w:hanging="360"/>
      </w:pPr>
      <w:rPr>
        <w:rFonts w:ascii="Symbol" w:hAnsi="Symbol" w:hint="default"/>
      </w:rPr>
    </w:lvl>
    <w:lvl w:ilvl="1" w:tplc="BA12B684">
      <w:start w:val="1"/>
      <w:numFmt w:val="bullet"/>
      <w:pStyle w:val="Answersbullet1"/>
      <w:lvlText w:val="o"/>
      <w:lvlJc w:val="left"/>
      <w:pPr>
        <w:tabs>
          <w:tab w:val="num" w:pos="2520"/>
        </w:tabs>
        <w:ind w:left="2520" w:hanging="360"/>
      </w:pPr>
      <w:rPr>
        <w:rFonts w:ascii="Courier New" w:hAnsi="Courier New" w:cs="Courier New" w:hint="default"/>
      </w:rPr>
    </w:lvl>
    <w:lvl w:ilvl="2" w:tplc="67C430C2" w:tentative="1">
      <w:start w:val="1"/>
      <w:numFmt w:val="bullet"/>
      <w:lvlText w:val=""/>
      <w:lvlJc w:val="left"/>
      <w:pPr>
        <w:tabs>
          <w:tab w:val="num" w:pos="3240"/>
        </w:tabs>
        <w:ind w:left="3240" w:hanging="360"/>
      </w:pPr>
      <w:rPr>
        <w:rFonts w:ascii="Wingdings" w:hAnsi="Wingdings" w:hint="default"/>
      </w:rPr>
    </w:lvl>
    <w:lvl w:ilvl="3" w:tplc="CDD85B2A" w:tentative="1">
      <w:start w:val="1"/>
      <w:numFmt w:val="bullet"/>
      <w:lvlText w:val=""/>
      <w:lvlJc w:val="left"/>
      <w:pPr>
        <w:tabs>
          <w:tab w:val="num" w:pos="3960"/>
        </w:tabs>
        <w:ind w:left="3960" w:hanging="360"/>
      </w:pPr>
      <w:rPr>
        <w:rFonts w:ascii="Symbol" w:hAnsi="Symbol" w:hint="default"/>
      </w:rPr>
    </w:lvl>
    <w:lvl w:ilvl="4" w:tplc="D044373A" w:tentative="1">
      <w:start w:val="1"/>
      <w:numFmt w:val="bullet"/>
      <w:lvlText w:val="o"/>
      <w:lvlJc w:val="left"/>
      <w:pPr>
        <w:tabs>
          <w:tab w:val="num" w:pos="4680"/>
        </w:tabs>
        <w:ind w:left="4680" w:hanging="360"/>
      </w:pPr>
      <w:rPr>
        <w:rFonts w:ascii="Courier New" w:hAnsi="Courier New" w:cs="Courier New" w:hint="default"/>
      </w:rPr>
    </w:lvl>
    <w:lvl w:ilvl="5" w:tplc="00A04CA4" w:tentative="1">
      <w:start w:val="1"/>
      <w:numFmt w:val="bullet"/>
      <w:lvlText w:val=""/>
      <w:lvlJc w:val="left"/>
      <w:pPr>
        <w:tabs>
          <w:tab w:val="num" w:pos="5400"/>
        </w:tabs>
        <w:ind w:left="5400" w:hanging="360"/>
      </w:pPr>
      <w:rPr>
        <w:rFonts w:ascii="Wingdings" w:hAnsi="Wingdings" w:hint="default"/>
      </w:rPr>
    </w:lvl>
    <w:lvl w:ilvl="6" w:tplc="98FEB8F2" w:tentative="1">
      <w:start w:val="1"/>
      <w:numFmt w:val="bullet"/>
      <w:lvlText w:val=""/>
      <w:lvlJc w:val="left"/>
      <w:pPr>
        <w:tabs>
          <w:tab w:val="num" w:pos="6120"/>
        </w:tabs>
        <w:ind w:left="6120" w:hanging="360"/>
      </w:pPr>
      <w:rPr>
        <w:rFonts w:ascii="Symbol" w:hAnsi="Symbol" w:hint="default"/>
      </w:rPr>
    </w:lvl>
    <w:lvl w:ilvl="7" w:tplc="BC9643D4" w:tentative="1">
      <w:start w:val="1"/>
      <w:numFmt w:val="bullet"/>
      <w:lvlText w:val="o"/>
      <w:lvlJc w:val="left"/>
      <w:pPr>
        <w:tabs>
          <w:tab w:val="num" w:pos="6840"/>
        </w:tabs>
        <w:ind w:left="6840" w:hanging="360"/>
      </w:pPr>
      <w:rPr>
        <w:rFonts w:ascii="Courier New" w:hAnsi="Courier New" w:cs="Courier New" w:hint="default"/>
      </w:rPr>
    </w:lvl>
    <w:lvl w:ilvl="8" w:tplc="920AFD12"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8E36CAB"/>
    <w:multiLevelType w:val="hybridMultilevel"/>
    <w:tmpl w:val="62862C58"/>
    <w:lvl w:ilvl="0" w:tplc="946EB032">
      <w:start w:val="1"/>
      <w:numFmt w:val="decimal"/>
      <w:lvlText w:val="%1."/>
      <w:lvlJc w:val="left"/>
      <w:pPr>
        <w:tabs>
          <w:tab w:val="num" w:pos="720"/>
        </w:tabs>
        <w:ind w:left="720" w:hanging="360"/>
      </w:pPr>
    </w:lvl>
    <w:lvl w:ilvl="1" w:tplc="FEEC5BA8" w:tentative="1">
      <w:start w:val="1"/>
      <w:numFmt w:val="lowerLetter"/>
      <w:lvlText w:val="%2."/>
      <w:lvlJc w:val="left"/>
      <w:pPr>
        <w:tabs>
          <w:tab w:val="num" w:pos="1440"/>
        </w:tabs>
        <w:ind w:left="1440" w:hanging="360"/>
      </w:pPr>
    </w:lvl>
    <w:lvl w:ilvl="2" w:tplc="C7E29E1A" w:tentative="1">
      <w:start w:val="1"/>
      <w:numFmt w:val="lowerRoman"/>
      <w:lvlText w:val="%3."/>
      <w:lvlJc w:val="right"/>
      <w:pPr>
        <w:tabs>
          <w:tab w:val="num" w:pos="2160"/>
        </w:tabs>
        <w:ind w:left="2160" w:hanging="180"/>
      </w:pPr>
    </w:lvl>
    <w:lvl w:ilvl="3" w:tplc="DB8C444A" w:tentative="1">
      <w:start w:val="1"/>
      <w:numFmt w:val="decimal"/>
      <w:lvlText w:val="%4."/>
      <w:lvlJc w:val="left"/>
      <w:pPr>
        <w:tabs>
          <w:tab w:val="num" w:pos="2880"/>
        </w:tabs>
        <w:ind w:left="2880" w:hanging="360"/>
      </w:pPr>
    </w:lvl>
    <w:lvl w:ilvl="4" w:tplc="21343F88" w:tentative="1">
      <w:start w:val="1"/>
      <w:numFmt w:val="lowerLetter"/>
      <w:lvlText w:val="%5."/>
      <w:lvlJc w:val="left"/>
      <w:pPr>
        <w:tabs>
          <w:tab w:val="num" w:pos="3600"/>
        </w:tabs>
        <w:ind w:left="3600" w:hanging="360"/>
      </w:pPr>
    </w:lvl>
    <w:lvl w:ilvl="5" w:tplc="D17CFDB0" w:tentative="1">
      <w:start w:val="1"/>
      <w:numFmt w:val="lowerRoman"/>
      <w:lvlText w:val="%6."/>
      <w:lvlJc w:val="right"/>
      <w:pPr>
        <w:tabs>
          <w:tab w:val="num" w:pos="4320"/>
        </w:tabs>
        <w:ind w:left="4320" w:hanging="180"/>
      </w:pPr>
    </w:lvl>
    <w:lvl w:ilvl="6" w:tplc="E2324E9A" w:tentative="1">
      <w:start w:val="1"/>
      <w:numFmt w:val="decimal"/>
      <w:lvlText w:val="%7."/>
      <w:lvlJc w:val="left"/>
      <w:pPr>
        <w:tabs>
          <w:tab w:val="num" w:pos="5040"/>
        </w:tabs>
        <w:ind w:left="5040" w:hanging="360"/>
      </w:pPr>
    </w:lvl>
    <w:lvl w:ilvl="7" w:tplc="E498293E" w:tentative="1">
      <w:start w:val="1"/>
      <w:numFmt w:val="lowerLetter"/>
      <w:lvlText w:val="%8."/>
      <w:lvlJc w:val="left"/>
      <w:pPr>
        <w:tabs>
          <w:tab w:val="num" w:pos="5760"/>
        </w:tabs>
        <w:ind w:left="5760" w:hanging="360"/>
      </w:pPr>
    </w:lvl>
    <w:lvl w:ilvl="8" w:tplc="78F6F482" w:tentative="1">
      <w:start w:val="1"/>
      <w:numFmt w:val="lowerRoman"/>
      <w:lvlText w:val="%9."/>
      <w:lvlJc w:val="right"/>
      <w:pPr>
        <w:tabs>
          <w:tab w:val="num" w:pos="6480"/>
        </w:tabs>
        <w:ind w:left="6480" w:hanging="180"/>
      </w:pPr>
    </w:lvl>
  </w:abstractNum>
  <w:abstractNum w:abstractNumId="16" w15:restartNumberingAfterBreak="0">
    <w:nsid w:val="48EA6B02"/>
    <w:multiLevelType w:val="multilevel"/>
    <w:tmpl w:val="C3900FFE"/>
    <w:lvl w:ilvl="0">
      <w:start w:val="1"/>
      <w:numFmt w:val="decimal"/>
      <w:lvlText w:val="%1."/>
      <w:lvlJc w:val="left"/>
      <w:pPr>
        <w:tabs>
          <w:tab w:val="num" w:pos="720"/>
        </w:tabs>
        <w:ind w:left="720" w:hanging="720"/>
      </w:pPr>
      <w:rPr>
        <w:rFonts w:ascii="Calibri" w:hAnsi="Calibri" w:hint="default"/>
        <w:b/>
        <w:i w:val="0"/>
        <w:sz w:val="18"/>
      </w:rPr>
    </w:lvl>
    <w:lvl w:ilvl="1">
      <w:start w:val="1"/>
      <w:numFmt w:val="lowerLetter"/>
      <w:lvlText w:val="%2."/>
      <w:lvlJc w:val="left"/>
      <w:pPr>
        <w:tabs>
          <w:tab w:val="num" w:pos="450"/>
        </w:tabs>
        <w:ind w:left="810" w:hanging="360"/>
      </w:pPr>
      <w:rPr>
        <w:rFonts w:ascii="Calibri" w:hAnsi="Calibri" w:cs="Calibri" w:hint="default"/>
        <w:b w:val="0"/>
        <w:i w:val="0"/>
        <w:sz w:val="17"/>
        <w:szCs w:val="17"/>
      </w:rPr>
    </w:lvl>
    <w:lvl w:ilvl="2">
      <w:start w:val="1"/>
      <w:numFmt w:val="decimal"/>
      <w:lvlText w:val="(%3)"/>
      <w:lvlJc w:val="left"/>
      <w:pPr>
        <w:tabs>
          <w:tab w:val="num" w:pos="1800"/>
        </w:tabs>
        <w:ind w:left="1800" w:hanging="720"/>
      </w:pPr>
      <w:rPr>
        <w:rFonts w:hint="default"/>
        <w:b w:val="0"/>
        <w:i w:val="0"/>
        <w:sz w:val="17"/>
        <w:szCs w:val="17"/>
      </w:rPr>
    </w:lvl>
    <w:lvl w:ilvl="3">
      <w:start w:val="1"/>
      <w:numFmt w:val="lowerLetter"/>
      <w:lvlText w:val="%4."/>
      <w:lvlJc w:val="left"/>
      <w:pPr>
        <w:tabs>
          <w:tab w:val="num" w:pos="2016"/>
        </w:tabs>
        <w:ind w:left="2232"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BF93B65"/>
    <w:multiLevelType w:val="hybridMultilevel"/>
    <w:tmpl w:val="B0BE1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FE457F"/>
    <w:multiLevelType w:val="hybridMultilevel"/>
    <w:tmpl w:val="DD5A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00B2A"/>
    <w:multiLevelType w:val="hybridMultilevel"/>
    <w:tmpl w:val="5A1A1CA6"/>
    <w:lvl w:ilvl="0" w:tplc="0409000F">
      <w:start w:val="1"/>
      <w:numFmt w:val="upperLetter"/>
      <w:pStyle w:val="BasicIndentAlphaSeq"/>
      <w:lvlText w:val="%1."/>
      <w:lvlJc w:val="left"/>
      <w:pPr>
        <w:tabs>
          <w:tab w:val="num" w:pos="720"/>
        </w:tabs>
        <w:ind w:left="720" w:hanging="360"/>
      </w:pPr>
      <w:rPr>
        <w:rFonts w:hint="default"/>
        <w:b w:val="0"/>
        <w:i w:val="0"/>
      </w:rPr>
    </w:lvl>
    <w:lvl w:ilvl="1" w:tplc="04090019">
      <w:start w:val="1"/>
      <w:numFmt w:val="lowerLetter"/>
      <w:pStyle w:val="BasicIndentAlphaSeq1"/>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A72AE1"/>
    <w:multiLevelType w:val="hybridMultilevel"/>
    <w:tmpl w:val="D38C3588"/>
    <w:lvl w:ilvl="0" w:tplc="89CE0DAC">
      <w:start w:val="1"/>
      <w:numFmt w:val="bullet"/>
      <w:lvlText w:val=""/>
      <w:lvlPicBulletId w:val="0"/>
      <w:lvlJc w:val="left"/>
      <w:pPr>
        <w:tabs>
          <w:tab w:val="num" w:pos="720"/>
        </w:tabs>
        <w:ind w:left="720" w:hanging="360"/>
      </w:pPr>
      <w:rPr>
        <w:rFonts w:ascii="Symbol" w:hAnsi="Symbol" w:hint="default"/>
        <w:color w:val="auto"/>
      </w:rPr>
    </w:lvl>
    <w:lvl w:ilvl="1" w:tplc="E93A151E" w:tentative="1">
      <w:start w:val="1"/>
      <w:numFmt w:val="bullet"/>
      <w:lvlText w:val="o"/>
      <w:lvlJc w:val="left"/>
      <w:pPr>
        <w:tabs>
          <w:tab w:val="num" w:pos="1440"/>
        </w:tabs>
        <w:ind w:left="1440" w:hanging="360"/>
      </w:pPr>
      <w:rPr>
        <w:rFonts w:ascii="Courier New" w:hAnsi="Courier New" w:cs="Courier New" w:hint="default"/>
      </w:rPr>
    </w:lvl>
    <w:lvl w:ilvl="2" w:tplc="8BF0FD14" w:tentative="1">
      <w:start w:val="1"/>
      <w:numFmt w:val="bullet"/>
      <w:lvlText w:val=""/>
      <w:lvlJc w:val="left"/>
      <w:pPr>
        <w:tabs>
          <w:tab w:val="num" w:pos="2160"/>
        </w:tabs>
        <w:ind w:left="2160" w:hanging="360"/>
      </w:pPr>
      <w:rPr>
        <w:rFonts w:ascii="Wingdings" w:hAnsi="Wingdings" w:hint="default"/>
      </w:rPr>
    </w:lvl>
    <w:lvl w:ilvl="3" w:tplc="6CE8592C" w:tentative="1">
      <w:start w:val="1"/>
      <w:numFmt w:val="bullet"/>
      <w:lvlText w:val=""/>
      <w:lvlJc w:val="left"/>
      <w:pPr>
        <w:tabs>
          <w:tab w:val="num" w:pos="2880"/>
        </w:tabs>
        <w:ind w:left="2880" w:hanging="360"/>
      </w:pPr>
      <w:rPr>
        <w:rFonts w:ascii="Symbol" w:hAnsi="Symbol" w:hint="default"/>
      </w:rPr>
    </w:lvl>
    <w:lvl w:ilvl="4" w:tplc="54EC3556" w:tentative="1">
      <w:start w:val="1"/>
      <w:numFmt w:val="bullet"/>
      <w:lvlText w:val="o"/>
      <w:lvlJc w:val="left"/>
      <w:pPr>
        <w:tabs>
          <w:tab w:val="num" w:pos="3600"/>
        </w:tabs>
        <w:ind w:left="3600" w:hanging="360"/>
      </w:pPr>
      <w:rPr>
        <w:rFonts w:ascii="Courier New" w:hAnsi="Courier New" w:cs="Courier New" w:hint="default"/>
      </w:rPr>
    </w:lvl>
    <w:lvl w:ilvl="5" w:tplc="B6661E52" w:tentative="1">
      <w:start w:val="1"/>
      <w:numFmt w:val="bullet"/>
      <w:lvlText w:val=""/>
      <w:lvlJc w:val="left"/>
      <w:pPr>
        <w:tabs>
          <w:tab w:val="num" w:pos="4320"/>
        </w:tabs>
        <w:ind w:left="4320" w:hanging="360"/>
      </w:pPr>
      <w:rPr>
        <w:rFonts w:ascii="Wingdings" w:hAnsi="Wingdings" w:hint="default"/>
      </w:rPr>
    </w:lvl>
    <w:lvl w:ilvl="6" w:tplc="86D40858" w:tentative="1">
      <w:start w:val="1"/>
      <w:numFmt w:val="bullet"/>
      <w:lvlText w:val=""/>
      <w:lvlJc w:val="left"/>
      <w:pPr>
        <w:tabs>
          <w:tab w:val="num" w:pos="5040"/>
        </w:tabs>
        <w:ind w:left="5040" w:hanging="360"/>
      </w:pPr>
      <w:rPr>
        <w:rFonts w:ascii="Symbol" w:hAnsi="Symbol" w:hint="default"/>
      </w:rPr>
    </w:lvl>
    <w:lvl w:ilvl="7" w:tplc="78385966" w:tentative="1">
      <w:start w:val="1"/>
      <w:numFmt w:val="bullet"/>
      <w:lvlText w:val="o"/>
      <w:lvlJc w:val="left"/>
      <w:pPr>
        <w:tabs>
          <w:tab w:val="num" w:pos="5760"/>
        </w:tabs>
        <w:ind w:left="5760" w:hanging="360"/>
      </w:pPr>
      <w:rPr>
        <w:rFonts w:ascii="Courier New" w:hAnsi="Courier New" w:cs="Courier New" w:hint="default"/>
      </w:rPr>
    </w:lvl>
    <w:lvl w:ilvl="8" w:tplc="037ABAA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361F46"/>
    <w:multiLevelType w:val="hybridMultilevel"/>
    <w:tmpl w:val="2C589A0C"/>
    <w:lvl w:ilvl="0" w:tplc="9FF63094">
      <w:start w:val="9"/>
      <w:numFmt w:val="lowerLetter"/>
      <w:lvlText w:val="%1."/>
      <w:lvlJc w:val="left"/>
      <w:pPr>
        <w:tabs>
          <w:tab w:val="num" w:pos="1860"/>
        </w:tabs>
        <w:ind w:left="1860" w:hanging="360"/>
      </w:pPr>
      <w:rPr>
        <w:rFonts w:hint="default"/>
      </w:rPr>
    </w:lvl>
    <w:lvl w:ilvl="1" w:tplc="1910EA8E"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22" w15:restartNumberingAfterBreak="0">
    <w:nsid w:val="6485203A"/>
    <w:multiLevelType w:val="hybridMultilevel"/>
    <w:tmpl w:val="44A02202"/>
    <w:lvl w:ilvl="0" w:tplc="04849D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AA54EF"/>
    <w:multiLevelType w:val="multilevel"/>
    <w:tmpl w:val="4B3005C4"/>
    <w:lvl w:ilvl="0">
      <w:start w:val="1"/>
      <w:numFmt w:val="upperRoman"/>
      <w:lvlText w:val="MR-%1."/>
      <w:lvlJc w:val="left"/>
      <w:pPr>
        <w:tabs>
          <w:tab w:val="num" w:pos="1080"/>
        </w:tabs>
        <w:ind w:left="1080" w:hanging="1080"/>
      </w:pPr>
      <w:rPr>
        <w:rFonts w:hint="default"/>
        <w:u w:val="none"/>
      </w:rPr>
    </w:lvl>
    <w:lvl w:ilvl="1">
      <w:start w:val="1"/>
      <w:numFmt w:val="upperLetter"/>
      <w:lvlText w:val="MR-%1.%2"/>
      <w:lvlJc w:val="left"/>
      <w:pPr>
        <w:tabs>
          <w:tab w:val="num" w:pos="2160"/>
        </w:tabs>
        <w:ind w:left="2160" w:hanging="1080"/>
      </w:pPr>
      <w:rPr>
        <w:rFonts w:hint="default"/>
        <w:u w:val="none"/>
      </w:rPr>
    </w:lvl>
    <w:lvl w:ilvl="2">
      <w:start w:val="1"/>
      <w:numFmt w:val="bullet"/>
      <w:lvlText w:val=""/>
      <w:lvlJc w:val="left"/>
      <w:pPr>
        <w:tabs>
          <w:tab w:val="num" w:pos="1080"/>
        </w:tabs>
        <w:ind w:left="1080" w:hanging="360"/>
      </w:pPr>
      <w:rPr>
        <w:rFonts w:ascii="Symbol" w:hAnsi="Symbol" w:hint="default"/>
        <w:u w:val="none"/>
      </w:rPr>
    </w:lvl>
    <w:lvl w:ilvl="3">
      <w:start w:val="1"/>
      <w:numFmt w:val="bullet"/>
      <w:lvlText w:val=""/>
      <w:lvlJc w:val="left"/>
      <w:pPr>
        <w:tabs>
          <w:tab w:val="num" w:pos="1440"/>
        </w:tabs>
        <w:ind w:left="1440" w:hanging="360"/>
      </w:pPr>
      <w:rPr>
        <w:rFonts w:ascii="Symbol" w:hAnsi="Symbol" w:hint="default"/>
        <w:u w:val="none"/>
      </w:rPr>
    </w:lvl>
    <w:lvl w:ilvl="4">
      <w:start w:val="1"/>
      <w:numFmt w:val="bullet"/>
      <w:pStyle w:val="MRBullet"/>
      <w:lvlText w:val=""/>
      <w:lvlJc w:val="left"/>
      <w:pPr>
        <w:tabs>
          <w:tab w:val="num" w:pos="3240"/>
        </w:tabs>
        <w:ind w:left="3240" w:hanging="360"/>
      </w:pPr>
      <w:rPr>
        <w:rFonts w:ascii="Symbol" w:hAnsi="Symbol"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200"/>
        </w:tabs>
        <w:ind w:left="7200" w:hanging="1440"/>
      </w:pPr>
      <w:rPr>
        <w:rFonts w:hint="default"/>
        <w:u w:val="none"/>
      </w:rPr>
    </w:lvl>
  </w:abstractNum>
  <w:abstractNum w:abstractNumId="24" w15:restartNumberingAfterBreak="0">
    <w:nsid w:val="66AD527D"/>
    <w:multiLevelType w:val="multilevel"/>
    <w:tmpl w:val="F5882DA2"/>
    <w:lvl w:ilvl="0">
      <w:start w:val="13"/>
      <w:numFmt w:val="decimal"/>
      <w:lvlText w:val="%1."/>
      <w:lvlJc w:val="left"/>
      <w:pPr>
        <w:tabs>
          <w:tab w:val="num" w:pos="720"/>
        </w:tabs>
        <w:ind w:left="720" w:hanging="720"/>
      </w:pPr>
      <w:rPr>
        <w:rFonts w:ascii="Calibri" w:hAnsi="Calibri" w:hint="default"/>
        <w:b/>
        <w:i w:val="0"/>
        <w:sz w:val="18"/>
        <w:szCs w:val="18"/>
      </w:rPr>
    </w:lvl>
    <w:lvl w:ilvl="1">
      <w:start w:val="1"/>
      <w:numFmt w:val="lowerLetter"/>
      <w:lvlText w:val="%2."/>
      <w:lvlJc w:val="left"/>
      <w:pPr>
        <w:tabs>
          <w:tab w:val="num" w:pos="720"/>
        </w:tabs>
        <w:ind w:left="1080" w:hanging="360"/>
      </w:pPr>
      <w:rPr>
        <w:rFonts w:ascii="Calibri" w:hAnsi="Calibri" w:hint="default"/>
        <w:b w:val="0"/>
        <w:i w:val="0"/>
        <w:sz w:val="17"/>
        <w:szCs w:val="17"/>
      </w:rPr>
    </w:lvl>
    <w:lvl w:ilvl="2">
      <w:start w:val="1"/>
      <w:numFmt w:val="decimal"/>
      <w:lvlText w:val="(%3)"/>
      <w:lvlJc w:val="left"/>
      <w:pPr>
        <w:tabs>
          <w:tab w:val="num" w:pos="1440"/>
        </w:tabs>
        <w:ind w:left="1440" w:hanging="720"/>
      </w:pPr>
      <w:rPr>
        <w:rFonts w:hint="default"/>
        <w:b w:val="0"/>
        <w:i w:val="0"/>
        <w:sz w:val="16"/>
        <w:szCs w:val="16"/>
      </w:rPr>
    </w:lvl>
    <w:lvl w:ilvl="3">
      <w:start w:val="13"/>
      <w:numFmt w:val="upperLetter"/>
      <w:lvlText w:val="(%4)"/>
      <w:lvlJc w:val="left"/>
      <w:pPr>
        <w:tabs>
          <w:tab w:val="num" w:pos="2520"/>
        </w:tabs>
        <w:ind w:left="2520" w:hanging="720"/>
      </w:pPr>
      <w:rPr>
        <w:rFonts w:hint="default"/>
        <w:b w:val="0"/>
        <w:i w:val="0"/>
        <w:sz w:val="17"/>
        <w:szCs w:val="17"/>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6A435994"/>
    <w:multiLevelType w:val="multilevel"/>
    <w:tmpl w:val="AAAAA756"/>
    <w:lvl w:ilvl="0">
      <w:start w:val="3"/>
      <w:numFmt w:val="decimal"/>
      <w:lvlText w:val="%1"/>
      <w:lvlJc w:val="left"/>
      <w:pPr>
        <w:tabs>
          <w:tab w:val="num" w:pos="720"/>
        </w:tabs>
        <w:ind w:left="720" w:hanging="720"/>
      </w:pPr>
      <w:rPr>
        <w:rFonts w:hint="default"/>
      </w:rPr>
    </w:lvl>
    <w:lvl w:ilvl="1">
      <w:start w:val="7"/>
      <w:numFmt w:val="decimal"/>
      <w:lvlText w:val="%1.%2"/>
      <w:lvlJc w:val="left"/>
      <w:pPr>
        <w:tabs>
          <w:tab w:val="num" w:pos="765"/>
        </w:tabs>
        <w:ind w:left="765" w:hanging="720"/>
      </w:pPr>
      <w:rPr>
        <w:rFonts w:hint="default"/>
      </w:rPr>
    </w:lvl>
    <w:lvl w:ilvl="2">
      <w:start w:val="3"/>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26" w15:restartNumberingAfterBreak="0">
    <w:nsid w:val="6B1975BC"/>
    <w:multiLevelType w:val="hybridMultilevel"/>
    <w:tmpl w:val="1FBEFFD2"/>
    <w:lvl w:ilvl="0" w:tplc="FB8E0916">
      <w:start w:val="1"/>
      <w:numFmt w:val="upperLetter"/>
      <w:lvlText w:val="%1."/>
      <w:lvlJc w:val="left"/>
      <w:pPr>
        <w:tabs>
          <w:tab w:val="num" w:pos="720"/>
        </w:tabs>
        <w:ind w:left="720" w:hanging="360"/>
      </w:pPr>
      <w:rPr>
        <w:rFonts w:hint="default"/>
        <w:b/>
      </w:rPr>
    </w:lvl>
    <w:lvl w:ilvl="1" w:tplc="D9C054EA" w:tentative="1">
      <w:start w:val="1"/>
      <w:numFmt w:val="lowerLetter"/>
      <w:lvlText w:val="%2."/>
      <w:lvlJc w:val="left"/>
      <w:pPr>
        <w:tabs>
          <w:tab w:val="num" w:pos="1440"/>
        </w:tabs>
        <w:ind w:left="1440" w:hanging="360"/>
      </w:pPr>
    </w:lvl>
    <w:lvl w:ilvl="2" w:tplc="1528F050" w:tentative="1">
      <w:start w:val="1"/>
      <w:numFmt w:val="lowerRoman"/>
      <w:lvlText w:val="%3."/>
      <w:lvlJc w:val="right"/>
      <w:pPr>
        <w:tabs>
          <w:tab w:val="num" w:pos="2160"/>
        </w:tabs>
        <w:ind w:left="2160" w:hanging="180"/>
      </w:pPr>
    </w:lvl>
    <w:lvl w:ilvl="3" w:tplc="D8749C44" w:tentative="1">
      <w:start w:val="1"/>
      <w:numFmt w:val="decimal"/>
      <w:lvlText w:val="%4."/>
      <w:lvlJc w:val="left"/>
      <w:pPr>
        <w:tabs>
          <w:tab w:val="num" w:pos="2880"/>
        </w:tabs>
        <w:ind w:left="2880" w:hanging="360"/>
      </w:pPr>
    </w:lvl>
    <w:lvl w:ilvl="4" w:tplc="7A06BD12" w:tentative="1">
      <w:start w:val="1"/>
      <w:numFmt w:val="lowerLetter"/>
      <w:lvlText w:val="%5."/>
      <w:lvlJc w:val="left"/>
      <w:pPr>
        <w:tabs>
          <w:tab w:val="num" w:pos="3600"/>
        </w:tabs>
        <w:ind w:left="3600" w:hanging="360"/>
      </w:pPr>
    </w:lvl>
    <w:lvl w:ilvl="5" w:tplc="F0C8E000" w:tentative="1">
      <w:start w:val="1"/>
      <w:numFmt w:val="lowerRoman"/>
      <w:lvlText w:val="%6."/>
      <w:lvlJc w:val="right"/>
      <w:pPr>
        <w:tabs>
          <w:tab w:val="num" w:pos="4320"/>
        </w:tabs>
        <w:ind w:left="4320" w:hanging="180"/>
      </w:pPr>
    </w:lvl>
    <w:lvl w:ilvl="6" w:tplc="0BD2CFE4" w:tentative="1">
      <w:start w:val="1"/>
      <w:numFmt w:val="decimal"/>
      <w:lvlText w:val="%7."/>
      <w:lvlJc w:val="left"/>
      <w:pPr>
        <w:tabs>
          <w:tab w:val="num" w:pos="5040"/>
        </w:tabs>
        <w:ind w:left="5040" w:hanging="360"/>
      </w:pPr>
    </w:lvl>
    <w:lvl w:ilvl="7" w:tplc="E3ACFF7A" w:tentative="1">
      <w:start w:val="1"/>
      <w:numFmt w:val="lowerLetter"/>
      <w:lvlText w:val="%8."/>
      <w:lvlJc w:val="left"/>
      <w:pPr>
        <w:tabs>
          <w:tab w:val="num" w:pos="5760"/>
        </w:tabs>
        <w:ind w:left="5760" w:hanging="360"/>
      </w:pPr>
    </w:lvl>
    <w:lvl w:ilvl="8" w:tplc="AFDAE65C" w:tentative="1">
      <w:start w:val="1"/>
      <w:numFmt w:val="lowerRoman"/>
      <w:lvlText w:val="%9."/>
      <w:lvlJc w:val="right"/>
      <w:pPr>
        <w:tabs>
          <w:tab w:val="num" w:pos="6480"/>
        </w:tabs>
        <w:ind w:left="6480" w:hanging="180"/>
      </w:pPr>
    </w:lvl>
  </w:abstractNum>
  <w:abstractNum w:abstractNumId="27" w15:restartNumberingAfterBreak="0">
    <w:nsid w:val="6B9347BE"/>
    <w:multiLevelType w:val="multilevel"/>
    <w:tmpl w:val="11CC1F20"/>
    <w:lvl w:ilvl="0">
      <w:start w:val="3"/>
      <w:numFmt w:val="decimal"/>
      <w:lvlText w:val="%1"/>
      <w:lvlJc w:val="left"/>
      <w:pPr>
        <w:tabs>
          <w:tab w:val="num" w:pos="720"/>
        </w:tabs>
        <w:ind w:left="720" w:hanging="720"/>
      </w:pPr>
      <w:rPr>
        <w:rFonts w:hint="default"/>
        <w:b/>
      </w:rPr>
    </w:lvl>
    <w:lvl w:ilv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8" w15:restartNumberingAfterBreak="0">
    <w:nsid w:val="6CA53604"/>
    <w:multiLevelType w:val="hybridMultilevel"/>
    <w:tmpl w:val="E6866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865326"/>
    <w:multiLevelType w:val="multilevel"/>
    <w:tmpl w:val="EA823D6C"/>
    <w:lvl w:ilvl="0">
      <w:start w:val="18"/>
      <w:numFmt w:val="decimal"/>
      <w:lvlText w:val="%1."/>
      <w:lvlJc w:val="left"/>
      <w:pPr>
        <w:tabs>
          <w:tab w:val="num" w:pos="720"/>
        </w:tabs>
        <w:ind w:left="720" w:hanging="720"/>
      </w:pPr>
      <w:rPr>
        <w:rFonts w:ascii="Calibri" w:hAnsi="Calibri" w:hint="default"/>
        <w:b/>
        <w:i w:val="0"/>
        <w:sz w:val="18"/>
        <w:szCs w:val="18"/>
      </w:rPr>
    </w:lvl>
    <w:lvl w:ilvl="1">
      <w:start w:val="1"/>
      <w:numFmt w:val="lowerLetter"/>
      <w:lvlText w:val="%2."/>
      <w:lvlJc w:val="left"/>
      <w:pPr>
        <w:tabs>
          <w:tab w:val="num" w:pos="720"/>
        </w:tabs>
        <w:ind w:left="1080" w:hanging="360"/>
      </w:pPr>
      <w:rPr>
        <w:rFonts w:ascii="Calibri" w:hAnsi="Calibri" w:hint="default"/>
        <w:b w:val="0"/>
        <w:i w:val="0"/>
        <w:sz w:val="17"/>
        <w:szCs w:val="17"/>
      </w:rPr>
    </w:lvl>
    <w:lvl w:ilvl="2">
      <w:start w:val="1"/>
      <w:numFmt w:val="decimal"/>
      <w:lvlText w:val="(%3)"/>
      <w:lvlJc w:val="left"/>
      <w:pPr>
        <w:tabs>
          <w:tab w:val="num" w:pos="2160"/>
        </w:tabs>
        <w:ind w:left="1800" w:hanging="720"/>
      </w:pPr>
      <w:rPr>
        <w:rFonts w:hint="default"/>
        <w:b w:val="0"/>
        <w:i w:val="0"/>
        <w:sz w:val="17"/>
        <w:szCs w:val="17"/>
      </w:rPr>
    </w:lvl>
    <w:lvl w:ilvl="3">
      <w:start w:val="1"/>
      <w:numFmt w:val="upperLetter"/>
      <w:lvlText w:val="(%4.)"/>
      <w:lvlJc w:val="left"/>
      <w:pPr>
        <w:tabs>
          <w:tab w:val="num" w:pos="2520"/>
        </w:tabs>
        <w:ind w:left="2520" w:hanging="720"/>
      </w:pPr>
      <w:rPr>
        <w:rFonts w:ascii="Arial" w:hAnsi="Arial" w:hint="default"/>
        <w:b w:val="0"/>
        <w:i w:val="0"/>
        <w:sz w:val="22"/>
      </w:rPr>
    </w:lvl>
    <w:lvl w:ilvl="4">
      <w:start w:val="1"/>
      <w:numFmt w:val="lowerRoman"/>
      <w:lvlText w:val="%5."/>
      <w:lvlJc w:val="left"/>
      <w:pPr>
        <w:tabs>
          <w:tab w:val="num" w:pos="3600"/>
        </w:tabs>
        <w:ind w:left="3960" w:hanging="648"/>
      </w:pPr>
      <w:rPr>
        <w:rFonts w:ascii="Arial" w:hAnsi="Arial" w:hint="default"/>
        <w:sz w:val="22"/>
      </w:rPr>
    </w:lvl>
    <w:lvl w:ilvl="5">
      <w:start w:val="1"/>
      <w:numFmt w:val="bullet"/>
      <w:lvlText w:val=""/>
      <w:lvlJc w:val="left"/>
      <w:pPr>
        <w:tabs>
          <w:tab w:val="num" w:pos="4320"/>
        </w:tabs>
        <w:ind w:left="4752" w:hanging="720"/>
      </w:pPr>
      <w:rPr>
        <w:rFonts w:ascii="Symbol" w:hAnsi="Symbol" w:hint="default"/>
        <w:sz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E9356D9"/>
    <w:multiLevelType w:val="multilevel"/>
    <w:tmpl w:val="2778A8D2"/>
    <w:lvl w:ilvl="0">
      <w:start w:val="3"/>
      <w:numFmt w:val="decimal"/>
      <w:lvlText w:val="%1"/>
      <w:lvlJc w:val="left"/>
      <w:pPr>
        <w:tabs>
          <w:tab w:val="num" w:pos="435"/>
        </w:tabs>
        <w:ind w:left="435" w:hanging="435"/>
      </w:pPr>
      <w:rPr>
        <w:rFonts w:hint="default"/>
      </w:rPr>
    </w:lvl>
    <w:lvl w:ilvl="1">
      <w:start w:val="7"/>
      <w:numFmt w:val="decimal"/>
      <w:lvlText w:val="%1.%2"/>
      <w:lvlJc w:val="left"/>
      <w:pPr>
        <w:tabs>
          <w:tab w:val="num" w:pos="480"/>
        </w:tabs>
        <w:ind w:left="480" w:hanging="435"/>
      </w:pPr>
      <w:rPr>
        <w:rFonts w:hint="default"/>
      </w:rPr>
    </w:lvl>
    <w:lvl w:ilvl="2">
      <w:start w:val="7"/>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31" w15:restartNumberingAfterBreak="0">
    <w:nsid w:val="7C7206AB"/>
    <w:multiLevelType w:val="hybridMultilevel"/>
    <w:tmpl w:val="50C06B18"/>
    <w:lvl w:ilvl="0" w:tplc="9E28F334">
      <w:start w:val="1"/>
      <w:numFmt w:val="bullet"/>
      <w:pStyle w:val="BasicBullet"/>
      <w:lvlText w:val=""/>
      <w:lvlJc w:val="left"/>
      <w:pPr>
        <w:tabs>
          <w:tab w:val="num" w:pos="720"/>
        </w:tabs>
        <w:ind w:left="720" w:hanging="360"/>
      </w:pPr>
      <w:rPr>
        <w:rFonts w:ascii="Symbol" w:hAnsi="Symbol" w:hint="default"/>
      </w:rPr>
    </w:lvl>
    <w:lvl w:ilvl="1" w:tplc="D414B44E">
      <w:start w:val="1"/>
      <w:numFmt w:val="bullet"/>
      <w:pStyle w:val="BasicBulletIndent1"/>
      <w:lvlText w:val="o"/>
      <w:lvlJc w:val="left"/>
      <w:pPr>
        <w:tabs>
          <w:tab w:val="num" w:pos="1440"/>
        </w:tabs>
        <w:ind w:left="1440" w:hanging="360"/>
      </w:pPr>
      <w:rPr>
        <w:rFonts w:ascii="Courier New" w:hAnsi="Courier New" w:cs="Courier New" w:hint="default"/>
      </w:rPr>
    </w:lvl>
    <w:lvl w:ilvl="2" w:tplc="B5DA1052">
      <w:start w:val="1"/>
      <w:numFmt w:val="bullet"/>
      <w:pStyle w:val="BasicBulletIndent2"/>
      <w:lvlText w:val=""/>
      <w:lvlJc w:val="left"/>
      <w:pPr>
        <w:tabs>
          <w:tab w:val="num" w:pos="2160"/>
        </w:tabs>
        <w:ind w:left="2160" w:hanging="360"/>
      </w:pPr>
      <w:rPr>
        <w:rFonts w:ascii="Wingdings" w:hAnsi="Wingdings" w:hint="default"/>
      </w:rPr>
    </w:lvl>
    <w:lvl w:ilvl="3" w:tplc="7A54558E">
      <w:start w:val="1"/>
      <w:numFmt w:val="bullet"/>
      <w:lvlText w:val=""/>
      <w:lvlJc w:val="left"/>
      <w:pPr>
        <w:tabs>
          <w:tab w:val="num" w:pos="2880"/>
        </w:tabs>
        <w:ind w:left="2880" w:hanging="360"/>
      </w:pPr>
      <w:rPr>
        <w:rFonts w:ascii="Symbol" w:hAnsi="Symbol" w:hint="default"/>
      </w:rPr>
    </w:lvl>
    <w:lvl w:ilvl="4" w:tplc="903267FE">
      <w:start w:val="1"/>
      <w:numFmt w:val="bullet"/>
      <w:lvlText w:val="o"/>
      <w:lvlJc w:val="left"/>
      <w:pPr>
        <w:tabs>
          <w:tab w:val="num" w:pos="3600"/>
        </w:tabs>
        <w:ind w:left="3600" w:hanging="360"/>
      </w:pPr>
      <w:rPr>
        <w:rFonts w:ascii="Courier New" w:hAnsi="Courier New" w:cs="Courier New" w:hint="default"/>
      </w:rPr>
    </w:lvl>
    <w:lvl w:ilvl="5" w:tplc="19DEC410" w:tentative="1">
      <w:start w:val="1"/>
      <w:numFmt w:val="bullet"/>
      <w:lvlText w:val=""/>
      <w:lvlJc w:val="left"/>
      <w:pPr>
        <w:tabs>
          <w:tab w:val="num" w:pos="4320"/>
        </w:tabs>
        <w:ind w:left="4320" w:hanging="360"/>
      </w:pPr>
      <w:rPr>
        <w:rFonts w:ascii="Wingdings" w:hAnsi="Wingdings" w:hint="default"/>
      </w:rPr>
    </w:lvl>
    <w:lvl w:ilvl="6" w:tplc="4C781DF6" w:tentative="1">
      <w:start w:val="1"/>
      <w:numFmt w:val="bullet"/>
      <w:lvlText w:val=""/>
      <w:lvlJc w:val="left"/>
      <w:pPr>
        <w:tabs>
          <w:tab w:val="num" w:pos="5040"/>
        </w:tabs>
        <w:ind w:left="5040" w:hanging="360"/>
      </w:pPr>
      <w:rPr>
        <w:rFonts w:ascii="Symbol" w:hAnsi="Symbol" w:hint="default"/>
      </w:rPr>
    </w:lvl>
    <w:lvl w:ilvl="7" w:tplc="BA4C90A8" w:tentative="1">
      <w:start w:val="1"/>
      <w:numFmt w:val="bullet"/>
      <w:lvlText w:val="o"/>
      <w:lvlJc w:val="left"/>
      <w:pPr>
        <w:tabs>
          <w:tab w:val="num" w:pos="5760"/>
        </w:tabs>
        <w:ind w:left="5760" w:hanging="360"/>
      </w:pPr>
      <w:rPr>
        <w:rFonts w:ascii="Courier New" w:hAnsi="Courier New" w:cs="Courier New" w:hint="default"/>
      </w:rPr>
    </w:lvl>
    <w:lvl w:ilvl="8" w:tplc="1BFE48A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20"/>
  </w:num>
  <w:num w:numId="4">
    <w:abstractNumId w:val="5"/>
  </w:num>
  <w:num w:numId="5">
    <w:abstractNumId w:val="19"/>
  </w:num>
  <w:num w:numId="6">
    <w:abstractNumId w:val="11"/>
  </w:num>
  <w:num w:numId="7">
    <w:abstractNumId w:val="19"/>
    <w:lvlOverride w:ilvl="0">
      <w:startOverride w:val="1"/>
    </w:lvlOverride>
  </w:num>
  <w:num w:numId="8">
    <w:abstractNumId w:val="19"/>
    <w:lvlOverride w:ilvl="0">
      <w:startOverride w:val="1"/>
    </w:lvlOverride>
  </w:num>
  <w:num w:numId="9">
    <w:abstractNumId w:val="19"/>
    <w:lvlOverride w:ilvl="0">
      <w:startOverride w:val="1"/>
    </w:lvlOverride>
  </w:num>
  <w:num w:numId="10">
    <w:abstractNumId w:val="19"/>
    <w:lvlOverride w:ilvl="0">
      <w:startOverride w:val="1"/>
    </w:lvlOverride>
  </w:num>
  <w:num w:numId="11">
    <w:abstractNumId w:val="6"/>
  </w:num>
  <w:num w:numId="12">
    <w:abstractNumId w:val="9"/>
  </w:num>
  <w:num w:numId="13">
    <w:abstractNumId w:val="23"/>
  </w:num>
  <w:num w:numId="14">
    <w:abstractNumId w:val="12"/>
  </w:num>
  <w:num w:numId="15">
    <w:abstractNumId w:val="14"/>
  </w:num>
  <w:num w:numId="16">
    <w:abstractNumId w:val="31"/>
  </w:num>
  <w:num w:numId="17">
    <w:abstractNumId w:val="15"/>
  </w:num>
  <w:num w:numId="18">
    <w:abstractNumId w:val="26"/>
  </w:num>
  <w:num w:numId="19">
    <w:abstractNumId w:val="4"/>
  </w:num>
  <w:num w:numId="20">
    <w:abstractNumId w:val="19"/>
    <w:lvlOverride w:ilvl="0">
      <w:startOverride w:val="1"/>
    </w:lvlOverride>
  </w:num>
  <w:num w:numId="21">
    <w:abstractNumId w:val="16"/>
  </w:num>
  <w:num w:numId="22">
    <w:abstractNumId w:val="24"/>
  </w:num>
  <w:num w:numId="23">
    <w:abstractNumId w:val="29"/>
  </w:num>
  <w:num w:numId="24">
    <w:abstractNumId w:val="7"/>
  </w:num>
  <w:num w:numId="25">
    <w:abstractNumId w:val="10"/>
  </w:num>
  <w:num w:numId="26">
    <w:abstractNumId w:val="2"/>
  </w:num>
  <w:num w:numId="27">
    <w:abstractNumId w:val="18"/>
  </w:num>
  <w:num w:numId="28">
    <w:abstractNumId w:val="21"/>
  </w:num>
  <w:num w:numId="29">
    <w:abstractNumId w:val="25"/>
  </w:num>
  <w:num w:numId="30">
    <w:abstractNumId w:val="27"/>
  </w:num>
  <w:num w:numId="31">
    <w:abstractNumId w:val="30"/>
  </w:num>
  <w:num w:numId="32">
    <w:abstractNumId w:val="22"/>
  </w:num>
  <w:num w:numId="33">
    <w:abstractNumId w:val="1"/>
  </w:num>
  <w:num w:numId="34">
    <w:abstractNumId w:val="5"/>
    <w:lvlOverride w:ilvl="0">
      <w:startOverride w:val="3"/>
    </w:lvlOverride>
    <w:lvlOverride w:ilvl="1">
      <w:startOverride w:val="7"/>
    </w:lvlOverride>
    <w:lvlOverride w:ilvl="2">
      <w:startOverride w:val="3"/>
    </w:lvlOverride>
  </w:num>
  <w:num w:numId="35">
    <w:abstractNumId w:val="28"/>
  </w:num>
  <w:num w:numId="36">
    <w:abstractNumId w:val="17"/>
  </w:num>
  <w:num w:numId="37">
    <w:abstractNumId w:val="8"/>
  </w:num>
  <w:num w:numId="38">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E48"/>
    <w:rsid w:val="000022F5"/>
    <w:rsid w:val="000044FA"/>
    <w:rsid w:val="0000614D"/>
    <w:rsid w:val="00006D59"/>
    <w:rsid w:val="00011712"/>
    <w:rsid w:val="00015ED2"/>
    <w:rsid w:val="0001788B"/>
    <w:rsid w:val="00020304"/>
    <w:rsid w:val="00036975"/>
    <w:rsid w:val="00043C12"/>
    <w:rsid w:val="00045EA3"/>
    <w:rsid w:val="000468CF"/>
    <w:rsid w:val="00062457"/>
    <w:rsid w:val="00065271"/>
    <w:rsid w:val="00070B7C"/>
    <w:rsid w:val="00072B88"/>
    <w:rsid w:val="00072F3B"/>
    <w:rsid w:val="00084985"/>
    <w:rsid w:val="00097443"/>
    <w:rsid w:val="000A0121"/>
    <w:rsid w:val="000A2C72"/>
    <w:rsid w:val="000A5FCF"/>
    <w:rsid w:val="000A636A"/>
    <w:rsid w:val="000B1363"/>
    <w:rsid w:val="000C15C6"/>
    <w:rsid w:val="000C3C93"/>
    <w:rsid w:val="000C453F"/>
    <w:rsid w:val="000C52BE"/>
    <w:rsid w:val="000C58A2"/>
    <w:rsid w:val="000C5F0A"/>
    <w:rsid w:val="000C7B78"/>
    <w:rsid w:val="000D059B"/>
    <w:rsid w:val="000E5E7D"/>
    <w:rsid w:val="000F33C1"/>
    <w:rsid w:val="00101E84"/>
    <w:rsid w:val="00102E96"/>
    <w:rsid w:val="00121A1C"/>
    <w:rsid w:val="0012646C"/>
    <w:rsid w:val="0012728A"/>
    <w:rsid w:val="00133571"/>
    <w:rsid w:val="00133E7B"/>
    <w:rsid w:val="00141172"/>
    <w:rsid w:val="00142E06"/>
    <w:rsid w:val="00151996"/>
    <w:rsid w:val="00152159"/>
    <w:rsid w:val="001550E4"/>
    <w:rsid w:val="00155ED6"/>
    <w:rsid w:val="0015692B"/>
    <w:rsid w:val="00163E4D"/>
    <w:rsid w:val="00170AAB"/>
    <w:rsid w:val="001820DA"/>
    <w:rsid w:val="0018351C"/>
    <w:rsid w:val="00183589"/>
    <w:rsid w:val="00185FC6"/>
    <w:rsid w:val="00193D39"/>
    <w:rsid w:val="001A1C49"/>
    <w:rsid w:val="001A2261"/>
    <w:rsid w:val="001A2952"/>
    <w:rsid w:val="001A296A"/>
    <w:rsid w:val="001A4D1B"/>
    <w:rsid w:val="001B24EF"/>
    <w:rsid w:val="001C48CA"/>
    <w:rsid w:val="001D078A"/>
    <w:rsid w:val="001D0F28"/>
    <w:rsid w:val="001D5376"/>
    <w:rsid w:val="001E16F3"/>
    <w:rsid w:val="001E1C69"/>
    <w:rsid w:val="001F5085"/>
    <w:rsid w:val="001F7433"/>
    <w:rsid w:val="0020715B"/>
    <w:rsid w:val="00210CFB"/>
    <w:rsid w:val="00211113"/>
    <w:rsid w:val="00216F99"/>
    <w:rsid w:val="00217161"/>
    <w:rsid w:val="00217245"/>
    <w:rsid w:val="002209F5"/>
    <w:rsid w:val="00223569"/>
    <w:rsid w:val="00223998"/>
    <w:rsid w:val="0022485B"/>
    <w:rsid w:val="00232C8D"/>
    <w:rsid w:val="00236492"/>
    <w:rsid w:val="0024422A"/>
    <w:rsid w:val="0024530B"/>
    <w:rsid w:val="00245642"/>
    <w:rsid w:val="002464A3"/>
    <w:rsid w:val="002611B3"/>
    <w:rsid w:val="002675CB"/>
    <w:rsid w:val="0027148B"/>
    <w:rsid w:val="00273E9A"/>
    <w:rsid w:val="0027658B"/>
    <w:rsid w:val="00277E6B"/>
    <w:rsid w:val="0028265D"/>
    <w:rsid w:val="00291331"/>
    <w:rsid w:val="00291E4D"/>
    <w:rsid w:val="00292C1C"/>
    <w:rsid w:val="00293A60"/>
    <w:rsid w:val="00293FF8"/>
    <w:rsid w:val="002A3FE2"/>
    <w:rsid w:val="002A71D4"/>
    <w:rsid w:val="002B24C0"/>
    <w:rsid w:val="002B5399"/>
    <w:rsid w:val="002C024F"/>
    <w:rsid w:val="002C032D"/>
    <w:rsid w:val="002C1B48"/>
    <w:rsid w:val="002C3404"/>
    <w:rsid w:val="002C4AA9"/>
    <w:rsid w:val="002C69A3"/>
    <w:rsid w:val="002C7C9B"/>
    <w:rsid w:val="002D2606"/>
    <w:rsid w:val="002E295D"/>
    <w:rsid w:val="002E651E"/>
    <w:rsid w:val="002F2B5C"/>
    <w:rsid w:val="002F34E1"/>
    <w:rsid w:val="002F6E93"/>
    <w:rsid w:val="002F79C3"/>
    <w:rsid w:val="003006F6"/>
    <w:rsid w:val="00307E59"/>
    <w:rsid w:val="0031422A"/>
    <w:rsid w:val="00314308"/>
    <w:rsid w:val="00320A66"/>
    <w:rsid w:val="003224FA"/>
    <w:rsid w:val="00323151"/>
    <w:rsid w:val="0032433C"/>
    <w:rsid w:val="00332F1A"/>
    <w:rsid w:val="003348F0"/>
    <w:rsid w:val="00335098"/>
    <w:rsid w:val="0033718E"/>
    <w:rsid w:val="0034397D"/>
    <w:rsid w:val="003545D0"/>
    <w:rsid w:val="00364E97"/>
    <w:rsid w:val="0036607B"/>
    <w:rsid w:val="003672A6"/>
    <w:rsid w:val="003704D0"/>
    <w:rsid w:val="00375A63"/>
    <w:rsid w:val="00380BAA"/>
    <w:rsid w:val="003900F8"/>
    <w:rsid w:val="0039089F"/>
    <w:rsid w:val="003929D4"/>
    <w:rsid w:val="00393253"/>
    <w:rsid w:val="0039482C"/>
    <w:rsid w:val="0039660B"/>
    <w:rsid w:val="003A0E29"/>
    <w:rsid w:val="003A1F09"/>
    <w:rsid w:val="003A1F82"/>
    <w:rsid w:val="003A3069"/>
    <w:rsid w:val="003B35B2"/>
    <w:rsid w:val="003B3C6E"/>
    <w:rsid w:val="003B4FC1"/>
    <w:rsid w:val="003B5E0E"/>
    <w:rsid w:val="003B7F55"/>
    <w:rsid w:val="003D0EA9"/>
    <w:rsid w:val="003D3666"/>
    <w:rsid w:val="003D40F5"/>
    <w:rsid w:val="003D4AFB"/>
    <w:rsid w:val="003D568A"/>
    <w:rsid w:val="003D5F8C"/>
    <w:rsid w:val="003D6D8D"/>
    <w:rsid w:val="003E621D"/>
    <w:rsid w:val="003E775A"/>
    <w:rsid w:val="003F7BB3"/>
    <w:rsid w:val="00402B94"/>
    <w:rsid w:val="00406D01"/>
    <w:rsid w:val="00406D1A"/>
    <w:rsid w:val="00410B7D"/>
    <w:rsid w:val="00416A08"/>
    <w:rsid w:val="00416BF3"/>
    <w:rsid w:val="00417BD1"/>
    <w:rsid w:val="00424ACE"/>
    <w:rsid w:val="00432A35"/>
    <w:rsid w:val="004345F5"/>
    <w:rsid w:val="00434FE9"/>
    <w:rsid w:val="004351A3"/>
    <w:rsid w:val="00437BAC"/>
    <w:rsid w:val="004619E5"/>
    <w:rsid w:val="00462787"/>
    <w:rsid w:val="0046500A"/>
    <w:rsid w:val="00466AFF"/>
    <w:rsid w:val="00471BE9"/>
    <w:rsid w:val="0047292C"/>
    <w:rsid w:val="004820B5"/>
    <w:rsid w:val="0048345B"/>
    <w:rsid w:val="00486975"/>
    <w:rsid w:val="0049240B"/>
    <w:rsid w:val="00497150"/>
    <w:rsid w:val="00497F51"/>
    <w:rsid w:val="004A4199"/>
    <w:rsid w:val="004A4A73"/>
    <w:rsid w:val="004A58F7"/>
    <w:rsid w:val="004A6F5E"/>
    <w:rsid w:val="004A7635"/>
    <w:rsid w:val="004A7B1F"/>
    <w:rsid w:val="004B0E50"/>
    <w:rsid w:val="004B5C3F"/>
    <w:rsid w:val="004B78B9"/>
    <w:rsid w:val="004B7FCA"/>
    <w:rsid w:val="004C0DCC"/>
    <w:rsid w:val="004C3AD7"/>
    <w:rsid w:val="004C71B1"/>
    <w:rsid w:val="004D1AC8"/>
    <w:rsid w:val="004E02FB"/>
    <w:rsid w:val="004E3057"/>
    <w:rsid w:val="004F0124"/>
    <w:rsid w:val="004F29A4"/>
    <w:rsid w:val="004F45F2"/>
    <w:rsid w:val="004F6499"/>
    <w:rsid w:val="004F7A86"/>
    <w:rsid w:val="00502A5F"/>
    <w:rsid w:val="00504646"/>
    <w:rsid w:val="0050487F"/>
    <w:rsid w:val="00513792"/>
    <w:rsid w:val="005171D4"/>
    <w:rsid w:val="00524E48"/>
    <w:rsid w:val="005265CA"/>
    <w:rsid w:val="0052697E"/>
    <w:rsid w:val="00535015"/>
    <w:rsid w:val="005408EF"/>
    <w:rsid w:val="00543B32"/>
    <w:rsid w:val="0054792F"/>
    <w:rsid w:val="005525B9"/>
    <w:rsid w:val="005531BE"/>
    <w:rsid w:val="00555F60"/>
    <w:rsid w:val="00560B0F"/>
    <w:rsid w:val="00570214"/>
    <w:rsid w:val="0057108F"/>
    <w:rsid w:val="00573BBF"/>
    <w:rsid w:val="005773A8"/>
    <w:rsid w:val="005805AA"/>
    <w:rsid w:val="005841C0"/>
    <w:rsid w:val="00591222"/>
    <w:rsid w:val="005976CC"/>
    <w:rsid w:val="005A0F38"/>
    <w:rsid w:val="005A68E3"/>
    <w:rsid w:val="005A7F82"/>
    <w:rsid w:val="005B7AA9"/>
    <w:rsid w:val="005C1C5A"/>
    <w:rsid w:val="005C4E5F"/>
    <w:rsid w:val="005C768E"/>
    <w:rsid w:val="005D0253"/>
    <w:rsid w:val="005D114F"/>
    <w:rsid w:val="005D172B"/>
    <w:rsid w:val="005D39AD"/>
    <w:rsid w:val="005D6829"/>
    <w:rsid w:val="005E512C"/>
    <w:rsid w:val="005E597D"/>
    <w:rsid w:val="005E6170"/>
    <w:rsid w:val="005F0F12"/>
    <w:rsid w:val="005F2A86"/>
    <w:rsid w:val="00600F61"/>
    <w:rsid w:val="00607BD8"/>
    <w:rsid w:val="0061450A"/>
    <w:rsid w:val="00614B48"/>
    <w:rsid w:val="0063117A"/>
    <w:rsid w:val="006430C0"/>
    <w:rsid w:val="00647C91"/>
    <w:rsid w:val="00656046"/>
    <w:rsid w:val="00657D78"/>
    <w:rsid w:val="00662F75"/>
    <w:rsid w:val="00662FB6"/>
    <w:rsid w:val="00667FD2"/>
    <w:rsid w:val="006761F5"/>
    <w:rsid w:val="00680119"/>
    <w:rsid w:val="00683D01"/>
    <w:rsid w:val="006A3F20"/>
    <w:rsid w:val="006B0602"/>
    <w:rsid w:val="006B1726"/>
    <w:rsid w:val="006B1EA5"/>
    <w:rsid w:val="006B238E"/>
    <w:rsid w:val="006C23CF"/>
    <w:rsid w:val="006C3111"/>
    <w:rsid w:val="006C3CD7"/>
    <w:rsid w:val="006C670C"/>
    <w:rsid w:val="006E0537"/>
    <w:rsid w:val="00700993"/>
    <w:rsid w:val="0071057B"/>
    <w:rsid w:val="00713390"/>
    <w:rsid w:val="00713FB4"/>
    <w:rsid w:val="00721138"/>
    <w:rsid w:val="0072303F"/>
    <w:rsid w:val="007318A9"/>
    <w:rsid w:val="00733AE3"/>
    <w:rsid w:val="00740CB1"/>
    <w:rsid w:val="00742EEE"/>
    <w:rsid w:val="007459D7"/>
    <w:rsid w:val="0074699C"/>
    <w:rsid w:val="00751A97"/>
    <w:rsid w:val="0075537D"/>
    <w:rsid w:val="0076414A"/>
    <w:rsid w:val="00767641"/>
    <w:rsid w:val="007718A0"/>
    <w:rsid w:val="00774AF8"/>
    <w:rsid w:val="00781555"/>
    <w:rsid w:val="00790896"/>
    <w:rsid w:val="0079438C"/>
    <w:rsid w:val="00796D56"/>
    <w:rsid w:val="007A09EC"/>
    <w:rsid w:val="007A6D0E"/>
    <w:rsid w:val="007A718D"/>
    <w:rsid w:val="007A79CA"/>
    <w:rsid w:val="007B6686"/>
    <w:rsid w:val="007C141F"/>
    <w:rsid w:val="007C26F1"/>
    <w:rsid w:val="007D0EC5"/>
    <w:rsid w:val="007D4E8A"/>
    <w:rsid w:val="007D52F8"/>
    <w:rsid w:val="007D5709"/>
    <w:rsid w:val="007D7302"/>
    <w:rsid w:val="007E1061"/>
    <w:rsid w:val="007E7052"/>
    <w:rsid w:val="007F3BBD"/>
    <w:rsid w:val="007F4D70"/>
    <w:rsid w:val="007F566B"/>
    <w:rsid w:val="0080512C"/>
    <w:rsid w:val="00805EC2"/>
    <w:rsid w:val="00806349"/>
    <w:rsid w:val="00807B6C"/>
    <w:rsid w:val="00811058"/>
    <w:rsid w:val="008137DD"/>
    <w:rsid w:val="008143AC"/>
    <w:rsid w:val="00820DED"/>
    <w:rsid w:val="00820F87"/>
    <w:rsid w:val="00821A94"/>
    <w:rsid w:val="00824C56"/>
    <w:rsid w:val="008250B8"/>
    <w:rsid w:val="0083064F"/>
    <w:rsid w:val="008448E5"/>
    <w:rsid w:val="0085145E"/>
    <w:rsid w:val="008570BA"/>
    <w:rsid w:val="00857ECF"/>
    <w:rsid w:val="00860F24"/>
    <w:rsid w:val="0086685A"/>
    <w:rsid w:val="00872BC6"/>
    <w:rsid w:val="0087535F"/>
    <w:rsid w:val="00876881"/>
    <w:rsid w:val="00880D7C"/>
    <w:rsid w:val="00882354"/>
    <w:rsid w:val="00884FD9"/>
    <w:rsid w:val="0088637A"/>
    <w:rsid w:val="008926E3"/>
    <w:rsid w:val="00897047"/>
    <w:rsid w:val="008A112B"/>
    <w:rsid w:val="008A7D74"/>
    <w:rsid w:val="008B2FC9"/>
    <w:rsid w:val="008C1C20"/>
    <w:rsid w:val="008C6FC1"/>
    <w:rsid w:val="008D1EAB"/>
    <w:rsid w:val="008E09F5"/>
    <w:rsid w:val="008E1267"/>
    <w:rsid w:val="008E12D7"/>
    <w:rsid w:val="008E5C2F"/>
    <w:rsid w:val="008F366F"/>
    <w:rsid w:val="008F5710"/>
    <w:rsid w:val="00903A29"/>
    <w:rsid w:val="009070C6"/>
    <w:rsid w:val="00910EDA"/>
    <w:rsid w:val="0091175A"/>
    <w:rsid w:val="00921186"/>
    <w:rsid w:val="009224AE"/>
    <w:rsid w:val="00925847"/>
    <w:rsid w:val="00933546"/>
    <w:rsid w:val="00941B75"/>
    <w:rsid w:val="00944824"/>
    <w:rsid w:val="00950A16"/>
    <w:rsid w:val="00952AD7"/>
    <w:rsid w:val="009567F6"/>
    <w:rsid w:val="009621BA"/>
    <w:rsid w:val="009668C4"/>
    <w:rsid w:val="00973816"/>
    <w:rsid w:val="00975E7E"/>
    <w:rsid w:val="00977AA9"/>
    <w:rsid w:val="009973CA"/>
    <w:rsid w:val="009A1DF6"/>
    <w:rsid w:val="009A5237"/>
    <w:rsid w:val="009B0D69"/>
    <w:rsid w:val="009B3112"/>
    <w:rsid w:val="009B7AAE"/>
    <w:rsid w:val="009D5C73"/>
    <w:rsid w:val="009E40BE"/>
    <w:rsid w:val="009E7908"/>
    <w:rsid w:val="009F4A59"/>
    <w:rsid w:val="00A06A74"/>
    <w:rsid w:val="00A11392"/>
    <w:rsid w:val="00A11C8B"/>
    <w:rsid w:val="00A20996"/>
    <w:rsid w:val="00A2272E"/>
    <w:rsid w:val="00A246D5"/>
    <w:rsid w:val="00A25DBA"/>
    <w:rsid w:val="00A26280"/>
    <w:rsid w:val="00A3281E"/>
    <w:rsid w:val="00A40ED1"/>
    <w:rsid w:val="00A412B2"/>
    <w:rsid w:val="00A425AF"/>
    <w:rsid w:val="00A42DC2"/>
    <w:rsid w:val="00A45477"/>
    <w:rsid w:val="00A56678"/>
    <w:rsid w:val="00A6518E"/>
    <w:rsid w:val="00A656D2"/>
    <w:rsid w:val="00A70DBF"/>
    <w:rsid w:val="00A73A04"/>
    <w:rsid w:val="00A74DD7"/>
    <w:rsid w:val="00A81658"/>
    <w:rsid w:val="00A830E0"/>
    <w:rsid w:val="00A840AF"/>
    <w:rsid w:val="00A94518"/>
    <w:rsid w:val="00A94B8C"/>
    <w:rsid w:val="00A95BF0"/>
    <w:rsid w:val="00A95ECA"/>
    <w:rsid w:val="00AA1492"/>
    <w:rsid w:val="00AA33E3"/>
    <w:rsid w:val="00AA4F73"/>
    <w:rsid w:val="00AA609D"/>
    <w:rsid w:val="00AA6260"/>
    <w:rsid w:val="00AB0345"/>
    <w:rsid w:val="00AB51C1"/>
    <w:rsid w:val="00AB79B5"/>
    <w:rsid w:val="00AC07E4"/>
    <w:rsid w:val="00AC2E2A"/>
    <w:rsid w:val="00AC3CE5"/>
    <w:rsid w:val="00AC66ED"/>
    <w:rsid w:val="00AC7BA8"/>
    <w:rsid w:val="00AD1C4C"/>
    <w:rsid w:val="00AD374C"/>
    <w:rsid w:val="00AD4863"/>
    <w:rsid w:val="00AD6CA7"/>
    <w:rsid w:val="00AD774E"/>
    <w:rsid w:val="00AE1B0B"/>
    <w:rsid w:val="00AE641C"/>
    <w:rsid w:val="00AF0B9E"/>
    <w:rsid w:val="00AF13C2"/>
    <w:rsid w:val="00AF4952"/>
    <w:rsid w:val="00AF7D84"/>
    <w:rsid w:val="00B00D93"/>
    <w:rsid w:val="00B04D03"/>
    <w:rsid w:val="00B06ACB"/>
    <w:rsid w:val="00B13863"/>
    <w:rsid w:val="00B27F24"/>
    <w:rsid w:val="00B318E1"/>
    <w:rsid w:val="00B339D6"/>
    <w:rsid w:val="00B46CDE"/>
    <w:rsid w:val="00B529C2"/>
    <w:rsid w:val="00B52FED"/>
    <w:rsid w:val="00B54008"/>
    <w:rsid w:val="00B73278"/>
    <w:rsid w:val="00B7398B"/>
    <w:rsid w:val="00B74D3E"/>
    <w:rsid w:val="00B8588E"/>
    <w:rsid w:val="00B90C20"/>
    <w:rsid w:val="00B93597"/>
    <w:rsid w:val="00B93B24"/>
    <w:rsid w:val="00B97D97"/>
    <w:rsid w:val="00BB147F"/>
    <w:rsid w:val="00BB1DCE"/>
    <w:rsid w:val="00BB34F7"/>
    <w:rsid w:val="00BB4F7F"/>
    <w:rsid w:val="00BB5B7C"/>
    <w:rsid w:val="00BC2B2A"/>
    <w:rsid w:val="00BC6E48"/>
    <w:rsid w:val="00BD5FC1"/>
    <w:rsid w:val="00BE0E19"/>
    <w:rsid w:val="00BE1CEA"/>
    <w:rsid w:val="00BF1920"/>
    <w:rsid w:val="00BF2136"/>
    <w:rsid w:val="00BF3133"/>
    <w:rsid w:val="00BF3A11"/>
    <w:rsid w:val="00C10395"/>
    <w:rsid w:val="00C1294E"/>
    <w:rsid w:val="00C132CF"/>
    <w:rsid w:val="00C13CC4"/>
    <w:rsid w:val="00C1563C"/>
    <w:rsid w:val="00C210E7"/>
    <w:rsid w:val="00C22E78"/>
    <w:rsid w:val="00C2493C"/>
    <w:rsid w:val="00C3132D"/>
    <w:rsid w:val="00C44D77"/>
    <w:rsid w:val="00C45515"/>
    <w:rsid w:val="00C53259"/>
    <w:rsid w:val="00C66103"/>
    <w:rsid w:val="00C70889"/>
    <w:rsid w:val="00C71695"/>
    <w:rsid w:val="00C72A7F"/>
    <w:rsid w:val="00C7363F"/>
    <w:rsid w:val="00C764EE"/>
    <w:rsid w:val="00CA032A"/>
    <w:rsid w:val="00CA06BD"/>
    <w:rsid w:val="00CA2CBB"/>
    <w:rsid w:val="00CA2DF0"/>
    <w:rsid w:val="00CA39BC"/>
    <w:rsid w:val="00CA5D7F"/>
    <w:rsid w:val="00CA5F04"/>
    <w:rsid w:val="00CA6138"/>
    <w:rsid w:val="00CB2593"/>
    <w:rsid w:val="00CB3DFD"/>
    <w:rsid w:val="00CC020B"/>
    <w:rsid w:val="00CC1E4A"/>
    <w:rsid w:val="00CD0717"/>
    <w:rsid w:val="00CE01B8"/>
    <w:rsid w:val="00CE2159"/>
    <w:rsid w:val="00CE2930"/>
    <w:rsid w:val="00CE50F4"/>
    <w:rsid w:val="00CF27FE"/>
    <w:rsid w:val="00CF6FFA"/>
    <w:rsid w:val="00D00567"/>
    <w:rsid w:val="00D009B8"/>
    <w:rsid w:val="00D04C55"/>
    <w:rsid w:val="00D10001"/>
    <w:rsid w:val="00D112FD"/>
    <w:rsid w:val="00D206E9"/>
    <w:rsid w:val="00D24A13"/>
    <w:rsid w:val="00D2545F"/>
    <w:rsid w:val="00D26E3E"/>
    <w:rsid w:val="00D3513C"/>
    <w:rsid w:val="00D36D6B"/>
    <w:rsid w:val="00D46355"/>
    <w:rsid w:val="00D473CA"/>
    <w:rsid w:val="00D60CC6"/>
    <w:rsid w:val="00D66E19"/>
    <w:rsid w:val="00D7120D"/>
    <w:rsid w:val="00D74660"/>
    <w:rsid w:val="00D753AF"/>
    <w:rsid w:val="00D76640"/>
    <w:rsid w:val="00D77583"/>
    <w:rsid w:val="00D804F5"/>
    <w:rsid w:val="00D8526B"/>
    <w:rsid w:val="00D866EC"/>
    <w:rsid w:val="00D87260"/>
    <w:rsid w:val="00D91E95"/>
    <w:rsid w:val="00D93B92"/>
    <w:rsid w:val="00D963E7"/>
    <w:rsid w:val="00DA0124"/>
    <w:rsid w:val="00DA36F2"/>
    <w:rsid w:val="00DA5123"/>
    <w:rsid w:val="00DB05DC"/>
    <w:rsid w:val="00DB201E"/>
    <w:rsid w:val="00DB2ED0"/>
    <w:rsid w:val="00DB3DF1"/>
    <w:rsid w:val="00DD5E66"/>
    <w:rsid w:val="00DE0F07"/>
    <w:rsid w:val="00DE4098"/>
    <w:rsid w:val="00DE6B38"/>
    <w:rsid w:val="00DF45B8"/>
    <w:rsid w:val="00DF5FED"/>
    <w:rsid w:val="00DF7268"/>
    <w:rsid w:val="00DF73D0"/>
    <w:rsid w:val="00E03CBA"/>
    <w:rsid w:val="00E04B67"/>
    <w:rsid w:val="00E0665B"/>
    <w:rsid w:val="00E06A10"/>
    <w:rsid w:val="00E175E5"/>
    <w:rsid w:val="00E25525"/>
    <w:rsid w:val="00E273B0"/>
    <w:rsid w:val="00E330CE"/>
    <w:rsid w:val="00E33631"/>
    <w:rsid w:val="00E46994"/>
    <w:rsid w:val="00E52920"/>
    <w:rsid w:val="00E53B24"/>
    <w:rsid w:val="00E53D89"/>
    <w:rsid w:val="00E61E0A"/>
    <w:rsid w:val="00E62641"/>
    <w:rsid w:val="00E671CB"/>
    <w:rsid w:val="00E672C3"/>
    <w:rsid w:val="00E81E65"/>
    <w:rsid w:val="00E8466A"/>
    <w:rsid w:val="00E968AA"/>
    <w:rsid w:val="00EA7C88"/>
    <w:rsid w:val="00EC09B2"/>
    <w:rsid w:val="00EC168A"/>
    <w:rsid w:val="00EC4EB7"/>
    <w:rsid w:val="00ED52BE"/>
    <w:rsid w:val="00EE087C"/>
    <w:rsid w:val="00EE56C9"/>
    <w:rsid w:val="00EE6AB6"/>
    <w:rsid w:val="00EF08C2"/>
    <w:rsid w:val="00EF68D3"/>
    <w:rsid w:val="00F04786"/>
    <w:rsid w:val="00F04842"/>
    <w:rsid w:val="00F13144"/>
    <w:rsid w:val="00F1369C"/>
    <w:rsid w:val="00F13B5E"/>
    <w:rsid w:val="00F17287"/>
    <w:rsid w:val="00F17B98"/>
    <w:rsid w:val="00F21CB0"/>
    <w:rsid w:val="00F238EF"/>
    <w:rsid w:val="00F53EAC"/>
    <w:rsid w:val="00F546E2"/>
    <w:rsid w:val="00F546F2"/>
    <w:rsid w:val="00F659FE"/>
    <w:rsid w:val="00F672A2"/>
    <w:rsid w:val="00F752FF"/>
    <w:rsid w:val="00F772BD"/>
    <w:rsid w:val="00F83C65"/>
    <w:rsid w:val="00F85D1D"/>
    <w:rsid w:val="00F971D7"/>
    <w:rsid w:val="00FA0714"/>
    <w:rsid w:val="00FA10ED"/>
    <w:rsid w:val="00FA2182"/>
    <w:rsid w:val="00FA259E"/>
    <w:rsid w:val="00FB03DD"/>
    <w:rsid w:val="00FB06F8"/>
    <w:rsid w:val="00FB0918"/>
    <w:rsid w:val="00FB0BED"/>
    <w:rsid w:val="00FB7607"/>
    <w:rsid w:val="00FC0302"/>
    <w:rsid w:val="00FC1F2E"/>
    <w:rsid w:val="00FC561A"/>
    <w:rsid w:val="00FD4773"/>
    <w:rsid w:val="00FD4B01"/>
    <w:rsid w:val="00FD6E0F"/>
    <w:rsid w:val="00FE0D8A"/>
    <w:rsid w:val="00FE1B24"/>
    <w:rsid w:val="00FE7812"/>
    <w:rsid w:val="00FF26A1"/>
    <w:rsid w:val="00FF7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4F6304CE"/>
  <w15:chartTrackingRefBased/>
  <w15:docId w15:val="{D64147EC-1F07-45FD-A81B-9DB90B739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F51"/>
    <w:rPr>
      <w:sz w:val="24"/>
    </w:rPr>
  </w:style>
  <w:style w:type="paragraph" w:styleId="Heading1">
    <w:name w:val="heading 1"/>
    <w:basedOn w:val="Normal"/>
    <w:next w:val="Normal"/>
    <w:qFormat/>
    <w:rsid w:val="00B00D93"/>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rsid w:val="00B00D93"/>
    <w:pPr>
      <w:keepNext/>
      <w:spacing w:before="240" w:after="60"/>
      <w:outlineLvl w:val="2"/>
    </w:pPr>
    <w:rPr>
      <w:rFonts w:ascii="Arial" w:hAnsi="Arial" w:cs="Arial"/>
      <w:b/>
      <w:bCs/>
      <w:sz w:val="26"/>
      <w:szCs w:val="26"/>
    </w:rPr>
  </w:style>
  <w:style w:type="paragraph" w:styleId="Heading6">
    <w:name w:val="heading 6"/>
    <w:basedOn w:val="Normal"/>
    <w:next w:val="Normal"/>
    <w:qFormat/>
    <w:rsid w:val="0009744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2"/>
      </w:numPr>
      <w:autoSpaceDE w:val="0"/>
      <w:autoSpaceDN w:val="0"/>
      <w:adjustRightInd w:val="0"/>
      <w:outlineLvl w:val="0"/>
    </w:pPr>
    <w:rPr>
      <w:rFonts w:ascii="Baskerville Old Face" w:hAnsi="Baskerville Old Face"/>
    </w:rPr>
  </w:style>
  <w:style w:type="paragraph" w:customStyle="1" w:styleId="Level2">
    <w:name w:val="Level 2"/>
    <w:basedOn w:val="Normal"/>
    <w:pPr>
      <w:widowControl w:val="0"/>
      <w:numPr>
        <w:ilvl w:val="1"/>
        <w:numId w:val="1"/>
      </w:numPr>
      <w:autoSpaceDE w:val="0"/>
      <w:autoSpaceDN w:val="0"/>
      <w:adjustRightInd w:val="0"/>
      <w:outlineLvl w:val="1"/>
    </w:pPr>
    <w:rPr>
      <w:rFonts w:ascii="Baskerville Old Face" w:hAnsi="Baskerville Old Face"/>
    </w:rPr>
  </w:style>
  <w:style w:type="character" w:styleId="Hyperlink">
    <w:name w:val="Hyperlink"/>
    <w:uiPriority w:val="99"/>
    <w:rPr>
      <w:color w:val="0000FF"/>
      <w:u w:val="single"/>
    </w:rPr>
  </w:style>
  <w:style w:type="paragraph" w:styleId="Title">
    <w:name w:val="Title"/>
    <w:basedOn w:val="Normal"/>
    <w:link w:val="TitleChar"/>
    <w:qFormat/>
    <w:pPr>
      <w:jc w:val="center"/>
    </w:pPr>
    <w:rPr>
      <w:b/>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Arial" w:hAnsi="Arial"/>
      <w:sz w:val="22"/>
    </w:rPr>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pPr>
      <w:widowControl w:val="0"/>
    </w:pPr>
  </w:style>
  <w:style w:type="paragraph" w:customStyle="1" w:styleId="xl28">
    <w:name w:val="xl28"/>
    <w:basedOn w:val="Normal"/>
    <w:pPr>
      <w:spacing w:before="100" w:beforeAutospacing="1" w:after="100" w:afterAutospacing="1"/>
    </w:pPr>
    <w:rPr>
      <w:rFonts w:ascii="Arial" w:eastAsia="Arial Unicode MS" w:hAnsi="Arial" w:cs="Arial"/>
      <w:b/>
      <w:bCs/>
      <w:szCs w:val="24"/>
    </w:rPr>
  </w:style>
  <w:style w:type="paragraph" w:styleId="BodyText2">
    <w:name w:val="Body Text 2"/>
    <w:basedOn w:val="Normal"/>
    <w:pPr>
      <w:spacing w:after="120" w:line="480" w:lineRule="auto"/>
    </w:p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pPr>
      <w:widowControl w:val="0"/>
      <w:tabs>
        <w:tab w:val="right" w:pos="9360"/>
      </w:tabs>
      <w:suppressAutoHyphens/>
    </w:pPr>
  </w:style>
  <w:style w:type="character" w:styleId="FollowedHyperlink">
    <w:name w:val="FollowedHyperlink"/>
    <w:rPr>
      <w:color w:val="800080"/>
      <w:u w:val="single"/>
    </w:rPr>
  </w:style>
  <w:style w:type="paragraph" w:customStyle="1" w:styleId="Section">
    <w:name w:val="Section"/>
    <w:basedOn w:val="Basic"/>
    <w:next w:val="Basic"/>
    <w:rsid w:val="00B00D93"/>
    <w:pPr>
      <w:jc w:val="center"/>
      <w:outlineLvl w:val="0"/>
    </w:pPr>
    <w:rPr>
      <w:b/>
      <w:szCs w:val="24"/>
      <w:u w:val="single"/>
    </w:rPr>
  </w:style>
  <w:style w:type="paragraph" w:styleId="TOC1">
    <w:name w:val="toc 1"/>
    <w:basedOn w:val="Normal"/>
    <w:next w:val="Normal"/>
    <w:autoRedefine/>
    <w:uiPriority w:val="39"/>
    <w:rsid w:val="00BC2B2A"/>
    <w:pPr>
      <w:spacing w:before="240" w:after="240"/>
    </w:pPr>
    <w:rPr>
      <w:sz w:val="20"/>
    </w:rPr>
  </w:style>
  <w:style w:type="paragraph" w:customStyle="1" w:styleId="SectionSub1">
    <w:name w:val="Section Sub 1"/>
    <w:basedOn w:val="Basic"/>
    <w:next w:val="Basic"/>
    <w:rsid w:val="0049240B"/>
    <w:pPr>
      <w:keepNext/>
      <w:numPr>
        <w:numId w:val="4"/>
      </w:numPr>
      <w:spacing w:before="360" w:after="120"/>
      <w:outlineLvl w:val="0"/>
    </w:pPr>
    <w:rPr>
      <w:b/>
    </w:rPr>
  </w:style>
  <w:style w:type="paragraph" w:customStyle="1" w:styleId="SectionSub2">
    <w:name w:val="Section Sub 2"/>
    <w:basedOn w:val="SectionSub1"/>
    <w:next w:val="Basic"/>
    <w:rsid w:val="00006D59"/>
    <w:pPr>
      <w:numPr>
        <w:ilvl w:val="1"/>
      </w:numPr>
      <w:tabs>
        <w:tab w:val="clear" w:pos="1440"/>
        <w:tab w:val="num" w:pos="720"/>
      </w:tabs>
      <w:spacing w:before="240"/>
      <w:ind w:left="720"/>
    </w:pPr>
  </w:style>
  <w:style w:type="paragraph" w:customStyle="1" w:styleId="Basic">
    <w:name w:val="Basic"/>
    <w:basedOn w:val="Normal"/>
    <w:link w:val="BasicCharChar"/>
    <w:rsid w:val="0074699C"/>
    <w:pPr>
      <w:keepLines/>
      <w:spacing w:before="120"/>
      <w:jc w:val="both"/>
    </w:pPr>
    <w:rPr>
      <w:sz w:val="22"/>
      <w:szCs w:val="22"/>
    </w:rPr>
  </w:style>
  <w:style w:type="paragraph" w:customStyle="1" w:styleId="Sectionsub3">
    <w:name w:val="Section sub 3"/>
    <w:basedOn w:val="SectionSub2"/>
    <w:next w:val="Basic"/>
    <w:rsid w:val="00BB1DCE"/>
    <w:pPr>
      <w:numPr>
        <w:ilvl w:val="2"/>
      </w:numPr>
      <w:tabs>
        <w:tab w:val="clear" w:pos="990"/>
        <w:tab w:val="num" w:pos="720"/>
        <w:tab w:val="num" w:pos="810"/>
      </w:tabs>
      <w:ind w:left="720"/>
    </w:pPr>
  </w:style>
  <w:style w:type="paragraph" w:customStyle="1" w:styleId="SectionList">
    <w:name w:val="Section List"/>
    <w:basedOn w:val="Normal"/>
    <w:rsid w:val="0049240B"/>
    <w:pPr>
      <w:keepNext/>
      <w:spacing w:before="120"/>
      <w:ind w:left="2880" w:hanging="2160"/>
      <w:outlineLvl w:val="0"/>
    </w:pPr>
    <w:rPr>
      <w:b/>
      <w:sz w:val="22"/>
      <w:szCs w:val="22"/>
    </w:rPr>
  </w:style>
  <w:style w:type="paragraph" w:customStyle="1" w:styleId="Pic">
    <w:name w:val="Pic"/>
    <w:basedOn w:val="Basic"/>
    <w:next w:val="Figure"/>
    <w:rsid w:val="00DF7268"/>
    <w:pPr>
      <w:spacing w:before="240"/>
      <w:jc w:val="center"/>
    </w:pPr>
  </w:style>
  <w:style w:type="paragraph" w:customStyle="1" w:styleId="Figure">
    <w:name w:val="Figure"/>
    <w:basedOn w:val="Basic"/>
    <w:next w:val="Basic"/>
    <w:rsid w:val="00DF7268"/>
    <w:pPr>
      <w:spacing w:before="0" w:after="240"/>
      <w:jc w:val="center"/>
    </w:pPr>
    <w:rPr>
      <w:sz w:val="16"/>
      <w:szCs w:val="16"/>
    </w:rPr>
  </w:style>
  <w:style w:type="paragraph" w:customStyle="1" w:styleId="BasicIndentLeft">
    <w:name w:val="Basic Indent Left"/>
    <w:basedOn w:val="Basic"/>
    <w:next w:val="Basic"/>
    <w:rsid w:val="0049240B"/>
    <w:pPr>
      <w:ind w:left="720"/>
      <w:jc w:val="left"/>
    </w:pPr>
  </w:style>
  <w:style w:type="paragraph" w:styleId="TOC2">
    <w:name w:val="toc 2"/>
    <w:basedOn w:val="Normal"/>
    <w:next w:val="Normal"/>
    <w:autoRedefine/>
    <w:uiPriority w:val="39"/>
    <w:rsid w:val="00BC2B2A"/>
    <w:pPr>
      <w:ind w:left="240"/>
    </w:pPr>
    <w:rPr>
      <w:sz w:val="20"/>
    </w:rPr>
  </w:style>
  <w:style w:type="paragraph" w:styleId="TOC3">
    <w:name w:val="toc 3"/>
    <w:basedOn w:val="Normal"/>
    <w:next w:val="Normal"/>
    <w:autoRedefine/>
    <w:uiPriority w:val="39"/>
    <w:rsid w:val="00BC2B2A"/>
    <w:pPr>
      <w:ind w:left="480"/>
    </w:pPr>
    <w:rPr>
      <w:sz w:val="20"/>
    </w:rPr>
  </w:style>
  <w:style w:type="paragraph" w:customStyle="1" w:styleId="BasicIndentAlphaSeq">
    <w:name w:val="Basic Indent Alpha Seq"/>
    <w:basedOn w:val="Basic"/>
    <w:rsid w:val="000C453F"/>
    <w:pPr>
      <w:numPr>
        <w:numId w:val="5"/>
      </w:numPr>
    </w:pPr>
  </w:style>
  <w:style w:type="paragraph" w:customStyle="1" w:styleId="BasicCentered">
    <w:name w:val="Basic Centered"/>
    <w:basedOn w:val="Basic"/>
    <w:rsid w:val="00323151"/>
    <w:pPr>
      <w:spacing w:after="120"/>
      <w:jc w:val="center"/>
    </w:pPr>
  </w:style>
  <w:style w:type="paragraph" w:customStyle="1" w:styleId="SectionSub4">
    <w:name w:val="Section Sub 4"/>
    <w:basedOn w:val="Sectionsub3"/>
    <w:next w:val="Basic"/>
    <w:rsid w:val="00903A29"/>
    <w:pPr>
      <w:numPr>
        <w:ilvl w:val="3"/>
      </w:numPr>
      <w:tabs>
        <w:tab w:val="clear" w:pos="2880"/>
        <w:tab w:val="num" w:pos="720"/>
        <w:tab w:val="num" w:pos="810"/>
      </w:tabs>
      <w:ind w:left="720"/>
    </w:pPr>
  </w:style>
  <w:style w:type="paragraph" w:styleId="TOC4">
    <w:name w:val="toc 4"/>
    <w:basedOn w:val="Normal"/>
    <w:next w:val="Normal"/>
    <w:autoRedefine/>
    <w:uiPriority w:val="39"/>
    <w:rsid w:val="00BC2B2A"/>
    <w:pPr>
      <w:ind w:left="720"/>
    </w:pPr>
    <w:rPr>
      <w:sz w:val="20"/>
    </w:rPr>
  </w:style>
  <w:style w:type="paragraph" w:customStyle="1" w:styleId="BasicIndentBulletSeq">
    <w:name w:val="Basic Indent Bullet Seq"/>
    <w:basedOn w:val="BasicIndentAlphaSeq"/>
    <w:rsid w:val="000A2C72"/>
    <w:pPr>
      <w:numPr>
        <w:numId w:val="6"/>
      </w:numPr>
    </w:pPr>
  </w:style>
  <w:style w:type="paragraph" w:customStyle="1" w:styleId="BasicIndentAlphaSeq1">
    <w:name w:val="Basic Indent Alpha Seq 1"/>
    <w:basedOn w:val="BasicIndentAlphaSeq"/>
    <w:rsid w:val="00151996"/>
    <w:pPr>
      <w:numPr>
        <w:ilvl w:val="1"/>
        <w:numId w:val="7"/>
      </w:numPr>
    </w:pPr>
  </w:style>
  <w:style w:type="paragraph" w:customStyle="1" w:styleId="Appendix">
    <w:name w:val="Appendix"/>
    <w:basedOn w:val="Title"/>
    <w:link w:val="AppendixChar"/>
    <w:rsid w:val="00B74D3E"/>
    <w:pPr>
      <w:spacing w:before="120" w:after="360"/>
    </w:pPr>
    <w:rPr>
      <w:caps/>
    </w:rPr>
  </w:style>
  <w:style w:type="character" w:customStyle="1" w:styleId="AppendixChar">
    <w:name w:val="Appendix Char"/>
    <w:link w:val="Appendix"/>
    <w:rsid w:val="00B74D3E"/>
    <w:rPr>
      <w:b/>
      <w:caps/>
      <w:sz w:val="24"/>
      <w:lang w:val="en-US" w:eastAsia="en-US" w:bidi="ar-SA"/>
    </w:rPr>
  </w:style>
  <w:style w:type="paragraph" w:styleId="TOC5">
    <w:name w:val="toc 5"/>
    <w:basedOn w:val="Normal"/>
    <w:next w:val="Normal"/>
    <w:autoRedefine/>
    <w:uiPriority w:val="39"/>
    <w:rsid w:val="00BC2B2A"/>
    <w:pPr>
      <w:ind w:left="960"/>
    </w:pPr>
    <w:rPr>
      <w:sz w:val="20"/>
    </w:rPr>
  </w:style>
  <w:style w:type="paragraph" w:styleId="Index1">
    <w:name w:val="index 1"/>
    <w:basedOn w:val="Normal"/>
    <w:next w:val="Normal"/>
    <w:autoRedefine/>
    <w:semiHidden/>
    <w:rsid w:val="00B74D3E"/>
    <w:pPr>
      <w:ind w:left="240" w:hanging="240"/>
    </w:pPr>
  </w:style>
  <w:style w:type="paragraph" w:styleId="TableofFigures">
    <w:name w:val="table of figures"/>
    <w:basedOn w:val="Normal"/>
    <w:next w:val="Normal"/>
    <w:uiPriority w:val="99"/>
    <w:rsid w:val="00B74D3E"/>
    <w:pPr>
      <w:spacing w:before="60" w:after="60"/>
    </w:pPr>
    <w:rPr>
      <w:sz w:val="20"/>
    </w:rPr>
  </w:style>
  <w:style w:type="paragraph" w:customStyle="1" w:styleId="SpecialTitleLeft">
    <w:name w:val="Special Title Left"/>
    <w:basedOn w:val="Normal"/>
    <w:rsid w:val="009A5237"/>
    <w:pPr>
      <w:keepNext/>
      <w:pageBreakBefore/>
      <w:tabs>
        <w:tab w:val="left" w:pos="1170"/>
        <w:tab w:val="left" w:pos="1530"/>
      </w:tabs>
      <w:jc w:val="both"/>
    </w:pPr>
    <w:rPr>
      <w:b/>
      <w:sz w:val="22"/>
      <w:szCs w:val="22"/>
    </w:rPr>
  </w:style>
  <w:style w:type="paragraph" w:customStyle="1" w:styleId="BasicPlusLine">
    <w:name w:val="Basic Plus Line"/>
    <w:basedOn w:val="Basic"/>
    <w:rsid w:val="0024422A"/>
    <w:pPr>
      <w:keepNext/>
      <w:spacing w:after="240"/>
    </w:pPr>
  </w:style>
  <w:style w:type="paragraph" w:customStyle="1" w:styleId="BasicAlphaSeq">
    <w:name w:val="Basic Alpha Seq"/>
    <w:basedOn w:val="BasicIndentAlphaSeq"/>
    <w:rsid w:val="00FF26A1"/>
    <w:pPr>
      <w:numPr>
        <w:numId w:val="11"/>
      </w:numPr>
    </w:pPr>
  </w:style>
  <w:style w:type="paragraph" w:styleId="TOC6">
    <w:name w:val="toc 6"/>
    <w:basedOn w:val="Normal"/>
    <w:next w:val="Normal"/>
    <w:autoRedefine/>
    <w:semiHidden/>
    <w:rsid w:val="00BC2B2A"/>
    <w:pPr>
      <w:ind w:left="1200"/>
    </w:pPr>
    <w:rPr>
      <w:sz w:val="20"/>
    </w:rPr>
  </w:style>
  <w:style w:type="paragraph" w:styleId="TOC7">
    <w:name w:val="toc 7"/>
    <w:basedOn w:val="Normal"/>
    <w:next w:val="Normal"/>
    <w:autoRedefine/>
    <w:semiHidden/>
    <w:rsid w:val="00BC2B2A"/>
    <w:pPr>
      <w:ind w:left="1440"/>
    </w:pPr>
    <w:rPr>
      <w:sz w:val="20"/>
    </w:rPr>
  </w:style>
  <w:style w:type="paragraph" w:styleId="TOC8">
    <w:name w:val="toc 8"/>
    <w:basedOn w:val="Normal"/>
    <w:next w:val="Normal"/>
    <w:autoRedefine/>
    <w:semiHidden/>
    <w:rsid w:val="00BC2B2A"/>
    <w:pPr>
      <w:ind w:left="1680"/>
    </w:pPr>
    <w:rPr>
      <w:sz w:val="20"/>
    </w:rPr>
  </w:style>
  <w:style w:type="paragraph" w:styleId="TOC9">
    <w:name w:val="toc 9"/>
    <w:basedOn w:val="Normal"/>
    <w:next w:val="Normal"/>
    <w:autoRedefine/>
    <w:semiHidden/>
    <w:rsid w:val="00BC2B2A"/>
    <w:pPr>
      <w:ind w:left="1920"/>
    </w:pPr>
    <w:rPr>
      <w:sz w:val="20"/>
    </w:rPr>
  </w:style>
  <w:style w:type="paragraph" w:customStyle="1" w:styleId="BasicTableCentered">
    <w:name w:val="Basic Table Centered"/>
    <w:basedOn w:val="Basic"/>
    <w:rsid w:val="000C453F"/>
    <w:pPr>
      <w:jc w:val="center"/>
    </w:pPr>
    <w:rPr>
      <w:sz w:val="20"/>
      <w:szCs w:val="20"/>
    </w:rPr>
  </w:style>
  <w:style w:type="paragraph" w:customStyle="1" w:styleId="BasicTable">
    <w:name w:val="Basic Table"/>
    <w:basedOn w:val="Basic"/>
    <w:rsid w:val="000C453F"/>
    <w:rPr>
      <w:sz w:val="20"/>
      <w:szCs w:val="20"/>
    </w:rPr>
  </w:style>
  <w:style w:type="paragraph" w:customStyle="1" w:styleId="Basictitle">
    <w:name w:val="Basic title"/>
    <w:basedOn w:val="Basic"/>
    <w:rsid w:val="00FF26A1"/>
    <w:rPr>
      <w:b/>
      <w:u w:val="single"/>
    </w:rPr>
  </w:style>
  <w:style w:type="paragraph" w:customStyle="1" w:styleId="MR1">
    <w:name w:val="MR1"/>
    <w:basedOn w:val="Basic"/>
    <w:rsid w:val="00EE087C"/>
    <w:pPr>
      <w:keepNext/>
      <w:numPr>
        <w:numId w:val="12"/>
      </w:numPr>
    </w:pPr>
    <w:rPr>
      <w:b/>
      <w:u w:val="single"/>
    </w:rPr>
  </w:style>
  <w:style w:type="paragraph" w:customStyle="1" w:styleId="MR2">
    <w:name w:val="MR2"/>
    <w:basedOn w:val="Basic"/>
    <w:rsid w:val="0054792F"/>
    <w:pPr>
      <w:numPr>
        <w:ilvl w:val="1"/>
        <w:numId w:val="12"/>
      </w:numPr>
    </w:pPr>
  </w:style>
  <w:style w:type="character" w:customStyle="1" w:styleId="BasicCharChar">
    <w:name w:val="Basic Char Char"/>
    <w:link w:val="Basic"/>
    <w:rsid w:val="0054792F"/>
    <w:rPr>
      <w:sz w:val="22"/>
      <w:szCs w:val="22"/>
      <w:lang w:val="en-US" w:eastAsia="en-US" w:bidi="ar-SA"/>
    </w:rPr>
  </w:style>
  <w:style w:type="paragraph" w:customStyle="1" w:styleId="Fig">
    <w:name w:val="Fig"/>
    <w:basedOn w:val="Basic"/>
    <w:next w:val="Pic"/>
    <w:rsid w:val="0054792F"/>
    <w:pPr>
      <w:keepNext/>
      <w:spacing w:before="0" w:after="240"/>
      <w:jc w:val="center"/>
    </w:pPr>
    <w:rPr>
      <w:rFonts w:ascii="Calibri" w:hAnsi="Calibri"/>
      <w:sz w:val="16"/>
      <w:szCs w:val="16"/>
    </w:rPr>
  </w:style>
  <w:style w:type="paragraph" w:customStyle="1" w:styleId="MRBullet">
    <w:name w:val="MR Bullet"/>
    <w:basedOn w:val="MR2"/>
    <w:rsid w:val="007B6686"/>
    <w:pPr>
      <w:numPr>
        <w:ilvl w:val="4"/>
        <w:numId w:val="13"/>
      </w:numPr>
      <w:spacing w:before="60" w:after="60"/>
    </w:pPr>
  </w:style>
  <w:style w:type="paragraph" w:customStyle="1" w:styleId="BasicNumbered">
    <w:name w:val="Basic Numbered"/>
    <w:basedOn w:val="BasicNumbered2"/>
    <w:link w:val="BasicNumberedChar"/>
    <w:rsid w:val="00CD0717"/>
    <w:pPr>
      <w:keepNext/>
      <w:numPr>
        <w:ilvl w:val="0"/>
      </w:numPr>
    </w:pPr>
    <w:rPr>
      <w:b/>
    </w:rPr>
  </w:style>
  <w:style w:type="paragraph" w:customStyle="1" w:styleId="BasicNumbered2">
    <w:name w:val="Basic Numbered 2"/>
    <w:basedOn w:val="Normal"/>
    <w:link w:val="BasicNumbered2Char"/>
    <w:rsid w:val="00CD0717"/>
    <w:pPr>
      <w:keepLines/>
      <w:numPr>
        <w:ilvl w:val="1"/>
        <w:numId w:val="14"/>
      </w:numPr>
      <w:tabs>
        <w:tab w:val="left" w:pos="720"/>
      </w:tabs>
      <w:spacing w:before="120"/>
      <w:jc w:val="both"/>
    </w:pPr>
    <w:rPr>
      <w:sz w:val="20"/>
    </w:rPr>
  </w:style>
  <w:style w:type="paragraph" w:customStyle="1" w:styleId="BasicNumbered3">
    <w:name w:val="Basic Numbered 3"/>
    <w:basedOn w:val="BasicNumbered2"/>
    <w:link w:val="BasicNumbered3Char"/>
    <w:rsid w:val="0018351C"/>
    <w:pPr>
      <w:numPr>
        <w:ilvl w:val="2"/>
      </w:numPr>
      <w:tabs>
        <w:tab w:val="clear" w:pos="720"/>
      </w:tabs>
      <w:ind w:left="1440" w:hanging="720"/>
    </w:pPr>
  </w:style>
  <w:style w:type="paragraph" w:customStyle="1" w:styleId="BasicNumbered4">
    <w:name w:val="Basic Numbered 4"/>
    <w:basedOn w:val="BasicNumbered3"/>
    <w:rsid w:val="00CD0717"/>
    <w:pPr>
      <w:numPr>
        <w:ilvl w:val="3"/>
      </w:numPr>
    </w:pPr>
  </w:style>
  <w:style w:type="paragraph" w:customStyle="1" w:styleId="Answers">
    <w:name w:val="Answers"/>
    <w:basedOn w:val="Normal"/>
    <w:rsid w:val="00A3281E"/>
    <w:pPr>
      <w:spacing w:before="60"/>
      <w:ind w:left="1080"/>
      <w:jc w:val="both"/>
    </w:pPr>
    <w:rPr>
      <w:rFonts w:ascii="Arial" w:hAnsi="Arial" w:cs="Arial"/>
      <w:sz w:val="20"/>
    </w:rPr>
  </w:style>
  <w:style w:type="paragraph" w:customStyle="1" w:styleId="AnswersBullet">
    <w:name w:val="Answers Bullet"/>
    <w:basedOn w:val="Answers"/>
    <w:rsid w:val="00A3281E"/>
    <w:pPr>
      <w:numPr>
        <w:numId w:val="15"/>
      </w:numPr>
    </w:pPr>
  </w:style>
  <w:style w:type="paragraph" w:customStyle="1" w:styleId="Answersbullet1">
    <w:name w:val="Answers bullet 1"/>
    <w:basedOn w:val="AnswersBullet"/>
    <w:rsid w:val="00A3281E"/>
    <w:pPr>
      <w:numPr>
        <w:ilvl w:val="1"/>
      </w:numPr>
    </w:pPr>
  </w:style>
  <w:style w:type="paragraph" w:styleId="BodyTextIndent3">
    <w:name w:val="Body Text Indent 3"/>
    <w:basedOn w:val="Normal"/>
    <w:rsid w:val="00097443"/>
    <w:pPr>
      <w:tabs>
        <w:tab w:val="left" w:pos="856"/>
        <w:tab w:val="left" w:pos="1713"/>
        <w:tab w:val="left" w:pos="2570"/>
        <w:tab w:val="left" w:pos="3427"/>
        <w:tab w:val="left" w:pos="4284"/>
        <w:tab w:val="left" w:pos="5140"/>
        <w:tab w:val="left" w:pos="5997"/>
        <w:tab w:val="left" w:pos="6854"/>
        <w:tab w:val="left" w:pos="7711"/>
        <w:tab w:val="left" w:pos="8568"/>
      </w:tabs>
      <w:suppressAutoHyphens/>
      <w:spacing w:line="240" w:lineRule="atLeast"/>
      <w:ind w:left="720" w:hanging="720"/>
    </w:pPr>
    <w:rPr>
      <w:rFonts w:ascii="Arial" w:hAnsi="Arial"/>
      <w:snapToGrid w:val="0"/>
      <w:spacing w:val="-3"/>
      <w:sz w:val="22"/>
    </w:rPr>
  </w:style>
  <w:style w:type="character" w:customStyle="1" w:styleId="BasicNumberedChar">
    <w:name w:val="Basic Numbered Char"/>
    <w:link w:val="BasicNumbered"/>
    <w:rsid w:val="0072303F"/>
    <w:rPr>
      <w:b/>
      <w:lang w:val="en-US" w:eastAsia="en-US" w:bidi="ar-SA"/>
    </w:rPr>
  </w:style>
  <w:style w:type="paragraph" w:customStyle="1" w:styleId="BasicBullet">
    <w:name w:val="Basic Bullet"/>
    <w:basedOn w:val="Normal"/>
    <w:rsid w:val="0072303F"/>
    <w:pPr>
      <w:numPr>
        <w:numId w:val="16"/>
      </w:numPr>
      <w:spacing w:before="60" w:after="60"/>
      <w:jc w:val="both"/>
    </w:pPr>
    <w:rPr>
      <w:szCs w:val="24"/>
    </w:rPr>
  </w:style>
  <w:style w:type="paragraph" w:customStyle="1" w:styleId="BasicBulletIndent1">
    <w:name w:val="Basic Bullet Indent 1"/>
    <w:basedOn w:val="BasicBullet"/>
    <w:link w:val="BasicBulletIndent1Char"/>
    <w:rsid w:val="0072303F"/>
    <w:pPr>
      <w:numPr>
        <w:ilvl w:val="1"/>
      </w:numPr>
    </w:pPr>
  </w:style>
  <w:style w:type="paragraph" w:customStyle="1" w:styleId="BasicBulletIndent2">
    <w:name w:val="Basic Bullet Indent 2"/>
    <w:basedOn w:val="BasicBullet"/>
    <w:rsid w:val="0072303F"/>
    <w:pPr>
      <w:numPr>
        <w:ilvl w:val="2"/>
      </w:numPr>
    </w:pPr>
  </w:style>
  <w:style w:type="character" w:customStyle="1" w:styleId="BasicBulletIndent1Char">
    <w:name w:val="Basic Bullet Indent 1 Char"/>
    <w:link w:val="BasicBulletIndent1"/>
    <w:rsid w:val="0072303F"/>
    <w:rPr>
      <w:sz w:val="24"/>
      <w:szCs w:val="24"/>
      <w:lang w:val="en-US" w:eastAsia="en-US" w:bidi="ar-SA"/>
    </w:rPr>
  </w:style>
  <w:style w:type="character" w:customStyle="1" w:styleId="BasicNumbered2Char">
    <w:name w:val="Basic Numbered 2 Char"/>
    <w:link w:val="BasicNumbered2"/>
    <w:rsid w:val="008E12D7"/>
    <w:rPr>
      <w:lang w:val="en-US" w:eastAsia="en-US" w:bidi="ar-SA"/>
    </w:rPr>
  </w:style>
  <w:style w:type="character" w:customStyle="1" w:styleId="BasicNumbered3Char">
    <w:name w:val="Basic Numbered 3 Char"/>
    <w:basedOn w:val="BasicNumbered2Char"/>
    <w:link w:val="BasicNumbered3"/>
    <w:rsid w:val="0018351C"/>
    <w:rPr>
      <w:lang w:val="en-US" w:eastAsia="en-US" w:bidi="ar-SA"/>
    </w:rPr>
  </w:style>
  <w:style w:type="character" w:customStyle="1" w:styleId="TitleChar">
    <w:name w:val="Title Char"/>
    <w:link w:val="Title"/>
    <w:locked/>
    <w:rsid w:val="0076414A"/>
    <w:rPr>
      <w:b/>
      <w:sz w:val="24"/>
      <w:lang w:val="en-US" w:eastAsia="en-US" w:bidi="ar-SA"/>
    </w:rPr>
  </w:style>
  <w:style w:type="paragraph" w:styleId="List3">
    <w:name w:val="List 3"/>
    <w:basedOn w:val="Normal"/>
    <w:rsid w:val="00AF0B9E"/>
    <w:pPr>
      <w:ind w:left="1080" w:hanging="360"/>
    </w:pPr>
    <w:rPr>
      <w:sz w:val="20"/>
    </w:rPr>
  </w:style>
  <w:style w:type="paragraph" w:styleId="List4">
    <w:name w:val="List 4"/>
    <w:basedOn w:val="Normal"/>
    <w:rsid w:val="00AF0B9E"/>
    <w:pPr>
      <w:ind w:left="1440" w:hanging="360"/>
    </w:pPr>
    <w:rPr>
      <w:sz w:val="20"/>
    </w:rPr>
  </w:style>
  <w:style w:type="character" w:customStyle="1" w:styleId="FooterChar">
    <w:name w:val="Footer Char"/>
    <w:link w:val="Footer"/>
    <w:uiPriority w:val="99"/>
    <w:rsid w:val="00AF0B9E"/>
    <w:rPr>
      <w:rFonts w:ascii="Arial" w:hAnsi="Arial"/>
      <w:sz w:val="22"/>
      <w:lang w:val="en-US" w:eastAsia="en-US" w:bidi="ar-SA"/>
    </w:rPr>
  </w:style>
  <w:style w:type="character" w:styleId="Strong">
    <w:name w:val="Strong"/>
    <w:qFormat/>
    <w:rsid w:val="006C670C"/>
    <w:rPr>
      <w:b/>
      <w:bCs/>
    </w:rPr>
  </w:style>
  <w:style w:type="paragraph" w:styleId="NormalWeb">
    <w:name w:val="Normal (Web)"/>
    <w:basedOn w:val="Normal"/>
    <w:uiPriority w:val="99"/>
    <w:rsid w:val="00497150"/>
    <w:pPr>
      <w:spacing w:before="100" w:beforeAutospacing="1" w:after="100" w:afterAutospacing="1"/>
    </w:pPr>
    <w:rPr>
      <w:szCs w:val="24"/>
    </w:rPr>
  </w:style>
  <w:style w:type="character" w:customStyle="1" w:styleId="bodytext">
    <w:name w:val="body_text"/>
    <w:basedOn w:val="DefaultParagraphFont"/>
    <w:rsid w:val="00497150"/>
  </w:style>
  <w:style w:type="paragraph" w:styleId="ListParagraph">
    <w:name w:val="List Paragraph"/>
    <w:basedOn w:val="Normal"/>
    <w:qFormat/>
    <w:rsid w:val="003D6D8D"/>
    <w:pPr>
      <w:ind w:left="720"/>
      <w:contextualSpacing/>
    </w:pPr>
    <w:rPr>
      <w:rFonts w:ascii="Cambria" w:eastAsia="MS Mincho" w:hAnsi="Cambr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27075">
      <w:bodyDiv w:val="1"/>
      <w:marLeft w:val="0"/>
      <w:marRight w:val="0"/>
      <w:marTop w:val="0"/>
      <w:marBottom w:val="0"/>
      <w:divBdr>
        <w:top w:val="none" w:sz="0" w:space="0" w:color="auto"/>
        <w:left w:val="none" w:sz="0" w:space="0" w:color="auto"/>
        <w:bottom w:val="none" w:sz="0" w:space="0" w:color="auto"/>
        <w:right w:val="none" w:sz="0" w:space="0" w:color="auto"/>
      </w:divBdr>
    </w:div>
    <w:div w:id="564268412">
      <w:bodyDiv w:val="1"/>
      <w:marLeft w:val="0"/>
      <w:marRight w:val="0"/>
      <w:marTop w:val="0"/>
      <w:marBottom w:val="0"/>
      <w:divBdr>
        <w:top w:val="none" w:sz="0" w:space="0" w:color="auto"/>
        <w:left w:val="none" w:sz="0" w:space="0" w:color="auto"/>
        <w:bottom w:val="none" w:sz="0" w:space="0" w:color="auto"/>
        <w:right w:val="none" w:sz="0" w:space="0" w:color="auto"/>
      </w:divBdr>
    </w:div>
    <w:div w:id="956067107">
      <w:bodyDiv w:val="1"/>
      <w:marLeft w:val="0"/>
      <w:marRight w:val="0"/>
      <w:marTop w:val="0"/>
      <w:marBottom w:val="0"/>
      <w:divBdr>
        <w:top w:val="none" w:sz="0" w:space="0" w:color="auto"/>
        <w:left w:val="none" w:sz="0" w:space="0" w:color="auto"/>
        <w:bottom w:val="none" w:sz="0" w:space="0" w:color="auto"/>
        <w:right w:val="none" w:sz="0" w:space="0" w:color="auto"/>
      </w:divBdr>
    </w:div>
    <w:div w:id="1410886732">
      <w:bodyDiv w:val="1"/>
      <w:marLeft w:val="0"/>
      <w:marRight w:val="0"/>
      <w:marTop w:val="0"/>
      <w:marBottom w:val="0"/>
      <w:divBdr>
        <w:top w:val="none" w:sz="0" w:space="0" w:color="auto"/>
        <w:left w:val="none" w:sz="0" w:space="0" w:color="auto"/>
        <w:bottom w:val="none" w:sz="0" w:space="0" w:color="auto"/>
        <w:right w:val="none" w:sz="0" w:space="0" w:color="auto"/>
      </w:divBdr>
      <w:divsChild>
        <w:div w:id="2061632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hhsc.org" TargetMode="External"/><Relationship Id="rId18" Type="http://schemas.openxmlformats.org/officeDocument/2006/relationships/footer" Target="footer3.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2.png"/><Relationship Id="rId12" Type="http://schemas.openxmlformats.org/officeDocument/2006/relationships/hyperlink" Target="mailto:lbuasriyottiya@hhsc.org" TargetMode="External"/><Relationship Id="rId17" Type="http://schemas.openxmlformats.org/officeDocument/2006/relationships/hyperlink" Target="http://www.kch.hhsc.org/Procurement/" TargetMode="External"/><Relationship Id="rId25" Type="http://schemas.openxmlformats.org/officeDocument/2006/relationships/footer" Target="footer10.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5.xml"/><Relationship Id="rId29" Type="http://schemas.openxmlformats.org/officeDocument/2006/relationships/hyperlink" Target="http://www.hhsc.org/BA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HRContractsMgmt@hhsc.org" TargetMode="External"/><Relationship Id="rId24" Type="http://schemas.openxmlformats.org/officeDocument/2006/relationships/footer" Target="foot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8.xml"/><Relationship Id="rId28" Type="http://schemas.openxmlformats.org/officeDocument/2006/relationships/hyperlink" Target="http://www.hhsc.org/" TargetMode="Externa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WHRContractsMgmt@hhsc.org" TargetMode="Externa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hyperlink" Target="http://www.hhsc.org/GC" TargetMode="External"/><Relationship Id="rId8"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1127</TotalTime>
  <Pages>41</Pages>
  <Words>15708</Words>
  <Characters>88448</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HHSC</Company>
  <LinksUpToDate>false</LinksUpToDate>
  <CharactersWithSpaces>103949</CharactersWithSpaces>
  <SharedDoc>false</SharedDoc>
  <HLinks>
    <vt:vector size="138" baseType="variant">
      <vt:variant>
        <vt:i4>2162701</vt:i4>
      </vt:variant>
      <vt:variant>
        <vt:i4>348</vt:i4>
      </vt:variant>
      <vt:variant>
        <vt:i4>0</vt:i4>
      </vt:variant>
      <vt:variant>
        <vt:i4>5</vt:i4>
      </vt:variant>
      <vt:variant>
        <vt:lpwstr>mailto:@hhsc.org</vt:lpwstr>
      </vt:variant>
      <vt:variant>
        <vt:lpwstr/>
      </vt:variant>
      <vt:variant>
        <vt:i4>4390995</vt:i4>
      </vt:variant>
      <vt:variant>
        <vt:i4>345</vt:i4>
      </vt:variant>
      <vt:variant>
        <vt:i4>0</vt:i4>
      </vt:variant>
      <vt:variant>
        <vt:i4>5</vt:i4>
      </vt:variant>
      <vt:variant>
        <vt:lpwstr>http://www.hhsc.org/</vt:lpwstr>
      </vt:variant>
      <vt:variant>
        <vt:lpwstr/>
      </vt:variant>
      <vt:variant>
        <vt:i4>4522067</vt:i4>
      </vt:variant>
      <vt:variant>
        <vt:i4>342</vt:i4>
      </vt:variant>
      <vt:variant>
        <vt:i4>0</vt:i4>
      </vt:variant>
      <vt:variant>
        <vt:i4>5</vt:i4>
      </vt:variant>
      <vt:variant>
        <vt:lpwstr>http://www.hhsc.org)/</vt:lpwstr>
      </vt:variant>
      <vt:variant>
        <vt:lpwstr/>
      </vt:variant>
      <vt:variant>
        <vt:i4>983040</vt:i4>
      </vt:variant>
      <vt:variant>
        <vt:i4>261</vt:i4>
      </vt:variant>
      <vt:variant>
        <vt:i4>0</vt:i4>
      </vt:variant>
      <vt:variant>
        <vt:i4>5</vt:i4>
      </vt:variant>
      <vt:variant>
        <vt:lpwstr>http://www.kch.hhsc.org/Procurement/</vt:lpwstr>
      </vt:variant>
      <vt:variant>
        <vt:lpwstr/>
      </vt:variant>
      <vt:variant>
        <vt:i4>2293772</vt:i4>
      </vt:variant>
      <vt:variant>
        <vt:i4>258</vt:i4>
      </vt:variant>
      <vt:variant>
        <vt:i4>0</vt:i4>
      </vt:variant>
      <vt:variant>
        <vt:i4>5</vt:i4>
      </vt:variant>
      <vt:variant>
        <vt:lpwstr>mailto:ytaylor@hhsc.org</vt:lpwstr>
      </vt:variant>
      <vt:variant>
        <vt:lpwstr/>
      </vt:variant>
      <vt:variant>
        <vt:i4>4390995</vt:i4>
      </vt:variant>
      <vt:variant>
        <vt:i4>255</vt:i4>
      </vt:variant>
      <vt:variant>
        <vt:i4>0</vt:i4>
      </vt:variant>
      <vt:variant>
        <vt:i4>5</vt:i4>
      </vt:variant>
      <vt:variant>
        <vt:lpwstr>http://www.hhsc.org/</vt:lpwstr>
      </vt:variant>
      <vt:variant>
        <vt:lpwstr/>
      </vt:variant>
      <vt:variant>
        <vt:i4>2293772</vt:i4>
      </vt:variant>
      <vt:variant>
        <vt:i4>252</vt:i4>
      </vt:variant>
      <vt:variant>
        <vt:i4>0</vt:i4>
      </vt:variant>
      <vt:variant>
        <vt:i4>5</vt:i4>
      </vt:variant>
      <vt:variant>
        <vt:lpwstr>mailto:ytaylor@hhsc.org</vt:lpwstr>
      </vt:variant>
      <vt:variant>
        <vt:lpwstr/>
      </vt:variant>
      <vt:variant>
        <vt:i4>1572924</vt:i4>
      </vt:variant>
      <vt:variant>
        <vt:i4>248</vt:i4>
      </vt:variant>
      <vt:variant>
        <vt:i4>0</vt:i4>
      </vt:variant>
      <vt:variant>
        <vt:i4>5</vt:i4>
      </vt:variant>
      <vt:variant>
        <vt:lpwstr/>
      </vt:variant>
      <vt:variant>
        <vt:lpwstr>_Toc355098322</vt:lpwstr>
      </vt:variant>
      <vt:variant>
        <vt:i4>1572924</vt:i4>
      </vt:variant>
      <vt:variant>
        <vt:i4>245</vt:i4>
      </vt:variant>
      <vt:variant>
        <vt:i4>0</vt:i4>
      </vt:variant>
      <vt:variant>
        <vt:i4>5</vt:i4>
      </vt:variant>
      <vt:variant>
        <vt:lpwstr/>
      </vt:variant>
      <vt:variant>
        <vt:lpwstr>_Toc355098321</vt:lpwstr>
      </vt:variant>
      <vt:variant>
        <vt:i4>1572924</vt:i4>
      </vt:variant>
      <vt:variant>
        <vt:i4>242</vt:i4>
      </vt:variant>
      <vt:variant>
        <vt:i4>0</vt:i4>
      </vt:variant>
      <vt:variant>
        <vt:i4>5</vt:i4>
      </vt:variant>
      <vt:variant>
        <vt:lpwstr/>
      </vt:variant>
      <vt:variant>
        <vt:lpwstr>_Toc355098320</vt:lpwstr>
      </vt:variant>
      <vt:variant>
        <vt:i4>1769532</vt:i4>
      </vt:variant>
      <vt:variant>
        <vt:i4>239</vt:i4>
      </vt:variant>
      <vt:variant>
        <vt:i4>0</vt:i4>
      </vt:variant>
      <vt:variant>
        <vt:i4>5</vt:i4>
      </vt:variant>
      <vt:variant>
        <vt:lpwstr/>
      </vt:variant>
      <vt:variant>
        <vt:lpwstr>_Toc355098319</vt:lpwstr>
      </vt:variant>
      <vt:variant>
        <vt:i4>1769532</vt:i4>
      </vt:variant>
      <vt:variant>
        <vt:i4>236</vt:i4>
      </vt:variant>
      <vt:variant>
        <vt:i4>0</vt:i4>
      </vt:variant>
      <vt:variant>
        <vt:i4>5</vt:i4>
      </vt:variant>
      <vt:variant>
        <vt:lpwstr/>
      </vt:variant>
      <vt:variant>
        <vt:lpwstr>_Toc355098318</vt:lpwstr>
      </vt:variant>
      <vt:variant>
        <vt:i4>1769532</vt:i4>
      </vt:variant>
      <vt:variant>
        <vt:i4>233</vt:i4>
      </vt:variant>
      <vt:variant>
        <vt:i4>0</vt:i4>
      </vt:variant>
      <vt:variant>
        <vt:i4>5</vt:i4>
      </vt:variant>
      <vt:variant>
        <vt:lpwstr/>
      </vt:variant>
      <vt:variant>
        <vt:lpwstr>_Toc355098317</vt:lpwstr>
      </vt:variant>
      <vt:variant>
        <vt:i4>1769532</vt:i4>
      </vt:variant>
      <vt:variant>
        <vt:i4>230</vt:i4>
      </vt:variant>
      <vt:variant>
        <vt:i4>0</vt:i4>
      </vt:variant>
      <vt:variant>
        <vt:i4>5</vt:i4>
      </vt:variant>
      <vt:variant>
        <vt:lpwstr/>
      </vt:variant>
      <vt:variant>
        <vt:lpwstr>_Toc355098316</vt:lpwstr>
      </vt:variant>
      <vt:variant>
        <vt:i4>1769532</vt:i4>
      </vt:variant>
      <vt:variant>
        <vt:i4>227</vt:i4>
      </vt:variant>
      <vt:variant>
        <vt:i4>0</vt:i4>
      </vt:variant>
      <vt:variant>
        <vt:i4>5</vt:i4>
      </vt:variant>
      <vt:variant>
        <vt:lpwstr/>
      </vt:variant>
      <vt:variant>
        <vt:lpwstr>_Toc355098314</vt:lpwstr>
      </vt:variant>
      <vt:variant>
        <vt:i4>1769532</vt:i4>
      </vt:variant>
      <vt:variant>
        <vt:i4>224</vt:i4>
      </vt:variant>
      <vt:variant>
        <vt:i4>0</vt:i4>
      </vt:variant>
      <vt:variant>
        <vt:i4>5</vt:i4>
      </vt:variant>
      <vt:variant>
        <vt:lpwstr/>
      </vt:variant>
      <vt:variant>
        <vt:lpwstr>_Toc355098313</vt:lpwstr>
      </vt:variant>
      <vt:variant>
        <vt:i4>1769532</vt:i4>
      </vt:variant>
      <vt:variant>
        <vt:i4>221</vt:i4>
      </vt:variant>
      <vt:variant>
        <vt:i4>0</vt:i4>
      </vt:variant>
      <vt:variant>
        <vt:i4>5</vt:i4>
      </vt:variant>
      <vt:variant>
        <vt:lpwstr/>
      </vt:variant>
      <vt:variant>
        <vt:lpwstr>_Toc355098312</vt:lpwstr>
      </vt:variant>
      <vt:variant>
        <vt:i4>1769532</vt:i4>
      </vt:variant>
      <vt:variant>
        <vt:i4>218</vt:i4>
      </vt:variant>
      <vt:variant>
        <vt:i4>0</vt:i4>
      </vt:variant>
      <vt:variant>
        <vt:i4>5</vt:i4>
      </vt:variant>
      <vt:variant>
        <vt:lpwstr/>
      </vt:variant>
      <vt:variant>
        <vt:lpwstr>_Toc355098311</vt:lpwstr>
      </vt:variant>
      <vt:variant>
        <vt:i4>1703996</vt:i4>
      </vt:variant>
      <vt:variant>
        <vt:i4>215</vt:i4>
      </vt:variant>
      <vt:variant>
        <vt:i4>0</vt:i4>
      </vt:variant>
      <vt:variant>
        <vt:i4>5</vt:i4>
      </vt:variant>
      <vt:variant>
        <vt:lpwstr/>
      </vt:variant>
      <vt:variant>
        <vt:lpwstr>_Toc355098309</vt:lpwstr>
      </vt:variant>
      <vt:variant>
        <vt:i4>1703996</vt:i4>
      </vt:variant>
      <vt:variant>
        <vt:i4>212</vt:i4>
      </vt:variant>
      <vt:variant>
        <vt:i4>0</vt:i4>
      </vt:variant>
      <vt:variant>
        <vt:i4>5</vt:i4>
      </vt:variant>
      <vt:variant>
        <vt:lpwstr/>
      </vt:variant>
      <vt:variant>
        <vt:lpwstr>_Toc355098308</vt:lpwstr>
      </vt:variant>
      <vt:variant>
        <vt:i4>1703996</vt:i4>
      </vt:variant>
      <vt:variant>
        <vt:i4>209</vt:i4>
      </vt:variant>
      <vt:variant>
        <vt:i4>0</vt:i4>
      </vt:variant>
      <vt:variant>
        <vt:i4>5</vt:i4>
      </vt:variant>
      <vt:variant>
        <vt:lpwstr/>
      </vt:variant>
      <vt:variant>
        <vt:lpwstr>_Toc355098307</vt:lpwstr>
      </vt:variant>
      <vt:variant>
        <vt:i4>1703996</vt:i4>
      </vt:variant>
      <vt:variant>
        <vt:i4>206</vt:i4>
      </vt:variant>
      <vt:variant>
        <vt:i4>0</vt:i4>
      </vt:variant>
      <vt:variant>
        <vt:i4>5</vt:i4>
      </vt:variant>
      <vt:variant>
        <vt:lpwstr/>
      </vt:variant>
      <vt:variant>
        <vt:lpwstr>_Toc355098305</vt:lpwstr>
      </vt:variant>
      <vt:variant>
        <vt:i4>1703996</vt:i4>
      </vt:variant>
      <vt:variant>
        <vt:i4>203</vt:i4>
      </vt:variant>
      <vt:variant>
        <vt:i4>0</vt:i4>
      </vt:variant>
      <vt:variant>
        <vt:i4>5</vt:i4>
      </vt:variant>
      <vt:variant>
        <vt:lpwstr/>
      </vt:variant>
      <vt:variant>
        <vt:lpwstr>_Toc355098304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
  <dc:creator>rgillespie</dc:creator>
  <cp:keywords/>
  <cp:lastModifiedBy>Yvonne Taylor</cp:lastModifiedBy>
  <cp:revision>31</cp:revision>
  <cp:lastPrinted>2025-10-29T23:55:00Z</cp:lastPrinted>
  <dcterms:created xsi:type="dcterms:W3CDTF">2025-05-14T15:59:00Z</dcterms:created>
  <dcterms:modified xsi:type="dcterms:W3CDTF">2025-11-04T18:46:00Z</dcterms:modified>
</cp:coreProperties>
</file>